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</w:t>
      </w:r>
      <w:r w:rsidR="004D62C6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440986" w:rsidRPr="0002165C" w:rsidRDefault="00440986" w:rsidP="004409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:rsidR="004D62C6" w:rsidRDefault="004D62C6" w:rsidP="004D62C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6"/>
          <w:sz w:val="36"/>
          <w:szCs w:val="36"/>
        </w:rPr>
      </w:pPr>
    </w:p>
    <w:p w:rsidR="004D62C6" w:rsidRDefault="004D62C6" w:rsidP="004D62C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6"/>
          <w:sz w:val="36"/>
          <w:szCs w:val="36"/>
        </w:rPr>
      </w:pPr>
      <w:r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 xml:space="preserve">Exhibe en mantas UABC adeudo de Gobierno </w:t>
      </w:r>
    </w:p>
    <w:p w:rsidR="00440986" w:rsidRPr="005468FC" w:rsidRDefault="00440986" w:rsidP="002F649A">
      <w:pPr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4"/>
        </w:rPr>
      </w:pPr>
    </w:p>
    <w:p w:rsidR="004D62C6" w:rsidRPr="00E16D3B" w:rsidRDefault="004D62C6" w:rsidP="004D62C6">
      <w:pPr>
        <w:pStyle w:val="Prrafodelista"/>
        <w:numPr>
          <w:ilvl w:val="0"/>
          <w:numId w:val="9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Instala mantas-deudómetros en edificios universitarios exhortando al pago del adeudo, </w:t>
      </w:r>
      <w:r w:rsidRPr="003004EE">
        <w:rPr>
          <w:rFonts w:ascii="Arial" w:hAnsi="Arial" w:cs="Arial"/>
          <w:color w:val="222222"/>
          <w:sz w:val="24"/>
          <w:szCs w:val="24"/>
        </w:rPr>
        <w:t>de</w:t>
      </w:r>
      <w:r>
        <w:rPr>
          <w:rFonts w:ascii="Arial" w:hAnsi="Arial" w:cs="Arial"/>
          <w:color w:val="222222"/>
          <w:sz w:val="24"/>
          <w:szCs w:val="24"/>
        </w:rPr>
        <w:t>sp</w:t>
      </w:r>
      <w:r w:rsidRPr="003004EE">
        <w:rPr>
          <w:rFonts w:ascii="Arial" w:hAnsi="Arial" w:cs="Arial"/>
          <w:color w:val="222222"/>
          <w:sz w:val="24"/>
          <w:szCs w:val="24"/>
        </w:rPr>
        <w:t xml:space="preserve">ués de </w:t>
      </w:r>
      <w:r>
        <w:rPr>
          <w:rFonts w:ascii="Arial" w:hAnsi="Arial" w:cs="Arial"/>
          <w:color w:val="222222"/>
          <w:sz w:val="24"/>
          <w:szCs w:val="24"/>
        </w:rPr>
        <w:t xml:space="preserve">que Rector </w:t>
      </w:r>
      <w:r w:rsidR="005A7A51">
        <w:rPr>
          <w:rFonts w:ascii="Arial" w:hAnsi="Arial" w:cs="Arial"/>
          <w:color w:val="222222"/>
          <w:sz w:val="24"/>
          <w:szCs w:val="24"/>
        </w:rPr>
        <w:t>anunció</w:t>
      </w:r>
      <w:r>
        <w:rPr>
          <w:rFonts w:ascii="Arial" w:hAnsi="Arial" w:cs="Arial"/>
          <w:color w:val="222222"/>
          <w:sz w:val="24"/>
          <w:szCs w:val="24"/>
        </w:rPr>
        <w:t xml:space="preserve"> que se </w:t>
      </w:r>
      <w:r w:rsidRPr="003004EE">
        <w:rPr>
          <w:rFonts w:ascii="Arial" w:hAnsi="Arial" w:cs="Arial"/>
          <w:color w:val="222222"/>
          <w:sz w:val="24"/>
          <w:szCs w:val="24"/>
        </w:rPr>
        <w:t>trabaja bajo protesta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2F649A" w:rsidRPr="00804E50" w:rsidRDefault="002F649A" w:rsidP="002F649A">
      <w:pPr>
        <w:pStyle w:val="m-205414118860050636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pacing w:val="-4"/>
        </w:rPr>
      </w:pPr>
    </w:p>
    <w:p w:rsidR="002F649A" w:rsidRPr="00804E50" w:rsidRDefault="002F649A" w:rsidP="002F649A">
      <w:pPr>
        <w:pStyle w:val="m-205414118860050636gmail-msolistparagraph"/>
        <w:shd w:val="clear" w:color="auto" w:fill="FFFFFF"/>
        <w:spacing w:before="0" w:beforeAutospacing="0" w:after="0" w:afterAutospacing="0"/>
        <w:ind w:left="284"/>
        <w:jc w:val="both"/>
        <w:rPr>
          <w:rFonts w:ascii="Cambria" w:hAnsi="Cambria" w:cs="Arial"/>
          <w:color w:val="222222"/>
          <w:spacing w:val="-4"/>
          <w:sz w:val="22"/>
          <w:szCs w:val="22"/>
        </w:rPr>
      </w:pPr>
      <w:r w:rsidRPr="00804E50">
        <w:rPr>
          <w:rFonts w:ascii="Arial" w:hAnsi="Arial" w:cs="Arial"/>
          <w:color w:val="222222"/>
          <w:spacing w:val="-4"/>
          <w:sz w:val="16"/>
          <w:szCs w:val="16"/>
          <w:vertAlign w:val="subscript"/>
        </w:rPr>
        <w:t> </w:t>
      </w: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</w:rPr>
        <w:t>Mexicali</w:t>
      </w:r>
      <w:r w:rsidR="002F649A" w:rsidRPr="002F649A">
        <w:rPr>
          <w:rFonts w:ascii="Arial" w:hAnsi="Arial" w:cs="Arial"/>
          <w:b/>
          <w:bCs/>
          <w:color w:val="222222"/>
          <w:sz w:val="24"/>
        </w:rPr>
        <w:t xml:space="preserve">, B.C., </w:t>
      </w:r>
      <w:r w:rsidR="002F649A">
        <w:rPr>
          <w:rFonts w:ascii="Arial" w:hAnsi="Arial" w:cs="Arial"/>
          <w:b/>
          <w:bCs/>
          <w:color w:val="222222"/>
          <w:sz w:val="24"/>
        </w:rPr>
        <w:t>viernes 3 de mayo de 2019</w:t>
      </w:r>
      <w:r w:rsidR="002F649A" w:rsidRPr="002F649A">
        <w:rPr>
          <w:rFonts w:ascii="Arial" w:hAnsi="Arial" w:cs="Arial"/>
          <w:b/>
          <w:bCs/>
          <w:color w:val="222222"/>
          <w:sz w:val="24"/>
        </w:rPr>
        <w:t>.-</w:t>
      </w:r>
      <w:r w:rsidR="002F649A" w:rsidRPr="002F649A">
        <w:rPr>
          <w:rFonts w:ascii="Arial" w:hAnsi="Arial" w:cs="Arial"/>
          <w:color w:val="222222"/>
          <w:sz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La Universidad Autónoma de Baja California (UABC) instaló este viernes mantas en los edificios de Rectoría, Vicerrectorías y algunas unidades académicas de sus tres campus universitarios en Ensenada, Mexicali y Tijuana. En ellas exhorta al Gobierno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de Baja California a cubrir urgentemente la deuda con la Universidad que a la fecha asciende a 988.5 millones de pesos.</w:t>
      </w: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 estos “deudómetros”</w:t>
      </w:r>
      <w:r w:rsidR="00970360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83599">
        <w:rPr>
          <w:rFonts w:ascii="Arial" w:hAnsi="Arial" w:cs="Arial"/>
          <w:color w:val="000000"/>
          <w:sz w:val="24"/>
          <w:szCs w:val="24"/>
        </w:rPr>
        <w:t>que cuentan con el apoyo de la comunidad universitaria en general a través del</w:t>
      </w:r>
      <w:r w:rsidR="00970360">
        <w:rPr>
          <w:rFonts w:ascii="Arial" w:hAnsi="Arial" w:cs="Arial"/>
          <w:color w:val="000000"/>
          <w:sz w:val="24"/>
          <w:szCs w:val="24"/>
        </w:rPr>
        <w:t xml:space="preserve"> Sindicato de P</w:t>
      </w:r>
      <w:r w:rsidR="00983599">
        <w:rPr>
          <w:rFonts w:ascii="Arial" w:hAnsi="Arial" w:cs="Arial"/>
          <w:color w:val="000000"/>
          <w:sz w:val="24"/>
          <w:szCs w:val="24"/>
        </w:rPr>
        <w:t>rofesores</w:t>
      </w:r>
      <w:r w:rsidR="00970360">
        <w:rPr>
          <w:rFonts w:ascii="Arial" w:hAnsi="Arial" w:cs="Arial"/>
          <w:color w:val="000000"/>
          <w:sz w:val="24"/>
          <w:szCs w:val="24"/>
        </w:rPr>
        <w:t xml:space="preserve"> de Superación Universitaria</w:t>
      </w:r>
      <w:r w:rsidR="00983599">
        <w:rPr>
          <w:rFonts w:ascii="Arial" w:hAnsi="Arial" w:cs="Arial"/>
          <w:color w:val="000000"/>
          <w:sz w:val="24"/>
          <w:szCs w:val="24"/>
        </w:rPr>
        <w:t xml:space="preserve"> (SPSU)</w:t>
      </w:r>
      <w:r w:rsidR="00970360">
        <w:rPr>
          <w:rFonts w:ascii="Arial" w:hAnsi="Arial" w:cs="Arial"/>
          <w:color w:val="000000"/>
          <w:sz w:val="24"/>
          <w:szCs w:val="24"/>
        </w:rPr>
        <w:t>,</w:t>
      </w:r>
      <w:r w:rsidR="00983599">
        <w:rPr>
          <w:rFonts w:ascii="Arial" w:hAnsi="Arial" w:cs="Arial"/>
          <w:color w:val="000000"/>
          <w:sz w:val="24"/>
          <w:szCs w:val="24"/>
        </w:rPr>
        <w:t xml:space="preserve"> </w:t>
      </w:r>
      <w:r w:rsidR="00970360">
        <w:rPr>
          <w:rFonts w:ascii="Arial" w:hAnsi="Arial" w:cs="Arial"/>
          <w:color w:val="000000"/>
          <w:sz w:val="24"/>
          <w:szCs w:val="24"/>
        </w:rPr>
        <w:t>el Sindicato Estatal de Trabajadores Universitarios</w:t>
      </w:r>
      <w:r w:rsidR="00983599">
        <w:rPr>
          <w:rFonts w:ascii="Arial" w:hAnsi="Arial" w:cs="Arial"/>
          <w:color w:val="000000"/>
          <w:sz w:val="24"/>
          <w:szCs w:val="24"/>
        </w:rPr>
        <w:t xml:space="preserve"> (SETU)</w:t>
      </w:r>
      <w:r w:rsidR="00970360">
        <w:rPr>
          <w:rFonts w:ascii="Arial" w:hAnsi="Arial" w:cs="Arial"/>
          <w:color w:val="000000"/>
          <w:sz w:val="24"/>
          <w:szCs w:val="24"/>
        </w:rPr>
        <w:t>,</w:t>
      </w:r>
      <w:r w:rsidR="00983599">
        <w:rPr>
          <w:rFonts w:ascii="Arial" w:hAnsi="Arial" w:cs="Arial"/>
          <w:color w:val="000000"/>
          <w:sz w:val="24"/>
          <w:szCs w:val="24"/>
        </w:rPr>
        <w:t xml:space="preserve"> así como de los alumnos </w:t>
      </w:r>
      <w:r w:rsidR="00970360">
        <w:rPr>
          <w:rFonts w:ascii="Arial" w:hAnsi="Arial" w:cs="Arial"/>
          <w:color w:val="000000"/>
          <w:sz w:val="24"/>
          <w:szCs w:val="24"/>
        </w:rPr>
        <w:t xml:space="preserve">representados en el </w:t>
      </w:r>
      <w:r w:rsidR="00983599">
        <w:rPr>
          <w:rFonts w:ascii="Arial" w:hAnsi="Arial" w:cs="Arial"/>
          <w:color w:val="000000"/>
          <w:sz w:val="24"/>
          <w:szCs w:val="24"/>
        </w:rPr>
        <w:t>Consejo Estatal de Sociedades de Alumnos (CESA)</w:t>
      </w:r>
      <w:r w:rsidR="00970360">
        <w:rPr>
          <w:rFonts w:ascii="Arial" w:hAnsi="Arial" w:cs="Arial"/>
          <w:color w:val="000000"/>
          <w:sz w:val="24"/>
          <w:szCs w:val="24"/>
        </w:rPr>
        <w:t>,</w:t>
      </w:r>
      <w:r w:rsidR="0098359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se exhibe públicamente la necesidad del recurso para la atención de los cerca de 65 mil estudiantes de la UABC, institución de educación superior pública reconocida a nivel nacional e internacional por la calidad de sus programas educativos. </w:t>
      </w: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4D62C6" w:rsidRPr="00FC5DF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Rector de la UABC, doctor Daniel Octavio Valdez Delgadillo, expresó que los Cimarrones se encuentran trabajando bajo protesta. “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Esto significa dos cosas fundamentales, primero que entendemos perfectamente que la principal prioridad de la 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niversidad y de esta administración, es la educación y que dejar de trabajar por salir a marchar o por un paro de labores, significa perjudicar a </w:t>
      </w:r>
      <w:r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FC5DF6">
        <w:rPr>
          <w:rFonts w:ascii="Arial" w:hAnsi="Arial" w:cs="Arial"/>
          <w:color w:val="000000"/>
          <w:sz w:val="24"/>
          <w:szCs w:val="24"/>
        </w:rPr>
        <w:t>65 mil alumnos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con lo que se interrumpiría </w:t>
      </w:r>
      <w:r w:rsidRPr="00FC5DF6">
        <w:rPr>
          <w:rFonts w:ascii="Arial" w:hAnsi="Arial" w:cs="Arial"/>
          <w:color w:val="000000"/>
          <w:sz w:val="24"/>
          <w:szCs w:val="24"/>
        </w:rPr>
        <w:t>su educación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FC5DF6">
        <w:rPr>
          <w:rFonts w:ascii="Arial" w:hAnsi="Arial" w:cs="Arial"/>
          <w:color w:val="000000"/>
          <w:sz w:val="24"/>
          <w:szCs w:val="24"/>
        </w:rPr>
        <w:t>.</w:t>
      </w:r>
    </w:p>
    <w:p w:rsidR="004D62C6" w:rsidRPr="00FC5DF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4D62C6" w:rsidRPr="00FC5DF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FC5DF6">
        <w:rPr>
          <w:rFonts w:ascii="Arial" w:hAnsi="Arial" w:cs="Arial"/>
          <w:color w:val="000000"/>
          <w:sz w:val="24"/>
          <w:szCs w:val="24"/>
        </w:rPr>
        <w:t>Segundo, que entendemos lo delicado del momento en que está Baja California al estar en un proceso electoral y es mi deber y responsabilidad que la UABC se mantenga libre de cualquier acto que pueda incidir en las elecciones. Los universitarios somos sumamente respetuosos de los procesos democráticos y la UABC únicamente abre sus puertas para debates en los cuales haya contraste de ideas para todos los candidatos en igualdad de circunstancias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Añadió que </w:t>
      </w:r>
      <w:r w:rsidRPr="00FC5DF6">
        <w:rPr>
          <w:rFonts w:ascii="Arial" w:hAnsi="Arial" w:cs="Arial"/>
          <w:color w:val="000000"/>
          <w:sz w:val="24"/>
          <w:szCs w:val="24"/>
        </w:rPr>
        <w:t>afirmar que</w:t>
      </w:r>
      <w:r>
        <w:rPr>
          <w:rFonts w:ascii="Arial" w:hAnsi="Arial" w:cs="Arial"/>
          <w:color w:val="000000"/>
          <w:sz w:val="24"/>
          <w:szCs w:val="24"/>
        </w:rPr>
        <w:t xml:space="preserve"> se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 trabaja</w:t>
      </w:r>
      <w:r>
        <w:rPr>
          <w:rFonts w:ascii="Arial" w:hAnsi="Arial" w:cs="Arial"/>
          <w:color w:val="000000"/>
          <w:sz w:val="24"/>
          <w:szCs w:val="24"/>
        </w:rPr>
        <w:t xml:space="preserve"> bajo protesta implica atender la </w:t>
      </w:r>
      <w:r w:rsidRPr="00FC5DF6">
        <w:rPr>
          <w:rFonts w:ascii="Arial" w:hAnsi="Arial" w:cs="Arial"/>
          <w:color w:val="000000"/>
          <w:sz w:val="24"/>
          <w:szCs w:val="24"/>
        </w:rPr>
        <w:t>responsabilidad social de impartir educación de calida</w:t>
      </w:r>
      <w:r>
        <w:rPr>
          <w:rFonts w:ascii="Arial" w:hAnsi="Arial" w:cs="Arial"/>
          <w:color w:val="000000"/>
          <w:sz w:val="24"/>
          <w:szCs w:val="24"/>
        </w:rPr>
        <w:t xml:space="preserve">d y formar profesionistas, al </w:t>
      </w:r>
      <w:r w:rsidR="00970360">
        <w:rPr>
          <w:rFonts w:ascii="Arial" w:hAnsi="Arial" w:cs="Arial"/>
          <w:color w:val="000000"/>
          <w:sz w:val="24"/>
          <w:szCs w:val="24"/>
        </w:rPr>
        <w:t xml:space="preserve">mismo </w:t>
      </w:r>
      <w:r>
        <w:rPr>
          <w:rFonts w:ascii="Arial" w:hAnsi="Arial" w:cs="Arial"/>
          <w:color w:val="000000"/>
          <w:sz w:val="24"/>
          <w:szCs w:val="24"/>
        </w:rPr>
        <w:t xml:space="preserve">tiempo 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que </w:t>
      </w:r>
      <w:r>
        <w:rPr>
          <w:rFonts w:ascii="Arial" w:hAnsi="Arial" w:cs="Arial"/>
          <w:color w:val="000000"/>
          <w:sz w:val="24"/>
          <w:szCs w:val="24"/>
        </w:rPr>
        <w:t xml:space="preserve">se </w:t>
      </w:r>
      <w:r w:rsidRPr="00FC5DF6">
        <w:rPr>
          <w:rFonts w:ascii="Arial" w:hAnsi="Arial" w:cs="Arial"/>
          <w:color w:val="000000"/>
          <w:sz w:val="24"/>
          <w:szCs w:val="24"/>
        </w:rPr>
        <w:t>exig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 el cumplimiento del pago de la deuda que permite </w:t>
      </w:r>
      <w:r w:rsidR="00970360">
        <w:rPr>
          <w:rFonts w:ascii="Arial" w:hAnsi="Arial" w:cs="Arial"/>
          <w:color w:val="000000"/>
          <w:sz w:val="24"/>
          <w:szCs w:val="24"/>
        </w:rPr>
        <w:t>a su vez cumplir con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C5DF6">
        <w:rPr>
          <w:rFonts w:ascii="Arial" w:hAnsi="Arial" w:cs="Arial"/>
          <w:color w:val="000000"/>
          <w:sz w:val="24"/>
          <w:szCs w:val="24"/>
        </w:rPr>
        <w:t xml:space="preserve">todos los programas de la </w:t>
      </w:r>
      <w:r w:rsidR="00970360">
        <w:rPr>
          <w:rFonts w:ascii="Arial" w:hAnsi="Arial" w:cs="Arial"/>
          <w:color w:val="000000"/>
          <w:sz w:val="24"/>
          <w:szCs w:val="24"/>
        </w:rPr>
        <w:t xml:space="preserve">Máxima Casa de Estudios. </w:t>
      </w:r>
    </w:p>
    <w:p w:rsidR="004D62C6" w:rsidRPr="00E16D3B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D62C6" w:rsidRDefault="004D62C6" w:rsidP="004D62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sectPr w:rsidR="004D62C6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57B" w:rsidRDefault="0011457B">
      <w:r>
        <w:separator/>
      </w:r>
    </w:p>
  </w:endnote>
  <w:endnote w:type="continuationSeparator" w:id="0">
    <w:p w:rsidR="0011457B" w:rsidRDefault="0011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57B" w:rsidRDefault="0011457B">
      <w:r>
        <w:rPr>
          <w:color w:val="000000"/>
        </w:rPr>
        <w:separator/>
      </w:r>
    </w:p>
  </w:footnote>
  <w:footnote w:type="continuationSeparator" w:id="0">
    <w:p w:rsidR="0011457B" w:rsidRDefault="00114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4AF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E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5F0B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57B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9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BA5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C84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D1A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774"/>
    <w:rsid w:val="00262AFF"/>
    <w:rsid w:val="00262B06"/>
    <w:rsid w:val="00262EFE"/>
    <w:rsid w:val="00262F8C"/>
    <w:rsid w:val="00263249"/>
    <w:rsid w:val="00263B2B"/>
    <w:rsid w:val="00263B9B"/>
    <w:rsid w:val="00263C8B"/>
    <w:rsid w:val="00263EB4"/>
    <w:rsid w:val="00264083"/>
    <w:rsid w:val="00264126"/>
    <w:rsid w:val="0026524E"/>
    <w:rsid w:val="00265A3B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32D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49A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0EFA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D3C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7C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5E0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21A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D8D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305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4C8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C6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14B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A1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8FC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A51"/>
    <w:rsid w:val="005A7CA7"/>
    <w:rsid w:val="005B0D4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0BB5"/>
    <w:rsid w:val="006A10A3"/>
    <w:rsid w:val="006A149A"/>
    <w:rsid w:val="006A174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5A2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B47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0DC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4E50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3F78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56A4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002"/>
    <w:rsid w:val="00910433"/>
    <w:rsid w:val="009104BD"/>
    <w:rsid w:val="009104C5"/>
    <w:rsid w:val="00910745"/>
    <w:rsid w:val="00910886"/>
    <w:rsid w:val="00910CFA"/>
    <w:rsid w:val="00910F2E"/>
    <w:rsid w:val="00910F7F"/>
    <w:rsid w:val="0091129C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2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360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3599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725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47C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6FE6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1ECA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C10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3D2C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4E3D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4A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D4"/>
    <w:rsid w:val="00C02CAF"/>
    <w:rsid w:val="00C03307"/>
    <w:rsid w:val="00C03313"/>
    <w:rsid w:val="00C037AB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27C"/>
    <w:rsid w:val="00C25817"/>
    <w:rsid w:val="00C26887"/>
    <w:rsid w:val="00C26FC8"/>
    <w:rsid w:val="00C271DE"/>
    <w:rsid w:val="00C277F1"/>
    <w:rsid w:val="00C30022"/>
    <w:rsid w:val="00C301FF"/>
    <w:rsid w:val="00C3037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32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EA5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16F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DE0"/>
    <w:rsid w:val="00D53E67"/>
    <w:rsid w:val="00D546E8"/>
    <w:rsid w:val="00D547F2"/>
    <w:rsid w:val="00D54D5F"/>
    <w:rsid w:val="00D558C7"/>
    <w:rsid w:val="00D55F6E"/>
    <w:rsid w:val="00D56003"/>
    <w:rsid w:val="00D56836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825"/>
    <w:rsid w:val="00DD5952"/>
    <w:rsid w:val="00DD5A82"/>
    <w:rsid w:val="00DD5E86"/>
    <w:rsid w:val="00DD75DB"/>
    <w:rsid w:val="00DD7924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44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85B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59A2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D43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9B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149"/>
    <w:rsid w:val="00E96D10"/>
    <w:rsid w:val="00E973A8"/>
    <w:rsid w:val="00E973BB"/>
    <w:rsid w:val="00E973F2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A2F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88C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8A2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A10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5DC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2E7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CE06"/>
  <w15:docId w15:val="{B99A9C98-4108-4359-B36F-8AB3CB8E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-7725848327258095415gmail-msolistparagraph">
    <w:name w:val="m_-7725848327258095415gmail-msolistparagraph"/>
    <w:basedOn w:val="Normal"/>
    <w:rsid w:val="00CA6EA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05414118860050636gmail-msolistparagraph">
    <w:name w:val="m_-205414118860050636gmail-msolistparagraph"/>
    <w:basedOn w:val="Normal"/>
    <w:rsid w:val="002F649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15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0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43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72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88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464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6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654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12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829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55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352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662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1950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7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7248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6048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136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07982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70552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3812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1826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2081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71156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848657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86176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39532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188223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333276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834184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318434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034269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715226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948656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61016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701673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537961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744408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276648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67922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8347011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827585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621247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411180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3843547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4571883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1105776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945479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2471569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671981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32404468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478186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0384469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105594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2925609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01544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25662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088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58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0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512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6342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37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665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5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061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998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6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574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5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0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8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18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2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3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925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173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094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55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505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757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01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0275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6961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1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5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8051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447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23281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432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63061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6081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2908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71194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7672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93425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4179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50427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248972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345072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5920600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73461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02939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815786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83584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860930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5245715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0941728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9329769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007708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538806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524016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9592328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7025280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6235167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08302480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641775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27435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3784843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611621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3145776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0552001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5424833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7554403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154218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7169593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4012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30940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6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064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840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013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337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93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79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8416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077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590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11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0839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897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3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0675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65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766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285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45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69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0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923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532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38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5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188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5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468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86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855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54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07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093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51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210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849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25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075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59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56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636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44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366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04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878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809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691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80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260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35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716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549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205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78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1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27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886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440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048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3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6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666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159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155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869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225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80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0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5377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14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19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385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42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12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323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03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56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77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00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542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740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097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118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947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99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497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385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6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1733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362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903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48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9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7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32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401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85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4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373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294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29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708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888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95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1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5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7478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842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051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5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78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963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82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42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52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43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337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635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964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805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93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5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41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2068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218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41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942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077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16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9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390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18BDD-B982-4185-BDB9-28D3338D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2019-05-02T20:10:00Z</cp:lastPrinted>
  <dcterms:created xsi:type="dcterms:W3CDTF">2019-05-04T00:58:00Z</dcterms:created>
  <dcterms:modified xsi:type="dcterms:W3CDTF">2019-05-04T01:50:00Z</dcterms:modified>
</cp:coreProperties>
</file>