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61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E16D3B" w:rsidRPr="00E16D3B" w:rsidRDefault="00E16D3B" w:rsidP="00E16D3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16D3B">
        <w:rPr>
          <w:rFonts w:ascii="Arial" w:hAnsi="Arial" w:cs="Arial"/>
          <w:b/>
          <w:bCs/>
          <w:color w:val="222222"/>
          <w:spacing w:val="-6"/>
          <w:sz w:val="16"/>
          <w:szCs w:val="16"/>
        </w:rPr>
        <w:br/>
      </w:r>
      <w:r w:rsidR="00480EA7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>Invita UABC a Brigada Universitaria en Ciudad Morelos</w:t>
      </w:r>
      <w:r w:rsidRPr="00E16D3B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 xml:space="preserve"> </w:t>
      </w:r>
    </w:p>
    <w:p w:rsidR="00E16D3B" w:rsidRPr="00E16D3B" w:rsidRDefault="00E16D3B" w:rsidP="00E16D3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16D3B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:rsidR="00B91275" w:rsidRPr="00B91275" w:rsidRDefault="006D7708" w:rsidP="00B91275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aestros y alumnos Cimarrones ofrecerán distintos servicios gratuitos</w:t>
      </w:r>
      <w:r w:rsidR="00B91275" w:rsidRPr="00B91275">
        <w:rPr>
          <w:rFonts w:ascii="Arial" w:hAnsi="Arial" w:cs="Arial"/>
          <w:sz w:val="24"/>
        </w:rPr>
        <w:t>.</w:t>
      </w:r>
    </w:p>
    <w:p w:rsidR="00E16D3B" w:rsidRPr="00E16D3B" w:rsidRDefault="00E16D3B" w:rsidP="00E16D3B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16D3B">
        <w:rPr>
          <w:rFonts w:ascii="Arial" w:hAnsi="Arial" w:cs="Arial"/>
          <w:color w:val="000000"/>
          <w:sz w:val="16"/>
          <w:szCs w:val="16"/>
        </w:rPr>
        <w:t> </w:t>
      </w:r>
    </w:p>
    <w:p w:rsidR="00480EA7" w:rsidRDefault="00E16D3B" w:rsidP="00480EA7">
      <w:pPr>
        <w:jc w:val="both"/>
        <w:rPr>
          <w:rFonts w:ascii="Arial" w:hAnsi="Arial" w:cs="Arial"/>
          <w:sz w:val="24"/>
        </w:rPr>
      </w:pPr>
      <w:r w:rsidRPr="00E16D3B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</w:t>
      </w:r>
      <w:r w:rsidR="00480EA7">
        <w:rPr>
          <w:rFonts w:ascii="Arial" w:hAnsi="Arial" w:cs="Arial"/>
          <w:b/>
          <w:bCs/>
          <w:color w:val="000000"/>
          <w:sz w:val="24"/>
          <w:szCs w:val="24"/>
        </w:rPr>
        <w:t>miércoles 1 de mayo</w:t>
      </w:r>
      <w:r w:rsidRPr="00E16D3B">
        <w:rPr>
          <w:rFonts w:ascii="Arial" w:hAnsi="Arial" w:cs="Arial"/>
          <w:b/>
          <w:bCs/>
          <w:color w:val="000000"/>
          <w:sz w:val="24"/>
          <w:szCs w:val="24"/>
        </w:rPr>
        <w:t xml:space="preserve"> de 2019.-</w:t>
      </w:r>
      <w:r w:rsidRPr="00E16D3B">
        <w:rPr>
          <w:rFonts w:ascii="Arial" w:hAnsi="Arial" w:cs="Arial"/>
          <w:color w:val="000000"/>
          <w:sz w:val="24"/>
          <w:szCs w:val="24"/>
        </w:rPr>
        <w:t> </w:t>
      </w:r>
      <w:r w:rsidR="0050492C">
        <w:rPr>
          <w:rFonts w:ascii="Arial" w:hAnsi="Arial" w:cs="Arial"/>
          <w:color w:val="000000"/>
          <w:sz w:val="24"/>
          <w:szCs w:val="24"/>
        </w:rPr>
        <w:t xml:space="preserve">Se invita a los habitantes de Ciudad Morelos y </w:t>
      </w:r>
      <w:r w:rsidR="00E30489">
        <w:rPr>
          <w:rFonts w:ascii="Arial" w:hAnsi="Arial" w:cs="Arial"/>
          <w:sz w:val="24"/>
        </w:rPr>
        <w:t>alrededores</w:t>
      </w:r>
      <w:r w:rsidR="0050492C">
        <w:rPr>
          <w:rFonts w:ascii="Arial" w:hAnsi="Arial" w:cs="Arial"/>
          <w:sz w:val="24"/>
        </w:rPr>
        <w:t xml:space="preserve"> en el Valle de Mexicali, a asistir a la Brigada Universitaria </w:t>
      </w:r>
      <w:r w:rsidR="00260AEB">
        <w:rPr>
          <w:rFonts w:ascii="Arial" w:hAnsi="Arial" w:cs="Arial"/>
          <w:sz w:val="24"/>
        </w:rPr>
        <w:t xml:space="preserve">“UABC Contigo”, que organiza la </w:t>
      </w:r>
      <w:r w:rsidR="00CE52DB">
        <w:rPr>
          <w:rFonts w:ascii="Arial" w:hAnsi="Arial" w:cs="Arial"/>
          <w:sz w:val="24"/>
        </w:rPr>
        <w:t xml:space="preserve">Universidad Autónoma de Baja California (UABC), a través de </w:t>
      </w:r>
      <w:r w:rsidR="00480EA7">
        <w:rPr>
          <w:rFonts w:ascii="Arial" w:hAnsi="Arial" w:cs="Arial"/>
          <w:sz w:val="24"/>
        </w:rPr>
        <w:t>la Coordinación General de Formación Profesio</w:t>
      </w:r>
      <w:r w:rsidR="0050492C">
        <w:rPr>
          <w:rFonts w:ascii="Arial" w:hAnsi="Arial" w:cs="Arial"/>
          <w:sz w:val="24"/>
        </w:rPr>
        <w:t>nal y Vinculación Universitaria</w:t>
      </w:r>
      <w:r w:rsidR="00480EA7">
        <w:rPr>
          <w:rFonts w:ascii="Arial" w:hAnsi="Arial" w:cs="Arial"/>
          <w:sz w:val="24"/>
        </w:rPr>
        <w:t>.</w:t>
      </w:r>
    </w:p>
    <w:p w:rsidR="00480EA7" w:rsidRPr="00B91275" w:rsidRDefault="00480EA7" w:rsidP="00480EA7">
      <w:pPr>
        <w:jc w:val="both"/>
        <w:rPr>
          <w:rFonts w:ascii="Arial" w:hAnsi="Arial" w:cs="Arial"/>
          <w:sz w:val="16"/>
          <w:szCs w:val="16"/>
        </w:rPr>
      </w:pPr>
    </w:p>
    <w:p w:rsidR="00B91275" w:rsidRDefault="0050492C" w:rsidP="00480EA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Brigada se llevará a cabo este sábado 4 de mayo desde las </w:t>
      </w:r>
      <w:r w:rsidR="00480EA7">
        <w:rPr>
          <w:rFonts w:ascii="Arial" w:hAnsi="Arial" w:cs="Arial"/>
          <w:sz w:val="24"/>
        </w:rPr>
        <w:t xml:space="preserve">8:00 </w:t>
      </w:r>
      <w:r>
        <w:rPr>
          <w:rFonts w:ascii="Arial" w:hAnsi="Arial" w:cs="Arial"/>
          <w:sz w:val="24"/>
        </w:rPr>
        <w:t xml:space="preserve">horas en el Auditorio de Ciudad Morelos </w:t>
      </w:r>
      <w:r w:rsidR="00480EA7">
        <w:rPr>
          <w:rFonts w:ascii="Arial" w:hAnsi="Arial" w:cs="Arial"/>
          <w:sz w:val="24"/>
        </w:rPr>
        <w:t xml:space="preserve">en donde </w:t>
      </w:r>
      <w:r w:rsidR="006D7708">
        <w:rPr>
          <w:rFonts w:ascii="Arial" w:hAnsi="Arial" w:cs="Arial"/>
          <w:sz w:val="24"/>
        </w:rPr>
        <w:t xml:space="preserve">maestros y alumnos Cimarrones </w:t>
      </w:r>
      <w:r w:rsidR="00480EA7">
        <w:rPr>
          <w:rFonts w:ascii="Arial" w:hAnsi="Arial" w:cs="Arial"/>
          <w:sz w:val="24"/>
        </w:rPr>
        <w:t>ofrecerán distintos servicios gratuitos</w:t>
      </w:r>
      <w:r w:rsidR="00260AEB">
        <w:rPr>
          <w:rFonts w:ascii="Arial" w:hAnsi="Arial" w:cs="Arial"/>
          <w:sz w:val="24"/>
        </w:rPr>
        <w:t xml:space="preserve"> </w:t>
      </w:r>
      <w:r w:rsidR="00260AEB">
        <w:rPr>
          <w:rFonts w:ascii="Arial" w:hAnsi="Arial" w:cs="Arial"/>
          <w:sz w:val="24"/>
        </w:rPr>
        <w:t>de salud, orientación psicológica y en adicciones, estimulación temprana</w:t>
      </w:r>
      <w:r w:rsidR="00260AEB">
        <w:rPr>
          <w:rFonts w:ascii="Arial" w:hAnsi="Arial" w:cs="Arial"/>
          <w:sz w:val="24"/>
        </w:rPr>
        <w:t>, habilidades sociales,</w:t>
      </w:r>
      <w:r w:rsidR="00260AEB">
        <w:rPr>
          <w:rFonts w:ascii="Arial" w:hAnsi="Arial" w:cs="Arial"/>
          <w:sz w:val="24"/>
        </w:rPr>
        <w:t xml:space="preserve"> asesoría jurídica</w:t>
      </w:r>
      <w:r w:rsidR="00260AEB">
        <w:rPr>
          <w:rFonts w:ascii="Arial" w:hAnsi="Arial" w:cs="Arial"/>
          <w:sz w:val="24"/>
        </w:rPr>
        <w:t xml:space="preserve">, servicios odontológicos, atención de mascotas, </w:t>
      </w:r>
      <w:r w:rsidR="00480EA7">
        <w:rPr>
          <w:rFonts w:ascii="Arial" w:hAnsi="Arial" w:cs="Arial"/>
          <w:sz w:val="24"/>
        </w:rPr>
        <w:t>entre otros.</w:t>
      </w:r>
    </w:p>
    <w:p w:rsidR="00480EA7" w:rsidRPr="00B91275" w:rsidRDefault="0050492C" w:rsidP="00480EA7">
      <w:pPr>
        <w:jc w:val="both"/>
        <w:rPr>
          <w:rFonts w:ascii="Arial" w:hAnsi="Arial" w:cs="Arial"/>
          <w:sz w:val="16"/>
          <w:szCs w:val="16"/>
        </w:rPr>
      </w:pPr>
      <w:r w:rsidRPr="00B91275">
        <w:rPr>
          <w:rFonts w:ascii="Arial" w:hAnsi="Arial" w:cs="Arial"/>
          <w:sz w:val="16"/>
          <w:szCs w:val="16"/>
        </w:rPr>
        <w:t xml:space="preserve"> </w:t>
      </w:r>
    </w:p>
    <w:p w:rsidR="00480EA7" w:rsidRDefault="00480EA7" w:rsidP="00480EA7">
      <w:pPr>
        <w:jc w:val="both"/>
        <w:rPr>
          <w:rFonts w:ascii="Arial" w:hAnsi="Arial" w:cs="Arial"/>
          <w:sz w:val="24"/>
        </w:rPr>
      </w:pPr>
      <w:r w:rsidRPr="003530D6">
        <w:rPr>
          <w:rFonts w:ascii="Arial" w:hAnsi="Arial" w:cs="Arial"/>
          <w:spacing w:val="-4"/>
          <w:sz w:val="24"/>
        </w:rPr>
        <w:t xml:space="preserve">Entre los servicios de salud la Facultad de Odontología contará con un módulo de educación dental, revisión dental y tratamientos dentales en unidad móvil (amalgamas, extracciones, profilaxis y aplicación de flúor en niños). La Facultad de Enfermería </w:t>
      </w:r>
      <w:r w:rsidR="00B91275" w:rsidRPr="003530D6">
        <w:rPr>
          <w:rFonts w:ascii="Arial" w:hAnsi="Arial" w:cs="Arial"/>
          <w:spacing w:val="-4"/>
          <w:sz w:val="24"/>
        </w:rPr>
        <w:t>ofrecerá asesoría en</w:t>
      </w:r>
      <w:r w:rsidRPr="003530D6">
        <w:rPr>
          <w:rFonts w:ascii="Arial" w:hAnsi="Arial" w:cs="Arial"/>
          <w:spacing w:val="-4"/>
          <w:sz w:val="24"/>
        </w:rPr>
        <w:t xml:space="preserve"> </w:t>
      </w:r>
      <w:r w:rsidR="00B91275" w:rsidRPr="003530D6">
        <w:rPr>
          <w:rFonts w:ascii="Arial" w:hAnsi="Arial" w:cs="Arial"/>
          <w:spacing w:val="-4"/>
          <w:sz w:val="24"/>
        </w:rPr>
        <w:t>salud sexual y reproductiva</w:t>
      </w:r>
      <w:r w:rsidR="00B91275">
        <w:rPr>
          <w:rFonts w:ascii="Arial" w:hAnsi="Arial" w:cs="Arial"/>
          <w:sz w:val="24"/>
        </w:rPr>
        <w:t>, salud de la mujer, detección de grasa, educación en salud y técnicas alternativas</w:t>
      </w:r>
      <w:r>
        <w:rPr>
          <w:rFonts w:ascii="Arial" w:hAnsi="Arial" w:cs="Arial"/>
          <w:sz w:val="24"/>
        </w:rPr>
        <w:t xml:space="preserve">. </w:t>
      </w:r>
    </w:p>
    <w:p w:rsidR="00480EA7" w:rsidRPr="00B91275" w:rsidRDefault="00480EA7" w:rsidP="00480EA7">
      <w:pPr>
        <w:jc w:val="both"/>
        <w:rPr>
          <w:rFonts w:ascii="Arial" w:hAnsi="Arial" w:cs="Arial"/>
          <w:sz w:val="16"/>
          <w:szCs w:val="16"/>
        </w:rPr>
      </w:pPr>
    </w:p>
    <w:p w:rsidR="00480EA7" w:rsidRDefault="00480EA7" w:rsidP="00480EA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Facultad de Medicina estará dand</w:t>
      </w:r>
      <w:r w:rsidR="00B91275">
        <w:rPr>
          <w:rFonts w:ascii="Arial" w:hAnsi="Arial" w:cs="Arial"/>
          <w:sz w:val="24"/>
        </w:rPr>
        <w:t xml:space="preserve">o consultas de medicina general, </w:t>
      </w:r>
      <w:r>
        <w:rPr>
          <w:rFonts w:ascii="Arial" w:hAnsi="Arial" w:cs="Arial"/>
          <w:sz w:val="24"/>
        </w:rPr>
        <w:t xml:space="preserve">de especialidades </w:t>
      </w:r>
      <w:r w:rsidR="00B91275">
        <w:rPr>
          <w:rFonts w:ascii="Arial" w:hAnsi="Arial" w:cs="Arial"/>
          <w:sz w:val="24"/>
        </w:rPr>
        <w:t xml:space="preserve">y </w:t>
      </w:r>
      <w:r w:rsidR="00B91275">
        <w:rPr>
          <w:rFonts w:ascii="Arial" w:hAnsi="Arial" w:cs="Arial"/>
          <w:sz w:val="24"/>
        </w:rPr>
        <w:t>de v</w:t>
      </w:r>
      <w:r w:rsidR="00B91275">
        <w:rPr>
          <w:rFonts w:ascii="Arial" w:hAnsi="Arial" w:cs="Arial"/>
          <w:sz w:val="24"/>
        </w:rPr>
        <w:t>aloración dietética (nutrición);</w:t>
      </w:r>
      <w:r w:rsidR="00B9127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darán pláticas sobre el cuidado de salud</w:t>
      </w:r>
      <w:r w:rsidR="00B91275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</w:t>
      </w:r>
      <w:r w:rsidR="00B91275">
        <w:rPr>
          <w:rFonts w:ascii="Arial" w:hAnsi="Arial" w:cs="Arial"/>
          <w:sz w:val="24"/>
        </w:rPr>
        <w:t>realizarán</w:t>
      </w:r>
      <w:r>
        <w:rPr>
          <w:rFonts w:ascii="Arial" w:hAnsi="Arial" w:cs="Arial"/>
          <w:sz w:val="24"/>
        </w:rPr>
        <w:t xml:space="preserve"> pruebas de detección de VIH, hepatitis C y diabetes</w:t>
      </w:r>
      <w:r w:rsidR="00B91275">
        <w:rPr>
          <w:rFonts w:ascii="Arial" w:hAnsi="Arial" w:cs="Arial"/>
          <w:sz w:val="24"/>
        </w:rPr>
        <w:t>; toma de signos vitales;</w:t>
      </w:r>
      <w:r>
        <w:rPr>
          <w:rFonts w:ascii="Arial" w:hAnsi="Arial" w:cs="Arial"/>
          <w:sz w:val="24"/>
        </w:rPr>
        <w:t xml:space="preserve"> detección oportuna de cáncer (Papanicolaou), educación para la salud (a</w:t>
      </w:r>
      <w:r w:rsidR="00B91275">
        <w:rPr>
          <w:rFonts w:ascii="Arial" w:hAnsi="Arial" w:cs="Arial"/>
          <w:sz w:val="24"/>
        </w:rPr>
        <w:t>ctividades lúdicas para niños)</w:t>
      </w:r>
      <w:r>
        <w:rPr>
          <w:rFonts w:ascii="Arial" w:hAnsi="Arial" w:cs="Arial"/>
          <w:sz w:val="24"/>
        </w:rPr>
        <w:t xml:space="preserve">. </w:t>
      </w:r>
    </w:p>
    <w:p w:rsidR="00480EA7" w:rsidRPr="00453A66" w:rsidRDefault="00480EA7" w:rsidP="00480EA7">
      <w:pPr>
        <w:jc w:val="both"/>
        <w:rPr>
          <w:rFonts w:ascii="Arial" w:hAnsi="Arial" w:cs="Arial"/>
          <w:sz w:val="16"/>
          <w:szCs w:val="16"/>
        </w:rPr>
      </w:pPr>
    </w:p>
    <w:p w:rsidR="003530D6" w:rsidRDefault="00453A66" w:rsidP="00480EA7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z w:val="24"/>
        </w:rPr>
        <w:t xml:space="preserve">Por parte de la </w:t>
      </w:r>
      <w:r w:rsidR="00480EA7">
        <w:rPr>
          <w:rFonts w:ascii="Arial" w:hAnsi="Arial" w:cs="Arial"/>
          <w:sz w:val="24"/>
        </w:rPr>
        <w:t xml:space="preserve">Facultad de Derecho </w:t>
      </w:r>
      <w:r>
        <w:rPr>
          <w:rFonts w:ascii="Arial" w:hAnsi="Arial" w:cs="Arial"/>
          <w:sz w:val="24"/>
        </w:rPr>
        <w:t>se ofrecerán asesorías en litigio penal, oral y a imputados por un delito, así como conferencias sobre Derechos de la infancia, Derecho ambiental y procesos administrativos</w:t>
      </w:r>
      <w:r w:rsidR="00480EA7">
        <w:rPr>
          <w:rFonts w:ascii="Arial" w:hAnsi="Arial" w:cs="Arial"/>
          <w:sz w:val="24"/>
        </w:rPr>
        <w:t xml:space="preserve">. </w:t>
      </w:r>
      <w:r w:rsidR="00FC5869" w:rsidRPr="00FC5869">
        <w:rPr>
          <w:rFonts w:ascii="Arial" w:hAnsi="Arial" w:cs="Arial"/>
          <w:spacing w:val="-4"/>
          <w:sz w:val="24"/>
        </w:rPr>
        <w:t xml:space="preserve">Entre las actividades </w:t>
      </w:r>
      <w:r w:rsidR="006F6655">
        <w:rPr>
          <w:rFonts w:ascii="Arial" w:hAnsi="Arial" w:cs="Arial"/>
          <w:spacing w:val="-4"/>
          <w:sz w:val="24"/>
        </w:rPr>
        <w:t>que realizará la</w:t>
      </w:r>
      <w:r w:rsidR="00480EA7" w:rsidRPr="00FC5869">
        <w:rPr>
          <w:rFonts w:ascii="Arial" w:hAnsi="Arial" w:cs="Arial"/>
          <w:spacing w:val="-4"/>
          <w:sz w:val="24"/>
        </w:rPr>
        <w:t xml:space="preserve"> Facultad de Ciencias Humanas </w:t>
      </w:r>
      <w:r w:rsidR="006F6655">
        <w:rPr>
          <w:rFonts w:ascii="Arial" w:hAnsi="Arial" w:cs="Arial"/>
          <w:spacing w:val="-4"/>
          <w:sz w:val="24"/>
        </w:rPr>
        <w:t>se encuentran</w:t>
      </w:r>
      <w:r w:rsidR="009C1BC4">
        <w:rPr>
          <w:rFonts w:ascii="Arial" w:hAnsi="Arial" w:cs="Arial"/>
          <w:spacing w:val="-4"/>
          <w:sz w:val="24"/>
        </w:rPr>
        <w:t>:</w:t>
      </w:r>
      <w:r w:rsidRPr="00FC5869">
        <w:rPr>
          <w:rFonts w:ascii="Arial" w:hAnsi="Arial" w:cs="Arial"/>
          <w:spacing w:val="-4"/>
          <w:sz w:val="24"/>
        </w:rPr>
        <w:t xml:space="preserve"> campaña de abrazos gratis, historias de Mexicali, atención al adulto mayor, trabajo en habilidades sociales, prevención de adicciones y orientación familiar</w:t>
      </w:r>
      <w:r w:rsidR="00480EA7" w:rsidRPr="00FC5869">
        <w:rPr>
          <w:rFonts w:ascii="Arial" w:hAnsi="Arial" w:cs="Arial"/>
          <w:spacing w:val="-4"/>
          <w:sz w:val="24"/>
        </w:rPr>
        <w:t xml:space="preserve">. </w:t>
      </w:r>
    </w:p>
    <w:p w:rsidR="003530D6" w:rsidRPr="003530D6" w:rsidRDefault="003530D6" w:rsidP="00480EA7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530D6" w:rsidRDefault="00480EA7" w:rsidP="003530D6">
      <w:pPr>
        <w:jc w:val="both"/>
        <w:rPr>
          <w:rFonts w:ascii="Arial" w:hAnsi="Arial" w:cs="Arial"/>
          <w:sz w:val="24"/>
        </w:rPr>
      </w:pPr>
      <w:r w:rsidRPr="00FC5869">
        <w:rPr>
          <w:rFonts w:ascii="Arial" w:hAnsi="Arial" w:cs="Arial"/>
          <w:spacing w:val="-4"/>
          <w:sz w:val="24"/>
        </w:rPr>
        <w:t xml:space="preserve">El Instituto de Ciencias Agrícolas donará semillas </w:t>
      </w:r>
      <w:r w:rsidR="00453A66" w:rsidRPr="00FC5869">
        <w:rPr>
          <w:rFonts w:ascii="Arial" w:hAnsi="Arial" w:cs="Arial"/>
          <w:spacing w:val="-4"/>
          <w:sz w:val="24"/>
        </w:rPr>
        <w:t>para</w:t>
      </w:r>
      <w:r w:rsidRPr="00FC5869">
        <w:rPr>
          <w:rFonts w:ascii="Arial" w:hAnsi="Arial" w:cs="Arial"/>
          <w:spacing w:val="-4"/>
          <w:sz w:val="24"/>
        </w:rPr>
        <w:t xml:space="preserve"> huerto</w:t>
      </w:r>
      <w:r w:rsidR="00453A66" w:rsidRPr="00FC5869">
        <w:rPr>
          <w:rFonts w:ascii="Arial" w:hAnsi="Arial" w:cs="Arial"/>
          <w:spacing w:val="-4"/>
          <w:sz w:val="24"/>
        </w:rPr>
        <w:t>s</w:t>
      </w:r>
      <w:r w:rsidRPr="00FC5869">
        <w:rPr>
          <w:rFonts w:ascii="Arial" w:hAnsi="Arial" w:cs="Arial"/>
          <w:spacing w:val="-4"/>
          <w:sz w:val="24"/>
        </w:rPr>
        <w:t xml:space="preserve"> familiar</w:t>
      </w:r>
      <w:r w:rsidR="00453A66" w:rsidRPr="00FC5869">
        <w:rPr>
          <w:rFonts w:ascii="Arial" w:hAnsi="Arial" w:cs="Arial"/>
          <w:spacing w:val="-4"/>
          <w:sz w:val="24"/>
        </w:rPr>
        <w:t>es e impartirá</w:t>
      </w:r>
      <w:r w:rsidRPr="00FC5869">
        <w:rPr>
          <w:rFonts w:ascii="Arial" w:hAnsi="Arial" w:cs="Arial"/>
          <w:spacing w:val="-4"/>
          <w:sz w:val="24"/>
        </w:rPr>
        <w:t xml:space="preserve"> un taller </w:t>
      </w:r>
      <w:r w:rsidR="009C1BC4">
        <w:rPr>
          <w:rFonts w:ascii="Arial" w:hAnsi="Arial" w:cs="Arial"/>
          <w:spacing w:val="-4"/>
          <w:sz w:val="24"/>
        </w:rPr>
        <w:t>sobre</w:t>
      </w:r>
      <w:r w:rsidRPr="00FC5869">
        <w:rPr>
          <w:rFonts w:ascii="Arial" w:hAnsi="Arial" w:cs="Arial"/>
          <w:spacing w:val="-4"/>
          <w:sz w:val="24"/>
        </w:rPr>
        <w:t xml:space="preserve"> la elaboraci</w:t>
      </w:r>
      <w:r w:rsidR="003530D6">
        <w:rPr>
          <w:rFonts w:ascii="Arial" w:hAnsi="Arial" w:cs="Arial"/>
          <w:spacing w:val="-4"/>
          <w:sz w:val="24"/>
        </w:rPr>
        <w:t>ón de alimentos a base de nopal. Por su parte, el</w:t>
      </w:r>
      <w:r w:rsidR="003530D6">
        <w:rPr>
          <w:rFonts w:ascii="Arial" w:hAnsi="Arial" w:cs="Arial"/>
          <w:sz w:val="24"/>
        </w:rPr>
        <w:t xml:space="preserve"> Instituto de Investigaciones en Ciencias Veterinarias contará con vacunación antirrábica y desparasitación contra garrapatas. </w:t>
      </w:r>
    </w:p>
    <w:p w:rsidR="00480EA7" w:rsidRPr="003530D6" w:rsidRDefault="00480EA7" w:rsidP="00480EA7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530D6" w:rsidRDefault="00480EA7" w:rsidP="003530D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activar un poco a la comunidad</w:t>
      </w:r>
      <w:r w:rsidR="00FC5869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la Facultad de Deportes brindará </w:t>
      </w:r>
      <w:r w:rsidR="00FC5869">
        <w:rPr>
          <w:rFonts w:ascii="Arial" w:hAnsi="Arial" w:cs="Arial"/>
          <w:sz w:val="24"/>
        </w:rPr>
        <w:t>activación masiva</w:t>
      </w:r>
      <w:r w:rsidR="006F6655">
        <w:rPr>
          <w:rFonts w:ascii="Arial" w:hAnsi="Arial" w:cs="Arial"/>
          <w:sz w:val="24"/>
        </w:rPr>
        <w:t xml:space="preserve"> y circuitos recreativos deportivos</w:t>
      </w:r>
      <w:r w:rsidR="003530D6">
        <w:rPr>
          <w:rFonts w:ascii="Arial" w:hAnsi="Arial" w:cs="Arial"/>
          <w:sz w:val="24"/>
        </w:rPr>
        <w:t xml:space="preserve">; la </w:t>
      </w:r>
      <w:r w:rsidR="003530D6">
        <w:rPr>
          <w:rFonts w:ascii="Arial" w:hAnsi="Arial" w:cs="Arial"/>
          <w:sz w:val="24"/>
        </w:rPr>
        <w:t xml:space="preserve">Facultad de Artes tendrá taller de cine para niños “Atarcito”; proyección de cortometrajes para niños; taller de dibujo y pintura, escultura y performance; exposición de obra artística y muestra de baile folclórico, mientras que el IIC-Museo contará con la presencia de biblioteca infantil, actividades sobre la historia de la región y cuentacuentos y actividades basadas en los cuentos. </w:t>
      </w:r>
    </w:p>
    <w:p w:rsidR="006D7708" w:rsidRPr="006D7708" w:rsidRDefault="006D7708" w:rsidP="00480EA7">
      <w:pPr>
        <w:jc w:val="both"/>
        <w:rPr>
          <w:rFonts w:ascii="Arial" w:hAnsi="Arial" w:cs="Arial"/>
          <w:sz w:val="16"/>
          <w:szCs w:val="16"/>
        </w:rPr>
      </w:pPr>
    </w:p>
    <w:p w:rsidR="00E16D3B" w:rsidRPr="00E16D3B" w:rsidRDefault="006D7708" w:rsidP="00142739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</w:rPr>
        <w:t>La</w:t>
      </w:r>
      <w:r w:rsidR="00480EA7">
        <w:rPr>
          <w:rFonts w:ascii="Arial" w:hAnsi="Arial" w:cs="Arial"/>
          <w:sz w:val="24"/>
        </w:rPr>
        <w:t xml:space="preserve"> Escuela de Ingeniería y Negocios Guadalupe Victoria dará talleres de emprendimiento para niños</w:t>
      </w:r>
      <w:r>
        <w:rPr>
          <w:rFonts w:ascii="Arial" w:hAnsi="Arial" w:cs="Arial"/>
          <w:sz w:val="24"/>
        </w:rPr>
        <w:t xml:space="preserve"> y ofrecerá asesorías en</w:t>
      </w:r>
      <w:r w:rsidR="00480EA7">
        <w:rPr>
          <w:rFonts w:ascii="Arial" w:hAnsi="Arial" w:cs="Arial"/>
          <w:sz w:val="24"/>
        </w:rPr>
        <w:t xml:space="preserve"> manejo de problemas de atención y memoria, control de enojo y bienestar emocional, hijos con problemas de aprendizaje y conductas de riesgo, y contabilidad básica para empresarios. </w:t>
      </w:r>
      <w:r>
        <w:rPr>
          <w:rFonts w:ascii="Arial" w:hAnsi="Arial" w:cs="Arial"/>
          <w:sz w:val="24"/>
        </w:rPr>
        <w:t>Por primera vez se integra el Centro de Educación Abierta y a Distancia que impartirá talleres sobre: uso de internet para trabajos escolares</w:t>
      </w:r>
      <w:r w:rsidR="00170BD0">
        <w:rPr>
          <w:rFonts w:ascii="Arial" w:hAnsi="Arial" w:cs="Arial"/>
          <w:sz w:val="24"/>
        </w:rPr>
        <w:t>; de software libre para el aprendizaje, y de opciones de educación a distancia. También ofrecerá</w:t>
      </w:r>
      <w:r>
        <w:rPr>
          <w:rFonts w:ascii="Arial" w:hAnsi="Arial" w:cs="Arial"/>
          <w:sz w:val="24"/>
        </w:rPr>
        <w:t xml:space="preserve"> asesoría en uso de apl</w:t>
      </w:r>
      <w:r w:rsidR="00170BD0">
        <w:rPr>
          <w:rFonts w:ascii="Arial" w:hAnsi="Arial" w:cs="Arial"/>
          <w:sz w:val="24"/>
        </w:rPr>
        <w:t>icaciones móviles de servicios.</w:t>
      </w:r>
      <w:bookmarkStart w:id="0" w:name="_GoBack"/>
      <w:bookmarkEnd w:id="0"/>
    </w:p>
    <w:p w:rsidR="003B4CFD" w:rsidRPr="003B4CFD" w:rsidRDefault="003B4CFD" w:rsidP="00E65A79">
      <w:pPr>
        <w:jc w:val="center"/>
        <w:rPr>
          <w:rFonts w:ascii="Arial" w:hAnsi="Arial" w:cs="Arial"/>
          <w:b/>
          <w:sz w:val="16"/>
          <w:szCs w:val="16"/>
        </w:rPr>
      </w:pPr>
    </w:p>
    <w:sectPr w:rsidR="003B4CFD" w:rsidRPr="003B4CF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343" w:rsidRDefault="00BA3343">
      <w:r>
        <w:separator/>
      </w:r>
    </w:p>
  </w:endnote>
  <w:endnote w:type="continuationSeparator" w:id="0">
    <w:p w:rsidR="00BA3343" w:rsidRDefault="00BA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343" w:rsidRDefault="00BA3343">
      <w:r>
        <w:rPr>
          <w:color w:val="000000"/>
        </w:rPr>
        <w:separator/>
      </w:r>
    </w:p>
  </w:footnote>
  <w:footnote w:type="continuationSeparator" w:id="0">
    <w:p w:rsidR="00BA3343" w:rsidRDefault="00BA3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F390"/>
  <w15:docId w15:val="{82B160D2-CCEA-44CA-B43A-FD3E8200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6E115-64B5-411A-9119-CCF6BB38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556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12</cp:revision>
  <cp:lastPrinted>2019-04-25T23:57:00Z</cp:lastPrinted>
  <dcterms:created xsi:type="dcterms:W3CDTF">2019-05-01T04:24:00Z</dcterms:created>
  <dcterms:modified xsi:type="dcterms:W3CDTF">2019-05-01T05:16:00Z</dcterms:modified>
</cp:coreProperties>
</file>