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F72" w:rsidRDefault="007C21C5" w:rsidP="00411F72">
      <w:pPr>
        <w:tabs>
          <w:tab w:val="left" w:pos="8007"/>
        </w:tabs>
        <w:jc w:val="center"/>
        <w:rPr>
          <w:rFonts w:ascii="Arial" w:hAnsi="Arial" w:cs="Arial"/>
          <w:b/>
          <w:bCs/>
          <w:sz w:val="36"/>
          <w:szCs w:val="36"/>
        </w:rPr>
      </w:pPr>
      <w:r>
        <w:rPr>
          <w:noProof/>
        </w:rPr>
        <w:drawing>
          <wp:anchor distT="0" distB="0" distL="114300" distR="114300" simplePos="0" relativeHeight="251658240" behindDoc="0" locked="0" layoutInCell="1" allowOverlap="1" wp14:anchorId="7D41BB45" wp14:editId="5DBA473E">
            <wp:simplePos x="0" y="0"/>
            <wp:positionH relativeFrom="column">
              <wp:posOffset>-630555</wp:posOffset>
            </wp:positionH>
            <wp:positionV relativeFrom="paragraph">
              <wp:posOffset>-12700</wp:posOffset>
            </wp:positionV>
            <wp:extent cx="7772400" cy="1630680"/>
            <wp:effectExtent l="0" t="0" r="0" b="762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A20DCB">
        <w:rPr>
          <w:rFonts w:ascii="Arial" w:hAnsi="Arial" w:cs="Arial"/>
          <w:b/>
          <w:sz w:val="24"/>
          <w:szCs w:val="24"/>
        </w:rPr>
        <w:t>10</w:t>
      </w:r>
      <w:r w:rsidR="00254B45">
        <w:rPr>
          <w:rFonts w:ascii="Arial" w:hAnsi="Arial" w:cs="Arial"/>
          <w:b/>
          <w:sz w:val="24"/>
          <w:szCs w:val="24"/>
        </w:rPr>
        <w:t>1</w:t>
      </w:r>
      <w:r w:rsidR="003B4CFD">
        <w:rPr>
          <w:rFonts w:ascii="Arial" w:hAnsi="Arial" w:cs="Arial"/>
          <w:b/>
          <w:sz w:val="24"/>
          <w:szCs w:val="24"/>
        </w:rPr>
        <w:t>/2019-1</w:t>
      </w:r>
      <w:r w:rsidR="00411F72" w:rsidRPr="00411F72">
        <w:rPr>
          <w:rFonts w:ascii="Arial" w:hAnsi="Arial" w:cs="Arial"/>
          <w:b/>
          <w:bCs/>
          <w:sz w:val="36"/>
          <w:szCs w:val="36"/>
        </w:rPr>
        <w:t xml:space="preserve"> </w:t>
      </w:r>
    </w:p>
    <w:p w:rsidR="00CB59CF" w:rsidRDefault="00CB59CF" w:rsidP="00CB59CF">
      <w:pPr>
        <w:tabs>
          <w:tab w:val="left" w:pos="8007"/>
        </w:tabs>
        <w:jc w:val="center"/>
        <w:rPr>
          <w:rFonts w:ascii="Arial" w:hAnsi="Arial" w:cs="Arial"/>
          <w:b/>
          <w:bCs/>
          <w:sz w:val="32"/>
          <w:szCs w:val="16"/>
        </w:rPr>
      </w:pPr>
      <w:r>
        <w:rPr>
          <w:rFonts w:ascii="Arial" w:hAnsi="Arial" w:cs="Arial"/>
          <w:b/>
          <w:bCs/>
          <w:sz w:val="32"/>
          <w:szCs w:val="16"/>
        </w:rPr>
        <w:t>Contribuye</w:t>
      </w:r>
      <w:r w:rsidRPr="005362C5">
        <w:rPr>
          <w:rFonts w:ascii="Arial" w:hAnsi="Arial" w:cs="Arial"/>
          <w:b/>
          <w:bCs/>
          <w:sz w:val="32"/>
          <w:szCs w:val="16"/>
        </w:rPr>
        <w:t xml:space="preserve"> </w:t>
      </w:r>
      <w:r>
        <w:rPr>
          <w:rFonts w:ascii="Arial" w:hAnsi="Arial" w:cs="Arial"/>
          <w:b/>
          <w:bCs/>
          <w:sz w:val="32"/>
          <w:szCs w:val="16"/>
        </w:rPr>
        <w:t>UABC al repoblamiento de</w:t>
      </w:r>
      <w:r w:rsidRPr="005362C5">
        <w:rPr>
          <w:rFonts w:ascii="Arial" w:hAnsi="Arial" w:cs="Arial"/>
          <w:b/>
          <w:bCs/>
          <w:sz w:val="32"/>
          <w:szCs w:val="16"/>
        </w:rPr>
        <w:t xml:space="preserve"> </w:t>
      </w:r>
      <w:proofErr w:type="spellStart"/>
      <w:r w:rsidRPr="005362C5">
        <w:rPr>
          <w:rFonts w:ascii="Arial" w:hAnsi="Arial" w:cs="Arial"/>
          <w:b/>
          <w:bCs/>
          <w:sz w:val="32"/>
          <w:szCs w:val="16"/>
        </w:rPr>
        <w:t>totoaba</w:t>
      </w:r>
      <w:proofErr w:type="spellEnd"/>
      <w:r w:rsidRPr="005362C5">
        <w:rPr>
          <w:rFonts w:ascii="Arial" w:hAnsi="Arial" w:cs="Arial"/>
          <w:b/>
          <w:bCs/>
          <w:sz w:val="32"/>
          <w:szCs w:val="16"/>
        </w:rPr>
        <w:t xml:space="preserve"> en el Mar de Cortés</w:t>
      </w:r>
    </w:p>
    <w:p w:rsidR="00CB59CF" w:rsidRPr="005A5ED4" w:rsidRDefault="00CB59CF" w:rsidP="00CB59CF">
      <w:pPr>
        <w:tabs>
          <w:tab w:val="left" w:pos="8007"/>
        </w:tabs>
        <w:jc w:val="center"/>
        <w:rPr>
          <w:rFonts w:ascii="Arial" w:hAnsi="Arial" w:cs="Arial"/>
          <w:b/>
          <w:bCs/>
          <w:sz w:val="12"/>
          <w:szCs w:val="12"/>
        </w:rPr>
      </w:pPr>
    </w:p>
    <w:p w:rsidR="00CB59CF" w:rsidRPr="00151C8D" w:rsidRDefault="00CB59CF" w:rsidP="00CB59CF">
      <w:pPr>
        <w:pStyle w:val="Prrafodelista"/>
        <w:numPr>
          <w:ilvl w:val="0"/>
          <w:numId w:val="35"/>
        </w:numPr>
        <w:tabs>
          <w:tab w:val="left" w:pos="8007"/>
        </w:tabs>
        <w:ind w:left="284" w:hanging="284"/>
        <w:jc w:val="both"/>
        <w:rPr>
          <w:rFonts w:ascii="Arial" w:hAnsi="Arial" w:cs="Arial"/>
          <w:bCs/>
          <w:spacing w:val="-4"/>
          <w:sz w:val="24"/>
          <w:szCs w:val="24"/>
        </w:rPr>
      </w:pPr>
      <w:r w:rsidRPr="00151C8D">
        <w:rPr>
          <w:rFonts w:ascii="Arial" w:hAnsi="Arial" w:cs="Arial"/>
          <w:bCs/>
          <w:spacing w:val="-4"/>
          <w:sz w:val="24"/>
          <w:szCs w:val="24"/>
        </w:rPr>
        <w:t xml:space="preserve">Ha </w:t>
      </w:r>
      <w:r>
        <w:rPr>
          <w:rFonts w:ascii="Arial" w:hAnsi="Arial" w:cs="Arial"/>
          <w:bCs/>
          <w:spacing w:val="-4"/>
          <w:sz w:val="24"/>
          <w:szCs w:val="24"/>
        </w:rPr>
        <w:t>liberado en e</w:t>
      </w:r>
      <w:r w:rsidRPr="00151C8D">
        <w:rPr>
          <w:rFonts w:ascii="Arial" w:hAnsi="Arial" w:cs="Arial"/>
          <w:bCs/>
          <w:spacing w:val="-4"/>
          <w:sz w:val="24"/>
          <w:szCs w:val="24"/>
        </w:rPr>
        <w:t>l mar aproximadamente 133 mil peces.</w:t>
      </w:r>
    </w:p>
    <w:p w:rsidR="00CB59CF" w:rsidRPr="005A5ED4" w:rsidRDefault="00CB59CF" w:rsidP="00CB59CF">
      <w:pPr>
        <w:tabs>
          <w:tab w:val="left" w:pos="8007"/>
        </w:tabs>
        <w:jc w:val="center"/>
        <w:rPr>
          <w:rFonts w:ascii="Arial" w:hAnsi="Arial" w:cs="Arial"/>
          <w:b/>
          <w:bCs/>
          <w:sz w:val="12"/>
          <w:szCs w:val="12"/>
        </w:rPr>
      </w:pPr>
    </w:p>
    <w:p w:rsidR="00CB59CF" w:rsidRPr="00570C98" w:rsidRDefault="00CB59CF" w:rsidP="00CB59CF">
      <w:pPr>
        <w:tabs>
          <w:tab w:val="left" w:pos="8007"/>
        </w:tabs>
        <w:jc w:val="both"/>
        <w:rPr>
          <w:rFonts w:ascii="Arial" w:hAnsi="Arial" w:cs="Arial"/>
          <w:bCs/>
          <w:sz w:val="24"/>
          <w:szCs w:val="24"/>
        </w:rPr>
      </w:pPr>
      <w:r w:rsidRPr="00570C98">
        <w:rPr>
          <w:rFonts w:ascii="Arial" w:hAnsi="Arial" w:cs="Arial"/>
          <w:b/>
          <w:bCs/>
          <w:sz w:val="24"/>
          <w:szCs w:val="24"/>
        </w:rPr>
        <w:t xml:space="preserve">San Felipe, B.C., martes 25 de junio de 2019.- </w:t>
      </w:r>
      <w:r w:rsidRPr="00570C98">
        <w:rPr>
          <w:rFonts w:ascii="Arial" w:hAnsi="Arial" w:cs="Arial"/>
          <w:bCs/>
          <w:sz w:val="24"/>
          <w:szCs w:val="24"/>
        </w:rPr>
        <w:t xml:space="preserve">Con el propósito de seguir contribuyendo al repoblamiento de la </w:t>
      </w:r>
      <w:proofErr w:type="spellStart"/>
      <w:r w:rsidRPr="00570C98">
        <w:rPr>
          <w:rFonts w:ascii="Arial" w:hAnsi="Arial" w:cs="Arial"/>
          <w:bCs/>
          <w:sz w:val="24"/>
          <w:szCs w:val="24"/>
        </w:rPr>
        <w:t>Totoaba</w:t>
      </w:r>
      <w:proofErr w:type="spellEnd"/>
      <w:r w:rsidRPr="00570C98">
        <w:rPr>
          <w:rFonts w:ascii="Arial" w:hAnsi="Arial" w:cs="Arial"/>
          <w:bCs/>
          <w:sz w:val="24"/>
          <w:szCs w:val="24"/>
        </w:rPr>
        <w:t xml:space="preserve"> </w:t>
      </w:r>
      <w:proofErr w:type="spellStart"/>
      <w:r w:rsidRPr="00570C98">
        <w:rPr>
          <w:rFonts w:ascii="Arial" w:hAnsi="Arial" w:cs="Arial"/>
          <w:bCs/>
          <w:sz w:val="24"/>
          <w:szCs w:val="24"/>
        </w:rPr>
        <w:t>macdonaldi</w:t>
      </w:r>
      <w:proofErr w:type="spellEnd"/>
      <w:r w:rsidRPr="00570C98">
        <w:rPr>
          <w:rFonts w:ascii="Arial" w:hAnsi="Arial" w:cs="Arial"/>
          <w:bCs/>
          <w:sz w:val="24"/>
          <w:szCs w:val="24"/>
        </w:rPr>
        <w:t xml:space="preserve"> en el Mar de Cortés, la Universidad Autónoma de Baja California (UABC), a través de la Facultad de Ciencias Marinas (FCM) del Campus Ensenada, realizó una liberación de aproximadamente 4 200 juveniles de esta especie en el puerto de San Felipe.</w:t>
      </w:r>
    </w:p>
    <w:p w:rsidR="00CB59CF" w:rsidRPr="00570C98" w:rsidRDefault="00CB59CF" w:rsidP="00CB59CF">
      <w:pPr>
        <w:tabs>
          <w:tab w:val="left" w:pos="8007"/>
        </w:tabs>
        <w:jc w:val="both"/>
        <w:rPr>
          <w:rFonts w:ascii="Arial" w:hAnsi="Arial" w:cs="Arial"/>
          <w:bCs/>
          <w:spacing w:val="-4"/>
          <w:sz w:val="16"/>
          <w:szCs w:val="16"/>
        </w:rPr>
      </w:pPr>
    </w:p>
    <w:p w:rsidR="00CB59CF" w:rsidRDefault="00CB59CF" w:rsidP="00CB59CF">
      <w:pPr>
        <w:tabs>
          <w:tab w:val="left" w:pos="8007"/>
        </w:tabs>
        <w:jc w:val="both"/>
        <w:rPr>
          <w:rFonts w:ascii="Arial" w:hAnsi="Arial" w:cs="Arial"/>
          <w:bCs/>
          <w:spacing w:val="-4"/>
          <w:sz w:val="24"/>
          <w:szCs w:val="24"/>
        </w:rPr>
      </w:pPr>
      <w:r>
        <w:rPr>
          <w:rFonts w:ascii="Arial" w:hAnsi="Arial" w:cs="Arial"/>
          <w:bCs/>
          <w:spacing w:val="-4"/>
          <w:sz w:val="24"/>
          <w:szCs w:val="24"/>
        </w:rPr>
        <w:t xml:space="preserve">En el evento, el rector de la UABC, doctor Daniel Octavio Valdez Delgadillo, expuso que la universidad se destaca por sus múltiples contribuciones al desarrollo de la sociedad bajacaliforniana que ayudan a revertir la desigualdad y atienden las necesidades del entorno. “El trabajo de investigación en torno a la </w:t>
      </w:r>
      <w:proofErr w:type="spellStart"/>
      <w:r>
        <w:rPr>
          <w:rFonts w:ascii="Arial" w:hAnsi="Arial" w:cs="Arial"/>
          <w:bCs/>
          <w:spacing w:val="-4"/>
          <w:sz w:val="24"/>
          <w:szCs w:val="24"/>
        </w:rPr>
        <w:t>totoaba</w:t>
      </w:r>
      <w:proofErr w:type="spellEnd"/>
      <w:r>
        <w:rPr>
          <w:rFonts w:ascii="Arial" w:hAnsi="Arial" w:cs="Arial"/>
          <w:bCs/>
          <w:spacing w:val="-4"/>
          <w:sz w:val="24"/>
          <w:szCs w:val="24"/>
        </w:rPr>
        <w:t xml:space="preserve"> representa un ejemplo de tenacidad y claro interés de aplicar las ciencias del mar para resolver problemas que nos unen como universitarios a la sociedad de Baja California”, expresó.</w:t>
      </w:r>
    </w:p>
    <w:p w:rsidR="00CB59CF" w:rsidRPr="00570C98" w:rsidRDefault="00CB59CF" w:rsidP="00CB59CF">
      <w:pPr>
        <w:tabs>
          <w:tab w:val="left" w:pos="8007"/>
        </w:tabs>
        <w:jc w:val="both"/>
        <w:rPr>
          <w:rFonts w:ascii="Arial" w:hAnsi="Arial" w:cs="Arial"/>
          <w:bCs/>
          <w:spacing w:val="-4"/>
          <w:sz w:val="16"/>
          <w:szCs w:val="16"/>
        </w:rPr>
      </w:pPr>
    </w:p>
    <w:p w:rsidR="00CB59CF" w:rsidRDefault="00CB59CF" w:rsidP="00CB59CF">
      <w:pPr>
        <w:tabs>
          <w:tab w:val="left" w:pos="8007"/>
        </w:tabs>
        <w:jc w:val="both"/>
        <w:rPr>
          <w:rFonts w:ascii="Arial" w:hAnsi="Arial" w:cs="Arial"/>
          <w:bCs/>
          <w:spacing w:val="-4"/>
          <w:sz w:val="24"/>
          <w:szCs w:val="24"/>
        </w:rPr>
      </w:pPr>
      <w:r>
        <w:rPr>
          <w:rFonts w:ascii="Arial" w:hAnsi="Arial" w:cs="Arial"/>
          <w:bCs/>
          <w:spacing w:val="-4"/>
          <w:sz w:val="24"/>
          <w:szCs w:val="24"/>
        </w:rPr>
        <w:t xml:space="preserve">Indicó también que la UABC es pionera a nivel mundial como productora de </w:t>
      </w:r>
      <w:proofErr w:type="spellStart"/>
      <w:r>
        <w:rPr>
          <w:rFonts w:ascii="Arial" w:hAnsi="Arial" w:cs="Arial"/>
          <w:bCs/>
          <w:spacing w:val="-4"/>
          <w:sz w:val="24"/>
          <w:szCs w:val="24"/>
        </w:rPr>
        <w:t>totoaba</w:t>
      </w:r>
      <w:proofErr w:type="spellEnd"/>
      <w:r>
        <w:rPr>
          <w:rFonts w:ascii="Arial" w:hAnsi="Arial" w:cs="Arial"/>
          <w:bCs/>
          <w:spacing w:val="-4"/>
          <w:sz w:val="24"/>
          <w:szCs w:val="24"/>
        </w:rPr>
        <w:t xml:space="preserve">, dando origen a otros centros de reproducción en Sonora y Baja California Sur. “De este tamaño es el compromiso de responsabilidad social de nuestra universidad”, puntualizó el rector. </w:t>
      </w:r>
    </w:p>
    <w:p w:rsidR="00CB59CF" w:rsidRDefault="00CB59CF" w:rsidP="00CB59CF">
      <w:pPr>
        <w:tabs>
          <w:tab w:val="left" w:pos="8007"/>
        </w:tabs>
        <w:jc w:val="both"/>
        <w:rPr>
          <w:rFonts w:ascii="Arial" w:hAnsi="Arial" w:cs="Arial"/>
          <w:bCs/>
          <w:spacing w:val="-4"/>
          <w:sz w:val="24"/>
          <w:szCs w:val="24"/>
        </w:rPr>
      </w:pPr>
    </w:p>
    <w:p w:rsidR="00CB59CF" w:rsidRDefault="00CB59CF" w:rsidP="00CB59CF">
      <w:pPr>
        <w:tabs>
          <w:tab w:val="left" w:pos="8007"/>
        </w:tabs>
        <w:jc w:val="both"/>
        <w:rPr>
          <w:rFonts w:ascii="Arial" w:hAnsi="Arial" w:cs="Arial"/>
          <w:bCs/>
          <w:spacing w:val="-4"/>
          <w:sz w:val="24"/>
          <w:szCs w:val="24"/>
        </w:rPr>
      </w:pPr>
      <w:r>
        <w:rPr>
          <w:rFonts w:ascii="Arial" w:hAnsi="Arial" w:cs="Arial"/>
          <w:bCs/>
          <w:spacing w:val="-4"/>
          <w:sz w:val="24"/>
          <w:szCs w:val="24"/>
        </w:rPr>
        <w:t xml:space="preserve">A inicios de este año la UABC inauguró en la FCM bajo la dirección de la doctora </w:t>
      </w:r>
      <w:proofErr w:type="spellStart"/>
      <w:r>
        <w:rPr>
          <w:rFonts w:ascii="Arial" w:hAnsi="Arial" w:cs="Arial"/>
          <w:bCs/>
          <w:spacing w:val="-4"/>
          <w:sz w:val="24"/>
          <w:szCs w:val="24"/>
        </w:rPr>
        <w:t>Lus</w:t>
      </w:r>
      <w:proofErr w:type="spellEnd"/>
      <w:r>
        <w:rPr>
          <w:rFonts w:ascii="Arial" w:hAnsi="Arial" w:cs="Arial"/>
          <w:bCs/>
          <w:spacing w:val="-4"/>
          <w:sz w:val="24"/>
          <w:szCs w:val="24"/>
        </w:rPr>
        <w:t xml:space="preserve"> Mercedes López Acuña, el Laboratorio de la Unidad de Manejo Ambiental (UMA) de Reproducción y Crianza de </w:t>
      </w:r>
      <w:proofErr w:type="spellStart"/>
      <w:r>
        <w:rPr>
          <w:rFonts w:ascii="Arial" w:hAnsi="Arial" w:cs="Arial"/>
          <w:bCs/>
          <w:spacing w:val="-4"/>
          <w:sz w:val="24"/>
          <w:szCs w:val="24"/>
        </w:rPr>
        <w:t>Totoaba</w:t>
      </w:r>
      <w:proofErr w:type="spellEnd"/>
      <w:r>
        <w:rPr>
          <w:rFonts w:ascii="Arial" w:hAnsi="Arial" w:cs="Arial"/>
          <w:bCs/>
          <w:spacing w:val="-4"/>
          <w:sz w:val="24"/>
          <w:szCs w:val="24"/>
        </w:rPr>
        <w:t xml:space="preserve"> en Cautiverio, el cual tiene capacidad de producción de un millón de crías.</w:t>
      </w:r>
    </w:p>
    <w:p w:rsidR="00CB59CF" w:rsidRPr="00570C98" w:rsidRDefault="00CB59CF" w:rsidP="00CB59CF">
      <w:pPr>
        <w:tabs>
          <w:tab w:val="left" w:pos="8007"/>
        </w:tabs>
        <w:jc w:val="both"/>
        <w:rPr>
          <w:rFonts w:ascii="Arial" w:hAnsi="Arial" w:cs="Arial"/>
          <w:bCs/>
          <w:spacing w:val="-4"/>
          <w:sz w:val="16"/>
          <w:szCs w:val="16"/>
        </w:rPr>
      </w:pPr>
    </w:p>
    <w:p w:rsidR="00CB59CF" w:rsidRDefault="00CB59CF" w:rsidP="00CB59CF">
      <w:pPr>
        <w:tabs>
          <w:tab w:val="left" w:pos="8007"/>
        </w:tabs>
        <w:jc w:val="both"/>
        <w:rPr>
          <w:rFonts w:ascii="Arial" w:hAnsi="Arial" w:cs="Arial"/>
          <w:bCs/>
          <w:spacing w:val="-4"/>
          <w:sz w:val="24"/>
          <w:szCs w:val="24"/>
        </w:rPr>
      </w:pPr>
      <w:r>
        <w:rPr>
          <w:rFonts w:ascii="Arial" w:hAnsi="Arial" w:cs="Arial"/>
          <w:bCs/>
          <w:spacing w:val="-4"/>
          <w:sz w:val="24"/>
          <w:szCs w:val="24"/>
        </w:rPr>
        <w:t xml:space="preserve">El doctor </w:t>
      </w:r>
      <w:proofErr w:type="spellStart"/>
      <w:r>
        <w:rPr>
          <w:rFonts w:ascii="Arial" w:hAnsi="Arial" w:cs="Arial"/>
          <w:bCs/>
          <w:spacing w:val="-4"/>
          <w:sz w:val="24"/>
          <w:szCs w:val="24"/>
        </w:rPr>
        <w:t>Conal</w:t>
      </w:r>
      <w:proofErr w:type="spellEnd"/>
      <w:r>
        <w:rPr>
          <w:rFonts w:ascii="Arial" w:hAnsi="Arial" w:cs="Arial"/>
          <w:bCs/>
          <w:spacing w:val="-4"/>
          <w:sz w:val="24"/>
          <w:szCs w:val="24"/>
        </w:rPr>
        <w:t xml:space="preserve"> David True, responsable técnico de la Unidad de Manejo Ambiental (UMA) de la FCM, comentó que han detectado que algunos especímenes reproducidos en la UABC lograron sobrevivir en el medio natural. “Quiero que piensen que los animales que vamos a liberar el día de hoy, también van a sobrevivir. En diez, 15 o 20 años van a ser reproductores aquí en el Golfo”.</w:t>
      </w:r>
    </w:p>
    <w:p w:rsidR="00CB59CF" w:rsidRPr="00570C98" w:rsidRDefault="00CB59CF" w:rsidP="00CB59CF">
      <w:pPr>
        <w:tabs>
          <w:tab w:val="left" w:pos="8007"/>
        </w:tabs>
        <w:jc w:val="both"/>
        <w:rPr>
          <w:rFonts w:ascii="Arial" w:hAnsi="Arial" w:cs="Arial"/>
          <w:bCs/>
          <w:spacing w:val="-4"/>
          <w:sz w:val="16"/>
          <w:szCs w:val="16"/>
        </w:rPr>
      </w:pPr>
    </w:p>
    <w:p w:rsidR="00CB59CF" w:rsidRPr="005362C5" w:rsidRDefault="00CB59CF" w:rsidP="00CB59CF">
      <w:pPr>
        <w:tabs>
          <w:tab w:val="left" w:pos="8007"/>
        </w:tabs>
        <w:jc w:val="both"/>
        <w:rPr>
          <w:rFonts w:ascii="Arial" w:hAnsi="Arial" w:cs="Arial"/>
          <w:bCs/>
          <w:spacing w:val="-4"/>
          <w:sz w:val="24"/>
          <w:szCs w:val="24"/>
        </w:rPr>
      </w:pPr>
      <w:r>
        <w:rPr>
          <w:rFonts w:ascii="Arial" w:hAnsi="Arial" w:cs="Arial"/>
          <w:bCs/>
          <w:spacing w:val="-4"/>
          <w:sz w:val="24"/>
          <w:szCs w:val="24"/>
        </w:rPr>
        <w:t>Al seguir la especie protegida por la Norma Oficial Mexicana NOM-059, aún con el desarrollo de la biotecnología para su reproducción, el doctor True manifestó que un factor determinante para recuperar el uso de este recurso, es unir esfuerzos entre la sociedad, comunidad académica y el gobierno. Puntualizó que a la fecha, la UABC ha liberado en el mar cerca de 133 mil peces.</w:t>
      </w:r>
    </w:p>
    <w:p w:rsidR="00CB59CF" w:rsidRPr="00570C98" w:rsidRDefault="00CB59CF" w:rsidP="00CB59CF">
      <w:pPr>
        <w:tabs>
          <w:tab w:val="left" w:pos="8007"/>
        </w:tabs>
        <w:jc w:val="both"/>
        <w:rPr>
          <w:rFonts w:ascii="Arial" w:hAnsi="Arial" w:cs="Arial"/>
          <w:bCs/>
          <w:spacing w:val="-4"/>
          <w:sz w:val="16"/>
          <w:szCs w:val="16"/>
        </w:rPr>
      </w:pPr>
    </w:p>
    <w:p w:rsidR="00CB59CF" w:rsidRPr="005A5ED4" w:rsidRDefault="00CB59CF" w:rsidP="00CB59CF">
      <w:pPr>
        <w:tabs>
          <w:tab w:val="left" w:pos="8007"/>
        </w:tabs>
        <w:jc w:val="both"/>
        <w:rPr>
          <w:rFonts w:ascii="Arial" w:hAnsi="Arial" w:cs="Arial"/>
          <w:bCs/>
          <w:spacing w:val="-8"/>
          <w:sz w:val="24"/>
          <w:szCs w:val="24"/>
        </w:rPr>
      </w:pPr>
      <w:r w:rsidRPr="005A5ED4">
        <w:rPr>
          <w:rFonts w:ascii="Arial" w:hAnsi="Arial" w:cs="Arial"/>
          <w:bCs/>
          <w:spacing w:val="-8"/>
          <w:sz w:val="24"/>
          <w:szCs w:val="24"/>
        </w:rPr>
        <w:t xml:space="preserve">El secretario de Pesca y Acuacultura en Baja California, licenciado Matías Guillermo Arjona </w:t>
      </w:r>
      <w:proofErr w:type="spellStart"/>
      <w:r w:rsidRPr="005A5ED4">
        <w:rPr>
          <w:rFonts w:ascii="Arial" w:hAnsi="Arial" w:cs="Arial"/>
          <w:bCs/>
          <w:spacing w:val="-8"/>
          <w:sz w:val="24"/>
          <w:szCs w:val="24"/>
        </w:rPr>
        <w:t>Rydalch</w:t>
      </w:r>
      <w:proofErr w:type="spellEnd"/>
      <w:r w:rsidRPr="005A5ED4">
        <w:rPr>
          <w:rFonts w:ascii="Arial" w:hAnsi="Arial" w:cs="Arial"/>
          <w:bCs/>
          <w:spacing w:val="-8"/>
          <w:sz w:val="24"/>
          <w:szCs w:val="24"/>
        </w:rPr>
        <w:t>, habló en representación del gobernador del estado de Baja California, licenciado Francisco Arturo Vega de Lamadrid, y en su mensaje señaló que para el Gobierno Estatal este es un proyecto estratégico y prioritario para el futuro y desarrollo de la acuacultura y maricultura en el país, principalmente en el estado que es líder en estas actividades. “Ojalá que siga esa mancuerna que nos ha caracterizado al Gobierno Federal, Gobierno Estatal y la máxima casa de estudios”, mencionó.</w:t>
      </w:r>
    </w:p>
    <w:p w:rsidR="00CB59CF" w:rsidRDefault="00CB59CF" w:rsidP="00CB59CF">
      <w:pPr>
        <w:tabs>
          <w:tab w:val="left" w:pos="8007"/>
        </w:tabs>
        <w:jc w:val="both"/>
        <w:rPr>
          <w:rFonts w:ascii="Arial" w:hAnsi="Arial" w:cs="Arial"/>
          <w:bCs/>
          <w:spacing w:val="-4"/>
          <w:sz w:val="12"/>
          <w:szCs w:val="12"/>
        </w:rPr>
      </w:pPr>
    </w:p>
    <w:p w:rsidR="00CB59CF" w:rsidRDefault="00CB59CF" w:rsidP="00CB59CF">
      <w:pPr>
        <w:tabs>
          <w:tab w:val="left" w:pos="8007"/>
        </w:tabs>
        <w:jc w:val="both"/>
        <w:rPr>
          <w:rFonts w:ascii="Arial" w:hAnsi="Arial" w:cs="Arial"/>
          <w:bCs/>
          <w:spacing w:val="-4"/>
          <w:sz w:val="24"/>
          <w:szCs w:val="24"/>
        </w:rPr>
      </w:pPr>
      <w:r>
        <w:rPr>
          <w:rFonts w:ascii="Arial" w:hAnsi="Arial" w:cs="Arial"/>
          <w:bCs/>
          <w:spacing w:val="-4"/>
          <w:sz w:val="24"/>
          <w:szCs w:val="24"/>
        </w:rPr>
        <w:t>Asistió en representación del doctor Víctor Villalobos Arámbula, titular de la Secretaría de Agricultura y Desarrollo Rural (</w:t>
      </w:r>
      <w:proofErr w:type="spellStart"/>
      <w:r>
        <w:rPr>
          <w:rFonts w:ascii="Arial" w:hAnsi="Arial" w:cs="Arial"/>
          <w:bCs/>
          <w:spacing w:val="-4"/>
          <w:sz w:val="24"/>
          <w:szCs w:val="24"/>
        </w:rPr>
        <w:t>Sader</w:t>
      </w:r>
      <w:proofErr w:type="spellEnd"/>
      <w:r>
        <w:rPr>
          <w:rFonts w:ascii="Arial" w:hAnsi="Arial" w:cs="Arial"/>
          <w:bCs/>
          <w:spacing w:val="-4"/>
          <w:sz w:val="24"/>
          <w:szCs w:val="24"/>
        </w:rPr>
        <w:t xml:space="preserve">), el profesor Ricardo Dueñas Escalante, coordinador estatal de Programas de </w:t>
      </w:r>
      <w:proofErr w:type="spellStart"/>
      <w:r>
        <w:rPr>
          <w:rFonts w:ascii="Arial" w:hAnsi="Arial" w:cs="Arial"/>
          <w:bCs/>
          <w:spacing w:val="-4"/>
          <w:sz w:val="24"/>
          <w:szCs w:val="24"/>
        </w:rPr>
        <w:t>Conapesca</w:t>
      </w:r>
      <w:proofErr w:type="spellEnd"/>
      <w:r>
        <w:rPr>
          <w:rFonts w:ascii="Arial" w:hAnsi="Arial" w:cs="Arial"/>
          <w:bCs/>
          <w:spacing w:val="-4"/>
          <w:sz w:val="24"/>
          <w:szCs w:val="24"/>
        </w:rPr>
        <w:t xml:space="preserve"> en Baja California, quien reconoció el trabajo del doctor True y de la UABC en este programa de repoblamiento. “Creo que todas las personas que están participando hoy, están pensando en el bien del pueblo de San Felipe, y la Universidad, aportando como es debido la ciencia y tecnología, para que salgan adelante los pueblos”, finalizó. </w:t>
      </w:r>
    </w:p>
    <w:p w:rsidR="00CB59CF" w:rsidRDefault="00CB59CF" w:rsidP="00CB59CF">
      <w:pPr>
        <w:tabs>
          <w:tab w:val="left" w:pos="8007"/>
        </w:tabs>
        <w:jc w:val="both"/>
        <w:rPr>
          <w:rFonts w:ascii="Arial" w:hAnsi="Arial" w:cs="Arial"/>
          <w:bCs/>
          <w:spacing w:val="-4"/>
          <w:sz w:val="16"/>
          <w:szCs w:val="16"/>
        </w:rPr>
      </w:pPr>
    </w:p>
    <w:p w:rsidR="00CB59CF" w:rsidRDefault="00CB59CF" w:rsidP="00CB59CF">
      <w:pPr>
        <w:tabs>
          <w:tab w:val="left" w:pos="8007"/>
        </w:tabs>
        <w:jc w:val="both"/>
        <w:rPr>
          <w:rFonts w:ascii="Arial" w:hAnsi="Arial" w:cs="Arial"/>
          <w:bCs/>
          <w:spacing w:val="-4"/>
          <w:sz w:val="16"/>
          <w:szCs w:val="16"/>
        </w:rPr>
      </w:pPr>
    </w:p>
    <w:p w:rsidR="00CB59CF" w:rsidRDefault="00CB59CF" w:rsidP="00CB59CF">
      <w:pPr>
        <w:tabs>
          <w:tab w:val="left" w:pos="8007"/>
        </w:tabs>
        <w:jc w:val="both"/>
        <w:rPr>
          <w:rFonts w:ascii="Arial" w:hAnsi="Arial" w:cs="Arial"/>
          <w:bCs/>
          <w:spacing w:val="-4"/>
          <w:sz w:val="24"/>
          <w:szCs w:val="24"/>
        </w:rPr>
      </w:pPr>
    </w:p>
    <w:p w:rsidR="00CB59CF" w:rsidRDefault="00CB59CF" w:rsidP="00CB59CF">
      <w:pPr>
        <w:tabs>
          <w:tab w:val="left" w:pos="8007"/>
        </w:tabs>
        <w:jc w:val="both"/>
        <w:rPr>
          <w:rFonts w:ascii="Arial" w:hAnsi="Arial" w:cs="Arial"/>
          <w:bCs/>
          <w:spacing w:val="-4"/>
          <w:sz w:val="24"/>
          <w:szCs w:val="24"/>
        </w:rPr>
      </w:pPr>
      <w:r>
        <w:rPr>
          <w:rFonts w:ascii="Arial" w:hAnsi="Arial" w:cs="Arial"/>
          <w:bCs/>
          <w:spacing w:val="-4"/>
          <w:sz w:val="24"/>
          <w:szCs w:val="24"/>
        </w:rPr>
        <w:t xml:space="preserve">Una vez culminado el acto protocolario, se formó una cadena humana conformada por universitarios, autoridades del Gobierno Estatal y Federal, así como habitantes del puerto, quienes liberaron en la playa a los 4 200 juveniles de </w:t>
      </w:r>
      <w:proofErr w:type="spellStart"/>
      <w:r>
        <w:rPr>
          <w:rFonts w:ascii="Arial" w:hAnsi="Arial" w:cs="Arial"/>
          <w:bCs/>
          <w:spacing w:val="-4"/>
          <w:sz w:val="24"/>
          <w:szCs w:val="24"/>
        </w:rPr>
        <w:t>Totoaba</w:t>
      </w:r>
      <w:proofErr w:type="spellEnd"/>
      <w:r>
        <w:rPr>
          <w:rFonts w:ascii="Arial" w:hAnsi="Arial" w:cs="Arial"/>
          <w:bCs/>
          <w:spacing w:val="-4"/>
          <w:sz w:val="24"/>
          <w:szCs w:val="24"/>
        </w:rPr>
        <w:t xml:space="preserve"> </w:t>
      </w:r>
      <w:proofErr w:type="spellStart"/>
      <w:r>
        <w:rPr>
          <w:rFonts w:ascii="Arial" w:hAnsi="Arial" w:cs="Arial"/>
          <w:bCs/>
          <w:spacing w:val="-4"/>
          <w:sz w:val="24"/>
          <w:szCs w:val="24"/>
        </w:rPr>
        <w:t>macdonaldi</w:t>
      </w:r>
      <w:proofErr w:type="spellEnd"/>
      <w:r>
        <w:rPr>
          <w:rFonts w:ascii="Arial" w:hAnsi="Arial" w:cs="Arial"/>
          <w:bCs/>
          <w:spacing w:val="-4"/>
          <w:sz w:val="24"/>
          <w:szCs w:val="24"/>
        </w:rPr>
        <w:t>.</w:t>
      </w:r>
    </w:p>
    <w:p w:rsidR="00CB59CF" w:rsidRPr="005A5ED4" w:rsidRDefault="00CB59CF" w:rsidP="00CB59CF">
      <w:pPr>
        <w:tabs>
          <w:tab w:val="left" w:pos="8007"/>
        </w:tabs>
        <w:jc w:val="both"/>
        <w:rPr>
          <w:rFonts w:ascii="Arial" w:hAnsi="Arial" w:cs="Arial"/>
          <w:bCs/>
          <w:spacing w:val="-4"/>
          <w:sz w:val="16"/>
          <w:szCs w:val="16"/>
        </w:rPr>
      </w:pPr>
    </w:p>
    <w:p w:rsidR="00CB59CF" w:rsidRDefault="00CB59CF" w:rsidP="00CB59CF">
      <w:pPr>
        <w:tabs>
          <w:tab w:val="left" w:pos="8007"/>
        </w:tabs>
        <w:jc w:val="both"/>
        <w:rPr>
          <w:rFonts w:ascii="Arial" w:hAnsi="Arial" w:cs="Arial"/>
          <w:bCs/>
          <w:spacing w:val="-4"/>
          <w:sz w:val="24"/>
          <w:szCs w:val="24"/>
        </w:rPr>
      </w:pPr>
      <w:r>
        <w:rPr>
          <w:rFonts w:ascii="Arial" w:hAnsi="Arial" w:cs="Arial"/>
          <w:bCs/>
          <w:spacing w:val="-4"/>
          <w:sz w:val="24"/>
          <w:szCs w:val="24"/>
        </w:rPr>
        <w:t xml:space="preserve">El presídium estuvo integrado también por, Felipe </w:t>
      </w:r>
      <w:proofErr w:type="spellStart"/>
      <w:r>
        <w:rPr>
          <w:rFonts w:ascii="Arial" w:hAnsi="Arial" w:cs="Arial"/>
          <w:bCs/>
          <w:spacing w:val="-4"/>
          <w:sz w:val="24"/>
          <w:szCs w:val="24"/>
        </w:rPr>
        <w:t>Cuamea</w:t>
      </w:r>
      <w:proofErr w:type="spellEnd"/>
      <w:r>
        <w:rPr>
          <w:rFonts w:ascii="Arial" w:hAnsi="Arial" w:cs="Arial"/>
          <w:bCs/>
          <w:spacing w:val="-4"/>
          <w:sz w:val="24"/>
          <w:szCs w:val="24"/>
        </w:rPr>
        <w:t xml:space="preserve"> Velázquez, presidente de la Junta de Gobierno; doctor Víctor Manuel </w:t>
      </w:r>
      <w:proofErr w:type="spellStart"/>
      <w:r>
        <w:rPr>
          <w:rFonts w:ascii="Arial" w:hAnsi="Arial" w:cs="Arial"/>
          <w:bCs/>
          <w:spacing w:val="-4"/>
          <w:sz w:val="24"/>
          <w:szCs w:val="24"/>
        </w:rPr>
        <w:t>Alcántar</w:t>
      </w:r>
      <w:proofErr w:type="spellEnd"/>
      <w:r>
        <w:rPr>
          <w:rFonts w:ascii="Arial" w:hAnsi="Arial" w:cs="Arial"/>
          <w:bCs/>
          <w:spacing w:val="-4"/>
          <w:sz w:val="24"/>
          <w:szCs w:val="24"/>
        </w:rPr>
        <w:t xml:space="preserve"> Enríquez, representante del Patronato Universitario; licenciado Luis Alfonso Torres </w:t>
      </w:r>
      <w:proofErr w:type="spellStart"/>
      <w:r>
        <w:rPr>
          <w:rFonts w:ascii="Arial" w:hAnsi="Arial" w:cs="Arial"/>
          <w:bCs/>
          <w:spacing w:val="-4"/>
          <w:sz w:val="24"/>
          <w:szCs w:val="24"/>
        </w:rPr>
        <w:t>Torres</w:t>
      </w:r>
      <w:proofErr w:type="spellEnd"/>
      <w:r>
        <w:rPr>
          <w:rFonts w:ascii="Arial" w:hAnsi="Arial" w:cs="Arial"/>
          <w:bCs/>
          <w:spacing w:val="-4"/>
          <w:sz w:val="24"/>
          <w:szCs w:val="24"/>
        </w:rPr>
        <w:t xml:space="preserve">, secretario de Protección al Ambiente en Baja California; ingeniero Florentino </w:t>
      </w:r>
      <w:proofErr w:type="spellStart"/>
      <w:r>
        <w:rPr>
          <w:rFonts w:ascii="Arial" w:hAnsi="Arial" w:cs="Arial"/>
          <w:bCs/>
          <w:spacing w:val="-4"/>
          <w:sz w:val="24"/>
          <w:szCs w:val="24"/>
        </w:rPr>
        <w:t>Chillopa</w:t>
      </w:r>
      <w:proofErr w:type="spellEnd"/>
      <w:r>
        <w:rPr>
          <w:rFonts w:ascii="Arial" w:hAnsi="Arial" w:cs="Arial"/>
          <w:bCs/>
          <w:spacing w:val="-4"/>
          <w:sz w:val="24"/>
          <w:szCs w:val="24"/>
        </w:rPr>
        <w:t xml:space="preserve"> Morales, representante de SEMARNAT; biólogo Daniel Arturo Yáñez Sánchez, encargado del Despacho de la Procuraduría Federal de Protección al Ambiente, Delegación Estatal en B.C.; así como el contraalmirante Cuerpo General Diplomado del Estado Mayor Raymundo Sánchez López, Comandante del Sector Naval de San Felipe.</w:t>
      </w:r>
    </w:p>
    <w:p w:rsidR="00CB59CF" w:rsidRDefault="00CB59CF" w:rsidP="00CB59CF">
      <w:pPr>
        <w:tabs>
          <w:tab w:val="left" w:pos="8007"/>
        </w:tabs>
        <w:jc w:val="both"/>
        <w:rPr>
          <w:rFonts w:ascii="Arial" w:hAnsi="Arial" w:cs="Arial"/>
          <w:bCs/>
          <w:spacing w:val="-4"/>
          <w:sz w:val="24"/>
          <w:szCs w:val="24"/>
        </w:rPr>
      </w:pPr>
    </w:p>
    <w:p w:rsidR="00CB59CF" w:rsidRDefault="00CB59CF" w:rsidP="00411F72">
      <w:pPr>
        <w:tabs>
          <w:tab w:val="left" w:pos="8007"/>
        </w:tabs>
        <w:jc w:val="center"/>
        <w:rPr>
          <w:rFonts w:ascii="Arial" w:hAnsi="Arial" w:cs="Arial"/>
          <w:b/>
          <w:bCs/>
          <w:sz w:val="36"/>
          <w:szCs w:val="36"/>
        </w:rPr>
      </w:pPr>
      <w:bookmarkStart w:id="0" w:name="_GoBack"/>
      <w:bookmarkEnd w:id="0"/>
    </w:p>
    <w:sectPr w:rsidR="00CB59CF" w:rsidSect="00F83163">
      <w:pgSz w:w="12240" w:h="15840"/>
      <w:pgMar w:top="0" w:right="1041" w:bottom="0"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77B" w:rsidRDefault="0023677B">
      <w:r>
        <w:separator/>
      </w:r>
    </w:p>
  </w:endnote>
  <w:endnote w:type="continuationSeparator" w:id="0">
    <w:p w:rsidR="0023677B" w:rsidRDefault="00236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77B" w:rsidRDefault="0023677B">
      <w:r>
        <w:rPr>
          <w:color w:val="000000"/>
        </w:rPr>
        <w:separator/>
      </w:r>
    </w:p>
  </w:footnote>
  <w:footnote w:type="continuationSeparator" w:id="0">
    <w:p w:rsidR="0023677B" w:rsidRDefault="002367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3181A"/>
    <w:multiLevelType w:val="hybridMultilevel"/>
    <w:tmpl w:val="B5D41A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4302F2"/>
    <w:multiLevelType w:val="hybridMultilevel"/>
    <w:tmpl w:val="C41053B8"/>
    <w:lvl w:ilvl="0" w:tplc="B04C05A4">
      <w:numFmt w:val="bullet"/>
      <w:lvlText w:val=""/>
      <w:lvlJc w:val="left"/>
      <w:pPr>
        <w:ind w:left="720" w:hanging="360"/>
      </w:pPr>
      <w:rPr>
        <w:rFonts w:ascii="Symbol" w:eastAsia="Times New Roman" w:hAnsi="Symbo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3">
    <w:nsid w:val="283A73A4"/>
    <w:multiLevelType w:val="hybridMultilevel"/>
    <w:tmpl w:val="31EA37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E9B3440"/>
    <w:multiLevelType w:val="hybridMultilevel"/>
    <w:tmpl w:val="89B458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0822562"/>
    <w:multiLevelType w:val="hybridMultilevel"/>
    <w:tmpl w:val="947E30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3BE3734"/>
    <w:multiLevelType w:val="hybridMultilevel"/>
    <w:tmpl w:val="F5045C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90C3358"/>
    <w:multiLevelType w:val="hybridMultilevel"/>
    <w:tmpl w:val="C394B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E267B63"/>
    <w:multiLevelType w:val="hybridMultilevel"/>
    <w:tmpl w:val="A3FEB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11D4612"/>
    <w:multiLevelType w:val="hybridMultilevel"/>
    <w:tmpl w:val="BCC8D5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1EF4166"/>
    <w:multiLevelType w:val="hybridMultilevel"/>
    <w:tmpl w:val="6854ED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8F104D4"/>
    <w:multiLevelType w:val="hybridMultilevel"/>
    <w:tmpl w:val="F45285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B111759"/>
    <w:multiLevelType w:val="hybridMultilevel"/>
    <w:tmpl w:val="C4D261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nsid w:val="4EA97F0C"/>
    <w:multiLevelType w:val="hybridMultilevel"/>
    <w:tmpl w:val="3432CCCE"/>
    <w:lvl w:ilvl="0" w:tplc="991E7FC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24E4DC6"/>
    <w:multiLevelType w:val="hybridMultilevel"/>
    <w:tmpl w:val="FB4AD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348379B"/>
    <w:multiLevelType w:val="hybridMultilevel"/>
    <w:tmpl w:val="5C7C8D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8767B34"/>
    <w:multiLevelType w:val="hybridMultilevel"/>
    <w:tmpl w:val="C17E79FC"/>
    <w:lvl w:ilvl="0" w:tplc="2F7AC15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27B53B1"/>
    <w:multiLevelType w:val="hybridMultilevel"/>
    <w:tmpl w:val="CCC06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start w:val="1"/>
      <w:numFmt w:val="bullet"/>
      <w:lvlText w:val="o"/>
      <w:lvlJc w:val="left"/>
      <w:pPr>
        <w:ind w:left="1724" w:hanging="360"/>
      </w:pPr>
      <w:rPr>
        <w:rFonts w:ascii="Courier New" w:hAnsi="Courier New" w:cs="Courier New" w:hint="default"/>
      </w:rPr>
    </w:lvl>
    <w:lvl w:ilvl="2" w:tplc="080A0005">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start w:val="1"/>
      <w:numFmt w:val="bullet"/>
      <w:lvlText w:val="o"/>
      <w:lvlJc w:val="left"/>
      <w:pPr>
        <w:ind w:left="3884" w:hanging="360"/>
      </w:pPr>
      <w:rPr>
        <w:rFonts w:ascii="Courier New" w:hAnsi="Courier New" w:cs="Courier New" w:hint="default"/>
      </w:rPr>
    </w:lvl>
    <w:lvl w:ilvl="5" w:tplc="080A0005">
      <w:start w:val="1"/>
      <w:numFmt w:val="bullet"/>
      <w:lvlText w:val=""/>
      <w:lvlJc w:val="left"/>
      <w:pPr>
        <w:ind w:left="4604" w:hanging="360"/>
      </w:pPr>
      <w:rPr>
        <w:rFonts w:ascii="Wingdings" w:hAnsi="Wingdings" w:hint="default"/>
      </w:rPr>
    </w:lvl>
    <w:lvl w:ilvl="6" w:tplc="080A0001">
      <w:start w:val="1"/>
      <w:numFmt w:val="bullet"/>
      <w:lvlText w:val=""/>
      <w:lvlJc w:val="left"/>
      <w:pPr>
        <w:ind w:left="5324" w:hanging="360"/>
      </w:pPr>
      <w:rPr>
        <w:rFonts w:ascii="Symbol" w:hAnsi="Symbol" w:hint="default"/>
      </w:rPr>
    </w:lvl>
    <w:lvl w:ilvl="7" w:tplc="080A0003">
      <w:start w:val="1"/>
      <w:numFmt w:val="bullet"/>
      <w:lvlText w:val="o"/>
      <w:lvlJc w:val="left"/>
      <w:pPr>
        <w:ind w:left="6044" w:hanging="360"/>
      </w:pPr>
      <w:rPr>
        <w:rFonts w:ascii="Courier New" w:hAnsi="Courier New" w:cs="Courier New" w:hint="default"/>
      </w:rPr>
    </w:lvl>
    <w:lvl w:ilvl="8" w:tplc="080A0005">
      <w:start w:val="1"/>
      <w:numFmt w:val="bullet"/>
      <w:lvlText w:val=""/>
      <w:lvlJc w:val="left"/>
      <w:pPr>
        <w:ind w:left="6764" w:hanging="360"/>
      </w:pPr>
      <w:rPr>
        <w:rFonts w:ascii="Wingdings" w:hAnsi="Wingdings" w:hint="default"/>
      </w:rPr>
    </w:lvl>
  </w:abstractNum>
  <w:abstractNum w:abstractNumId="22">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nsid w:val="655069BA"/>
    <w:multiLevelType w:val="hybridMultilevel"/>
    <w:tmpl w:val="C18465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6370D72"/>
    <w:multiLevelType w:val="hybridMultilevel"/>
    <w:tmpl w:val="0F9401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6EB0ECD"/>
    <w:multiLevelType w:val="hybridMultilevel"/>
    <w:tmpl w:val="0B68DC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7283CCB"/>
    <w:multiLevelType w:val="hybridMultilevel"/>
    <w:tmpl w:val="CDD85B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85B2FD4"/>
    <w:multiLevelType w:val="hybridMultilevel"/>
    <w:tmpl w:val="45E837C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8">
    <w:nsid w:val="6BE05189"/>
    <w:multiLevelType w:val="hybridMultilevel"/>
    <w:tmpl w:val="958C9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E300281"/>
    <w:multiLevelType w:val="hybridMultilevel"/>
    <w:tmpl w:val="5A18A6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EA86AD2"/>
    <w:multiLevelType w:val="hybridMultilevel"/>
    <w:tmpl w:val="8F842D82"/>
    <w:lvl w:ilvl="0" w:tplc="2E306E6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EC6600C"/>
    <w:multiLevelType w:val="hybridMultilevel"/>
    <w:tmpl w:val="A2426EE8"/>
    <w:lvl w:ilvl="0" w:tplc="44E8DD6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75050044"/>
    <w:multiLevelType w:val="hybridMultilevel"/>
    <w:tmpl w:val="B4862C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4">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2"/>
  </w:num>
  <w:num w:numId="2">
    <w:abstractNumId w:val="14"/>
  </w:num>
  <w:num w:numId="3">
    <w:abstractNumId w:val="4"/>
  </w:num>
  <w:num w:numId="4">
    <w:abstractNumId w:val="20"/>
  </w:num>
  <w:num w:numId="5">
    <w:abstractNumId w:val="33"/>
  </w:num>
  <w:num w:numId="6">
    <w:abstractNumId w:val="2"/>
  </w:num>
  <w:num w:numId="7">
    <w:abstractNumId w:val="19"/>
  </w:num>
  <w:num w:numId="8">
    <w:abstractNumId w:val="17"/>
  </w:num>
  <w:num w:numId="9">
    <w:abstractNumId w:val="1"/>
  </w:num>
  <w:num w:numId="10">
    <w:abstractNumId w:val="8"/>
  </w:num>
  <w:num w:numId="11">
    <w:abstractNumId w:val="7"/>
  </w:num>
  <w:num w:numId="12">
    <w:abstractNumId w:val="15"/>
  </w:num>
  <w:num w:numId="13">
    <w:abstractNumId w:val="23"/>
  </w:num>
  <w:num w:numId="14">
    <w:abstractNumId w:val="0"/>
  </w:num>
  <w:num w:numId="15">
    <w:abstractNumId w:val="10"/>
  </w:num>
  <w:num w:numId="16">
    <w:abstractNumId w:val="26"/>
  </w:num>
  <w:num w:numId="17">
    <w:abstractNumId w:val="9"/>
  </w:num>
  <w:num w:numId="18">
    <w:abstractNumId w:val="11"/>
  </w:num>
  <w:num w:numId="19">
    <w:abstractNumId w:val="29"/>
  </w:num>
  <w:num w:numId="20">
    <w:abstractNumId w:val="21"/>
  </w:num>
  <w:num w:numId="21">
    <w:abstractNumId w:val="30"/>
  </w:num>
  <w:num w:numId="22">
    <w:abstractNumId w:val="27"/>
  </w:num>
  <w:num w:numId="23">
    <w:abstractNumId w:val="13"/>
  </w:num>
  <w:num w:numId="24">
    <w:abstractNumId w:val="28"/>
  </w:num>
  <w:num w:numId="25">
    <w:abstractNumId w:val="18"/>
  </w:num>
  <w:num w:numId="26">
    <w:abstractNumId w:val="16"/>
  </w:num>
  <w:num w:numId="27">
    <w:abstractNumId w:val="31"/>
  </w:num>
  <w:num w:numId="28">
    <w:abstractNumId w:val="3"/>
  </w:num>
  <w:num w:numId="29">
    <w:abstractNumId w:val="12"/>
  </w:num>
  <w:num w:numId="30">
    <w:abstractNumId w:val="24"/>
  </w:num>
  <w:num w:numId="31">
    <w:abstractNumId w:val="25"/>
  </w:num>
  <w:num w:numId="32">
    <w:abstractNumId w:val="32"/>
  </w:num>
  <w:num w:numId="33">
    <w:abstractNumId w:val="34"/>
  </w:num>
  <w:num w:numId="34">
    <w:abstractNumId w:val="6"/>
  </w:num>
  <w:num w:numId="35">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6C2"/>
    <w:rsid w:val="000017E5"/>
    <w:rsid w:val="000018D3"/>
    <w:rsid w:val="00001EF9"/>
    <w:rsid w:val="00001FB1"/>
    <w:rsid w:val="000020AC"/>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C66"/>
    <w:rsid w:val="00007FEB"/>
    <w:rsid w:val="00011006"/>
    <w:rsid w:val="00011142"/>
    <w:rsid w:val="00011191"/>
    <w:rsid w:val="00013F25"/>
    <w:rsid w:val="000142B8"/>
    <w:rsid w:val="0001447A"/>
    <w:rsid w:val="000147A0"/>
    <w:rsid w:val="00014B21"/>
    <w:rsid w:val="00014EEF"/>
    <w:rsid w:val="00014FE2"/>
    <w:rsid w:val="000152DA"/>
    <w:rsid w:val="000153DA"/>
    <w:rsid w:val="0001553A"/>
    <w:rsid w:val="00015666"/>
    <w:rsid w:val="000157C4"/>
    <w:rsid w:val="00015AD2"/>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E10"/>
    <w:rsid w:val="00026F6D"/>
    <w:rsid w:val="000272E9"/>
    <w:rsid w:val="00027677"/>
    <w:rsid w:val="00027CAC"/>
    <w:rsid w:val="00030548"/>
    <w:rsid w:val="0003071C"/>
    <w:rsid w:val="0003096E"/>
    <w:rsid w:val="0003154F"/>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109"/>
    <w:rsid w:val="00036292"/>
    <w:rsid w:val="00036FFF"/>
    <w:rsid w:val="0003720A"/>
    <w:rsid w:val="0003765F"/>
    <w:rsid w:val="00037949"/>
    <w:rsid w:val="00037AA4"/>
    <w:rsid w:val="00040387"/>
    <w:rsid w:val="00040834"/>
    <w:rsid w:val="00040CAA"/>
    <w:rsid w:val="00040DDC"/>
    <w:rsid w:val="000410CB"/>
    <w:rsid w:val="00041813"/>
    <w:rsid w:val="00042A92"/>
    <w:rsid w:val="00042AA3"/>
    <w:rsid w:val="00042B2B"/>
    <w:rsid w:val="00042F41"/>
    <w:rsid w:val="00042FF2"/>
    <w:rsid w:val="00044D3C"/>
    <w:rsid w:val="00045030"/>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ACD"/>
    <w:rsid w:val="00081DCF"/>
    <w:rsid w:val="00082414"/>
    <w:rsid w:val="000825EA"/>
    <w:rsid w:val="00082935"/>
    <w:rsid w:val="00082A71"/>
    <w:rsid w:val="00082CCE"/>
    <w:rsid w:val="00082FF2"/>
    <w:rsid w:val="000830B7"/>
    <w:rsid w:val="000830E8"/>
    <w:rsid w:val="00083453"/>
    <w:rsid w:val="00083B48"/>
    <w:rsid w:val="00084416"/>
    <w:rsid w:val="00084482"/>
    <w:rsid w:val="00084521"/>
    <w:rsid w:val="00085190"/>
    <w:rsid w:val="000854DE"/>
    <w:rsid w:val="0008623F"/>
    <w:rsid w:val="00086B65"/>
    <w:rsid w:val="00086D0D"/>
    <w:rsid w:val="00087009"/>
    <w:rsid w:val="000871D0"/>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617"/>
    <w:rsid w:val="000A0CE3"/>
    <w:rsid w:val="000A0DC6"/>
    <w:rsid w:val="000A15A5"/>
    <w:rsid w:val="000A15BD"/>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FA"/>
    <w:rsid w:val="000A4E0F"/>
    <w:rsid w:val="000A4F35"/>
    <w:rsid w:val="000A503E"/>
    <w:rsid w:val="000A587D"/>
    <w:rsid w:val="000A5AE0"/>
    <w:rsid w:val="000A6218"/>
    <w:rsid w:val="000A6274"/>
    <w:rsid w:val="000A62BE"/>
    <w:rsid w:val="000A63F8"/>
    <w:rsid w:val="000A6450"/>
    <w:rsid w:val="000A69D1"/>
    <w:rsid w:val="000A6AC3"/>
    <w:rsid w:val="000A6F01"/>
    <w:rsid w:val="000A717F"/>
    <w:rsid w:val="000A7D76"/>
    <w:rsid w:val="000A7F94"/>
    <w:rsid w:val="000B006A"/>
    <w:rsid w:val="000B0508"/>
    <w:rsid w:val="000B0FF5"/>
    <w:rsid w:val="000B1148"/>
    <w:rsid w:val="000B14C5"/>
    <w:rsid w:val="000B306F"/>
    <w:rsid w:val="000B3300"/>
    <w:rsid w:val="000B3511"/>
    <w:rsid w:val="000B3A5C"/>
    <w:rsid w:val="000B43B2"/>
    <w:rsid w:val="000B4777"/>
    <w:rsid w:val="000B4B7F"/>
    <w:rsid w:val="000B4CBC"/>
    <w:rsid w:val="000B524B"/>
    <w:rsid w:val="000B5364"/>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9C0"/>
    <w:rsid w:val="000C4B14"/>
    <w:rsid w:val="000C51D9"/>
    <w:rsid w:val="000C579F"/>
    <w:rsid w:val="000C5966"/>
    <w:rsid w:val="000C6909"/>
    <w:rsid w:val="000C6D98"/>
    <w:rsid w:val="000C6FFF"/>
    <w:rsid w:val="000C7330"/>
    <w:rsid w:val="000C7452"/>
    <w:rsid w:val="000C75F9"/>
    <w:rsid w:val="000C7DB1"/>
    <w:rsid w:val="000D001D"/>
    <w:rsid w:val="000D03D6"/>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2BA"/>
    <w:rsid w:val="000D4B9A"/>
    <w:rsid w:val="000D4E42"/>
    <w:rsid w:val="000D5763"/>
    <w:rsid w:val="000D5842"/>
    <w:rsid w:val="000D6AD9"/>
    <w:rsid w:val="000D74D8"/>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DF4"/>
    <w:rsid w:val="000E7381"/>
    <w:rsid w:val="000F0181"/>
    <w:rsid w:val="000F0A62"/>
    <w:rsid w:val="000F0DCD"/>
    <w:rsid w:val="000F12D3"/>
    <w:rsid w:val="000F17F6"/>
    <w:rsid w:val="000F1861"/>
    <w:rsid w:val="000F20C4"/>
    <w:rsid w:val="000F23BD"/>
    <w:rsid w:val="000F2797"/>
    <w:rsid w:val="000F28AD"/>
    <w:rsid w:val="000F28D3"/>
    <w:rsid w:val="000F2EB5"/>
    <w:rsid w:val="000F2F64"/>
    <w:rsid w:val="000F39A2"/>
    <w:rsid w:val="000F3C34"/>
    <w:rsid w:val="000F3C9F"/>
    <w:rsid w:val="000F3E1D"/>
    <w:rsid w:val="000F439F"/>
    <w:rsid w:val="000F4565"/>
    <w:rsid w:val="000F4E79"/>
    <w:rsid w:val="000F6062"/>
    <w:rsid w:val="000F645A"/>
    <w:rsid w:val="000F648C"/>
    <w:rsid w:val="000F648D"/>
    <w:rsid w:val="000F65CC"/>
    <w:rsid w:val="000F6B31"/>
    <w:rsid w:val="000F7259"/>
    <w:rsid w:val="000F7D39"/>
    <w:rsid w:val="000F7F0C"/>
    <w:rsid w:val="001002AC"/>
    <w:rsid w:val="00100428"/>
    <w:rsid w:val="001004D0"/>
    <w:rsid w:val="001006A6"/>
    <w:rsid w:val="0010079F"/>
    <w:rsid w:val="00100B96"/>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2FB8"/>
    <w:rsid w:val="00114659"/>
    <w:rsid w:val="00114EC4"/>
    <w:rsid w:val="00115231"/>
    <w:rsid w:val="001153C6"/>
    <w:rsid w:val="00115834"/>
    <w:rsid w:val="00115B37"/>
    <w:rsid w:val="00115C0A"/>
    <w:rsid w:val="00115D90"/>
    <w:rsid w:val="00115FA5"/>
    <w:rsid w:val="00115FBA"/>
    <w:rsid w:val="00116381"/>
    <w:rsid w:val="00117503"/>
    <w:rsid w:val="00117962"/>
    <w:rsid w:val="001179A7"/>
    <w:rsid w:val="00117E40"/>
    <w:rsid w:val="001204B5"/>
    <w:rsid w:val="00120B7E"/>
    <w:rsid w:val="001211F9"/>
    <w:rsid w:val="00121653"/>
    <w:rsid w:val="001218FB"/>
    <w:rsid w:val="00121907"/>
    <w:rsid w:val="0012234C"/>
    <w:rsid w:val="00122618"/>
    <w:rsid w:val="001231E1"/>
    <w:rsid w:val="00123B95"/>
    <w:rsid w:val="00124890"/>
    <w:rsid w:val="00124DF1"/>
    <w:rsid w:val="001253F8"/>
    <w:rsid w:val="001259B4"/>
    <w:rsid w:val="00125E44"/>
    <w:rsid w:val="001262CA"/>
    <w:rsid w:val="00126669"/>
    <w:rsid w:val="00126A99"/>
    <w:rsid w:val="00126EBE"/>
    <w:rsid w:val="0012791C"/>
    <w:rsid w:val="00127A7C"/>
    <w:rsid w:val="001304D9"/>
    <w:rsid w:val="00130731"/>
    <w:rsid w:val="001308D8"/>
    <w:rsid w:val="00130919"/>
    <w:rsid w:val="0013209E"/>
    <w:rsid w:val="00132219"/>
    <w:rsid w:val="0013302C"/>
    <w:rsid w:val="00133149"/>
    <w:rsid w:val="001334BE"/>
    <w:rsid w:val="00133545"/>
    <w:rsid w:val="001338F2"/>
    <w:rsid w:val="00133C22"/>
    <w:rsid w:val="00133E82"/>
    <w:rsid w:val="0013493E"/>
    <w:rsid w:val="001349AB"/>
    <w:rsid w:val="00134E5E"/>
    <w:rsid w:val="0013584B"/>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6D1"/>
    <w:rsid w:val="0014585D"/>
    <w:rsid w:val="00145CA3"/>
    <w:rsid w:val="001461F3"/>
    <w:rsid w:val="0014656B"/>
    <w:rsid w:val="001465C5"/>
    <w:rsid w:val="00146801"/>
    <w:rsid w:val="001469E1"/>
    <w:rsid w:val="00146CA6"/>
    <w:rsid w:val="00146CF0"/>
    <w:rsid w:val="00146E16"/>
    <w:rsid w:val="00146F3F"/>
    <w:rsid w:val="00147008"/>
    <w:rsid w:val="00147157"/>
    <w:rsid w:val="00147371"/>
    <w:rsid w:val="001474CA"/>
    <w:rsid w:val="001475E3"/>
    <w:rsid w:val="00147E4E"/>
    <w:rsid w:val="0015187D"/>
    <w:rsid w:val="001526C2"/>
    <w:rsid w:val="00153A25"/>
    <w:rsid w:val="00153C77"/>
    <w:rsid w:val="00153F8F"/>
    <w:rsid w:val="0015427C"/>
    <w:rsid w:val="00154DCD"/>
    <w:rsid w:val="00154FB0"/>
    <w:rsid w:val="00155859"/>
    <w:rsid w:val="00155E3B"/>
    <w:rsid w:val="00156248"/>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38D4"/>
    <w:rsid w:val="00164539"/>
    <w:rsid w:val="00164BB8"/>
    <w:rsid w:val="00164E23"/>
    <w:rsid w:val="00166070"/>
    <w:rsid w:val="001662E5"/>
    <w:rsid w:val="00166D6F"/>
    <w:rsid w:val="00166F87"/>
    <w:rsid w:val="00167706"/>
    <w:rsid w:val="00167CA6"/>
    <w:rsid w:val="00167FDC"/>
    <w:rsid w:val="001703F8"/>
    <w:rsid w:val="00170487"/>
    <w:rsid w:val="00170A4B"/>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C6A"/>
    <w:rsid w:val="00183E57"/>
    <w:rsid w:val="0018424B"/>
    <w:rsid w:val="00184387"/>
    <w:rsid w:val="0018454F"/>
    <w:rsid w:val="00184C33"/>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4CDA"/>
    <w:rsid w:val="0019516A"/>
    <w:rsid w:val="0019539F"/>
    <w:rsid w:val="001953C1"/>
    <w:rsid w:val="0019645F"/>
    <w:rsid w:val="001964DB"/>
    <w:rsid w:val="001967C6"/>
    <w:rsid w:val="00197119"/>
    <w:rsid w:val="00197300"/>
    <w:rsid w:val="001974D0"/>
    <w:rsid w:val="00197D05"/>
    <w:rsid w:val="00197D15"/>
    <w:rsid w:val="00197E87"/>
    <w:rsid w:val="001A0484"/>
    <w:rsid w:val="001A09C3"/>
    <w:rsid w:val="001A0BB9"/>
    <w:rsid w:val="001A0E0B"/>
    <w:rsid w:val="001A0F1D"/>
    <w:rsid w:val="001A0F70"/>
    <w:rsid w:val="001A142D"/>
    <w:rsid w:val="001A16F8"/>
    <w:rsid w:val="001A181A"/>
    <w:rsid w:val="001A1A51"/>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7A4"/>
    <w:rsid w:val="001B398B"/>
    <w:rsid w:val="001B39FA"/>
    <w:rsid w:val="001B4090"/>
    <w:rsid w:val="001B4497"/>
    <w:rsid w:val="001B4C6A"/>
    <w:rsid w:val="001B4CFE"/>
    <w:rsid w:val="001B53CF"/>
    <w:rsid w:val="001B590F"/>
    <w:rsid w:val="001B5C47"/>
    <w:rsid w:val="001B5C4A"/>
    <w:rsid w:val="001B64A5"/>
    <w:rsid w:val="001B67A7"/>
    <w:rsid w:val="001B70F1"/>
    <w:rsid w:val="001B7351"/>
    <w:rsid w:val="001B73C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4D15"/>
    <w:rsid w:val="001C51B0"/>
    <w:rsid w:val="001C5CEA"/>
    <w:rsid w:val="001C5E0A"/>
    <w:rsid w:val="001C5EBE"/>
    <w:rsid w:val="001C5EC3"/>
    <w:rsid w:val="001C6114"/>
    <w:rsid w:val="001C6754"/>
    <w:rsid w:val="001C67F5"/>
    <w:rsid w:val="001C6ED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ED2"/>
    <w:rsid w:val="001D504A"/>
    <w:rsid w:val="001D5A46"/>
    <w:rsid w:val="001D5C49"/>
    <w:rsid w:val="001D5EAF"/>
    <w:rsid w:val="001D6255"/>
    <w:rsid w:val="001D635F"/>
    <w:rsid w:val="001D672F"/>
    <w:rsid w:val="001D68E5"/>
    <w:rsid w:val="001D7F47"/>
    <w:rsid w:val="001E0199"/>
    <w:rsid w:val="001E0FF5"/>
    <w:rsid w:val="001E1588"/>
    <w:rsid w:val="001E15A4"/>
    <w:rsid w:val="001E1DBE"/>
    <w:rsid w:val="001E2576"/>
    <w:rsid w:val="001E2E9B"/>
    <w:rsid w:val="001E2EA9"/>
    <w:rsid w:val="001E305C"/>
    <w:rsid w:val="001E4855"/>
    <w:rsid w:val="001E5226"/>
    <w:rsid w:val="001E52CE"/>
    <w:rsid w:val="001E53FC"/>
    <w:rsid w:val="001E557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2F"/>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257"/>
    <w:rsid w:val="00204774"/>
    <w:rsid w:val="00204A06"/>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4FE"/>
    <w:rsid w:val="0021372A"/>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27C5D"/>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77B"/>
    <w:rsid w:val="00236812"/>
    <w:rsid w:val="00236BAF"/>
    <w:rsid w:val="002371EA"/>
    <w:rsid w:val="0023724A"/>
    <w:rsid w:val="002376D0"/>
    <w:rsid w:val="00237E91"/>
    <w:rsid w:val="00240D0E"/>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0D3"/>
    <w:rsid w:val="00250339"/>
    <w:rsid w:val="0025047B"/>
    <w:rsid w:val="0025055E"/>
    <w:rsid w:val="0025079D"/>
    <w:rsid w:val="002507B4"/>
    <w:rsid w:val="00250CB6"/>
    <w:rsid w:val="002510B2"/>
    <w:rsid w:val="0025167B"/>
    <w:rsid w:val="002519F3"/>
    <w:rsid w:val="00251C5F"/>
    <w:rsid w:val="00251F24"/>
    <w:rsid w:val="002520EB"/>
    <w:rsid w:val="00252D3F"/>
    <w:rsid w:val="002548EA"/>
    <w:rsid w:val="00254986"/>
    <w:rsid w:val="00254B45"/>
    <w:rsid w:val="00254C52"/>
    <w:rsid w:val="0025507B"/>
    <w:rsid w:val="00255177"/>
    <w:rsid w:val="00255684"/>
    <w:rsid w:val="002558A1"/>
    <w:rsid w:val="00255BBB"/>
    <w:rsid w:val="00255C93"/>
    <w:rsid w:val="0025626B"/>
    <w:rsid w:val="00256646"/>
    <w:rsid w:val="00256A74"/>
    <w:rsid w:val="00256BCE"/>
    <w:rsid w:val="00256C9A"/>
    <w:rsid w:val="0025711C"/>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206F"/>
    <w:rsid w:val="0028215D"/>
    <w:rsid w:val="0028270A"/>
    <w:rsid w:val="0028273E"/>
    <w:rsid w:val="00282C32"/>
    <w:rsid w:val="00282E22"/>
    <w:rsid w:val="00282E44"/>
    <w:rsid w:val="00284D9C"/>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754"/>
    <w:rsid w:val="002A3BBC"/>
    <w:rsid w:val="002A415A"/>
    <w:rsid w:val="002A466B"/>
    <w:rsid w:val="002A4E6A"/>
    <w:rsid w:val="002A5704"/>
    <w:rsid w:val="002A643E"/>
    <w:rsid w:val="002A6B61"/>
    <w:rsid w:val="002A73ED"/>
    <w:rsid w:val="002A75AA"/>
    <w:rsid w:val="002B007C"/>
    <w:rsid w:val="002B048A"/>
    <w:rsid w:val="002B06FB"/>
    <w:rsid w:val="002B096E"/>
    <w:rsid w:val="002B0A07"/>
    <w:rsid w:val="002B1483"/>
    <w:rsid w:val="002B1534"/>
    <w:rsid w:val="002B180F"/>
    <w:rsid w:val="002B1BF0"/>
    <w:rsid w:val="002B2324"/>
    <w:rsid w:val="002B27D8"/>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1E5A"/>
    <w:rsid w:val="002C2557"/>
    <w:rsid w:val="002C2771"/>
    <w:rsid w:val="002C2B17"/>
    <w:rsid w:val="002C2C85"/>
    <w:rsid w:val="002C2CC7"/>
    <w:rsid w:val="002C352C"/>
    <w:rsid w:val="002C4010"/>
    <w:rsid w:val="002C4517"/>
    <w:rsid w:val="002C4645"/>
    <w:rsid w:val="002C5071"/>
    <w:rsid w:val="002C585E"/>
    <w:rsid w:val="002C5908"/>
    <w:rsid w:val="002C5F8C"/>
    <w:rsid w:val="002C69EE"/>
    <w:rsid w:val="002C6E85"/>
    <w:rsid w:val="002C7159"/>
    <w:rsid w:val="002C7309"/>
    <w:rsid w:val="002C7742"/>
    <w:rsid w:val="002C77C0"/>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473"/>
    <w:rsid w:val="002D5787"/>
    <w:rsid w:val="002D653A"/>
    <w:rsid w:val="002D6DC3"/>
    <w:rsid w:val="002D6DEB"/>
    <w:rsid w:val="002D6DEF"/>
    <w:rsid w:val="002D7451"/>
    <w:rsid w:val="002D7C2B"/>
    <w:rsid w:val="002D7F9B"/>
    <w:rsid w:val="002E0917"/>
    <w:rsid w:val="002E125F"/>
    <w:rsid w:val="002E12D0"/>
    <w:rsid w:val="002E1F45"/>
    <w:rsid w:val="002E2156"/>
    <w:rsid w:val="002E2276"/>
    <w:rsid w:val="002E239E"/>
    <w:rsid w:val="002E2600"/>
    <w:rsid w:val="002E2824"/>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BEC"/>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2979"/>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3A6"/>
    <w:rsid w:val="00304564"/>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EB"/>
    <w:rsid w:val="0033237E"/>
    <w:rsid w:val="00332952"/>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3E5C"/>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3D41"/>
    <w:rsid w:val="00364451"/>
    <w:rsid w:val="00364CD1"/>
    <w:rsid w:val="00364CF9"/>
    <w:rsid w:val="00364DCD"/>
    <w:rsid w:val="003651A2"/>
    <w:rsid w:val="0036533B"/>
    <w:rsid w:val="0036590C"/>
    <w:rsid w:val="0036592F"/>
    <w:rsid w:val="00365DC8"/>
    <w:rsid w:val="003663A8"/>
    <w:rsid w:val="00366BDF"/>
    <w:rsid w:val="00366EAA"/>
    <w:rsid w:val="00367584"/>
    <w:rsid w:val="00367DD9"/>
    <w:rsid w:val="00370B32"/>
    <w:rsid w:val="00371C35"/>
    <w:rsid w:val="00371C5D"/>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0CF"/>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7FB"/>
    <w:rsid w:val="0039098E"/>
    <w:rsid w:val="00390CF1"/>
    <w:rsid w:val="00390E96"/>
    <w:rsid w:val="00390EDD"/>
    <w:rsid w:val="00390F32"/>
    <w:rsid w:val="00390FC8"/>
    <w:rsid w:val="00391C6F"/>
    <w:rsid w:val="00391E28"/>
    <w:rsid w:val="00391EC6"/>
    <w:rsid w:val="003921E6"/>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04"/>
    <w:rsid w:val="003A6E96"/>
    <w:rsid w:val="003A6F19"/>
    <w:rsid w:val="003A75AD"/>
    <w:rsid w:val="003A7B2C"/>
    <w:rsid w:val="003A7BD8"/>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761"/>
    <w:rsid w:val="003C1C67"/>
    <w:rsid w:val="003C1D9B"/>
    <w:rsid w:val="003C2099"/>
    <w:rsid w:val="003C21AD"/>
    <w:rsid w:val="003C236B"/>
    <w:rsid w:val="003C28F8"/>
    <w:rsid w:val="003C29CC"/>
    <w:rsid w:val="003C2A20"/>
    <w:rsid w:val="003C2B10"/>
    <w:rsid w:val="003C31CC"/>
    <w:rsid w:val="003C3CAE"/>
    <w:rsid w:val="003C3FFF"/>
    <w:rsid w:val="003C44AC"/>
    <w:rsid w:val="003C4CA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76A"/>
    <w:rsid w:val="003D192B"/>
    <w:rsid w:val="003D19C3"/>
    <w:rsid w:val="003D1AF8"/>
    <w:rsid w:val="003D1EB6"/>
    <w:rsid w:val="003D2271"/>
    <w:rsid w:val="003D2C00"/>
    <w:rsid w:val="003D312D"/>
    <w:rsid w:val="003D332B"/>
    <w:rsid w:val="003D3581"/>
    <w:rsid w:val="003D3662"/>
    <w:rsid w:val="003D3A1C"/>
    <w:rsid w:val="003D4DED"/>
    <w:rsid w:val="003D4F71"/>
    <w:rsid w:val="003D5001"/>
    <w:rsid w:val="003D515F"/>
    <w:rsid w:val="003D5284"/>
    <w:rsid w:val="003D58E7"/>
    <w:rsid w:val="003D5BFA"/>
    <w:rsid w:val="003D5FC2"/>
    <w:rsid w:val="003D6147"/>
    <w:rsid w:val="003D634B"/>
    <w:rsid w:val="003D64D4"/>
    <w:rsid w:val="003D6582"/>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6D"/>
    <w:rsid w:val="003E6CB7"/>
    <w:rsid w:val="003E6D32"/>
    <w:rsid w:val="003E6D76"/>
    <w:rsid w:val="003E767F"/>
    <w:rsid w:val="003F056B"/>
    <w:rsid w:val="003F0759"/>
    <w:rsid w:val="003F07ED"/>
    <w:rsid w:val="003F14E1"/>
    <w:rsid w:val="003F274F"/>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943"/>
    <w:rsid w:val="00400A06"/>
    <w:rsid w:val="00400C90"/>
    <w:rsid w:val="00400FDB"/>
    <w:rsid w:val="00402003"/>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D5C"/>
    <w:rsid w:val="00411F37"/>
    <w:rsid w:val="00411F72"/>
    <w:rsid w:val="00412036"/>
    <w:rsid w:val="00412E9A"/>
    <w:rsid w:val="00413199"/>
    <w:rsid w:val="00413300"/>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0D"/>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BA2"/>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27BD6"/>
    <w:rsid w:val="00430113"/>
    <w:rsid w:val="00430281"/>
    <w:rsid w:val="00430419"/>
    <w:rsid w:val="004308ED"/>
    <w:rsid w:val="0043102B"/>
    <w:rsid w:val="00431296"/>
    <w:rsid w:val="00431AF3"/>
    <w:rsid w:val="00431B18"/>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23"/>
    <w:rsid w:val="0043717F"/>
    <w:rsid w:val="004376F1"/>
    <w:rsid w:val="00437B59"/>
    <w:rsid w:val="00440986"/>
    <w:rsid w:val="00440DFE"/>
    <w:rsid w:val="00440F45"/>
    <w:rsid w:val="00442DC8"/>
    <w:rsid w:val="0044307E"/>
    <w:rsid w:val="004437AB"/>
    <w:rsid w:val="00443CA0"/>
    <w:rsid w:val="00444073"/>
    <w:rsid w:val="0044407E"/>
    <w:rsid w:val="004446AA"/>
    <w:rsid w:val="00444A11"/>
    <w:rsid w:val="00444A9C"/>
    <w:rsid w:val="00445594"/>
    <w:rsid w:val="00445BAB"/>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393"/>
    <w:rsid w:val="00452C72"/>
    <w:rsid w:val="00452F17"/>
    <w:rsid w:val="00453A66"/>
    <w:rsid w:val="00453B3C"/>
    <w:rsid w:val="00453CD4"/>
    <w:rsid w:val="0045400E"/>
    <w:rsid w:val="00454E35"/>
    <w:rsid w:val="00454E3D"/>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C3F"/>
    <w:rsid w:val="00460F62"/>
    <w:rsid w:val="00460F81"/>
    <w:rsid w:val="00460FD8"/>
    <w:rsid w:val="00461719"/>
    <w:rsid w:val="004623C4"/>
    <w:rsid w:val="0046263C"/>
    <w:rsid w:val="00462C2B"/>
    <w:rsid w:val="004630C1"/>
    <w:rsid w:val="00463105"/>
    <w:rsid w:val="0046321E"/>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529"/>
    <w:rsid w:val="004716C5"/>
    <w:rsid w:val="0047177B"/>
    <w:rsid w:val="00471B16"/>
    <w:rsid w:val="00471FBD"/>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F4"/>
    <w:rsid w:val="00480BF6"/>
    <w:rsid w:val="00480EA7"/>
    <w:rsid w:val="00481DE4"/>
    <w:rsid w:val="004837C0"/>
    <w:rsid w:val="0048392C"/>
    <w:rsid w:val="00483A9C"/>
    <w:rsid w:val="00483B79"/>
    <w:rsid w:val="0048435E"/>
    <w:rsid w:val="004849F5"/>
    <w:rsid w:val="00484F61"/>
    <w:rsid w:val="004855AB"/>
    <w:rsid w:val="00485813"/>
    <w:rsid w:val="00485824"/>
    <w:rsid w:val="00485D5B"/>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618"/>
    <w:rsid w:val="00494FA7"/>
    <w:rsid w:val="004951DA"/>
    <w:rsid w:val="00495EA4"/>
    <w:rsid w:val="00495F9D"/>
    <w:rsid w:val="00497032"/>
    <w:rsid w:val="00497226"/>
    <w:rsid w:val="00497677"/>
    <w:rsid w:val="0049779E"/>
    <w:rsid w:val="00497877"/>
    <w:rsid w:val="004A048C"/>
    <w:rsid w:val="004A05CA"/>
    <w:rsid w:val="004A0E19"/>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6C1"/>
    <w:rsid w:val="004B097D"/>
    <w:rsid w:val="004B0C3E"/>
    <w:rsid w:val="004B0EF4"/>
    <w:rsid w:val="004B10E8"/>
    <w:rsid w:val="004B113F"/>
    <w:rsid w:val="004B11E7"/>
    <w:rsid w:val="004B1A30"/>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D06"/>
    <w:rsid w:val="004B3F87"/>
    <w:rsid w:val="004B427B"/>
    <w:rsid w:val="004B4C81"/>
    <w:rsid w:val="004B548D"/>
    <w:rsid w:val="004B5D7E"/>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48B"/>
    <w:rsid w:val="004C5939"/>
    <w:rsid w:val="004C610C"/>
    <w:rsid w:val="004C6BCE"/>
    <w:rsid w:val="004C6F77"/>
    <w:rsid w:val="004C7128"/>
    <w:rsid w:val="004D01B1"/>
    <w:rsid w:val="004D03CA"/>
    <w:rsid w:val="004D0F90"/>
    <w:rsid w:val="004D13AB"/>
    <w:rsid w:val="004D17F2"/>
    <w:rsid w:val="004D1D62"/>
    <w:rsid w:val="004D22A8"/>
    <w:rsid w:val="004D2725"/>
    <w:rsid w:val="004D2BB5"/>
    <w:rsid w:val="004D32B4"/>
    <w:rsid w:val="004D381F"/>
    <w:rsid w:val="004D4C3D"/>
    <w:rsid w:val="004D5117"/>
    <w:rsid w:val="004D5189"/>
    <w:rsid w:val="004D5227"/>
    <w:rsid w:val="004D5418"/>
    <w:rsid w:val="004D55C2"/>
    <w:rsid w:val="004D5F71"/>
    <w:rsid w:val="004D62D5"/>
    <w:rsid w:val="004D6471"/>
    <w:rsid w:val="004D6601"/>
    <w:rsid w:val="004D69C4"/>
    <w:rsid w:val="004D7BF4"/>
    <w:rsid w:val="004D7F75"/>
    <w:rsid w:val="004E0AA2"/>
    <w:rsid w:val="004E0D9A"/>
    <w:rsid w:val="004E0F3C"/>
    <w:rsid w:val="004E126B"/>
    <w:rsid w:val="004E1A08"/>
    <w:rsid w:val="004E1F70"/>
    <w:rsid w:val="004E2100"/>
    <w:rsid w:val="004E27C5"/>
    <w:rsid w:val="004E2823"/>
    <w:rsid w:val="004E2F83"/>
    <w:rsid w:val="004E332E"/>
    <w:rsid w:val="004E3BD0"/>
    <w:rsid w:val="004E3DC2"/>
    <w:rsid w:val="004E3F44"/>
    <w:rsid w:val="004E416C"/>
    <w:rsid w:val="004E45F0"/>
    <w:rsid w:val="004E46E6"/>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0ED"/>
    <w:rsid w:val="004F2652"/>
    <w:rsid w:val="004F2B20"/>
    <w:rsid w:val="004F2E04"/>
    <w:rsid w:val="004F2F0F"/>
    <w:rsid w:val="004F3312"/>
    <w:rsid w:val="004F35E3"/>
    <w:rsid w:val="004F3BD6"/>
    <w:rsid w:val="004F40E1"/>
    <w:rsid w:val="004F5518"/>
    <w:rsid w:val="004F60AB"/>
    <w:rsid w:val="004F6888"/>
    <w:rsid w:val="004F6CC8"/>
    <w:rsid w:val="004F6FE6"/>
    <w:rsid w:val="004F7A4F"/>
    <w:rsid w:val="004F7BCF"/>
    <w:rsid w:val="00500089"/>
    <w:rsid w:val="00500222"/>
    <w:rsid w:val="00500D36"/>
    <w:rsid w:val="0050272B"/>
    <w:rsid w:val="005028FF"/>
    <w:rsid w:val="0050291B"/>
    <w:rsid w:val="00502E6F"/>
    <w:rsid w:val="00503754"/>
    <w:rsid w:val="00503B96"/>
    <w:rsid w:val="00503E6F"/>
    <w:rsid w:val="00503F57"/>
    <w:rsid w:val="00504343"/>
    <w:rsid w:val="00504360"/>
    <w:rsid w:val="0050492C"/>
    <w:rsid w:val="00504F5B"/>
    <w:rsid w:val="005054FB"/>
    <w:rsid w:val="0050612F"/>
    <w:rsid w:val="00506194"/>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948"/>
    <w:rsid w:val="00514FFC"/>
    <w:rsid w:val="0051502B"/>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3C7"/>
    <w:rsid w:val="00526C6C"/>
    <w:rsid w:val="0052796A"/>
    <w:rsid w:val="00527E00"/>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74"/>
    <w:rsid w:val="00553080"/>
    <w:rsid w:val="00553115"/>
    <w:rsid w:val="005533B5"/>
    <w:rsid w:val="005533BA"/>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304"/>
    <w:rsid w:val="005614AE"/>
    <w:rsid w:val="005614B6"/>
    <w:rsid w:val="00561E30"/>
    <w:rsid w:val="00561E82"/>
    <w:rsid w:val="00562276"/>
    <w:rsid w:val="00562455"/>
    <w:rsid w:val="00562465"/>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4DFA"/>
    <w:rsid w:val="0057502A"/>
    <w:rsid w:val="0057544F"/>
    <w:rsid w:val="00575632"/>
    <w:rsid w:val="00575665"/>
    <w:rsid w:val="0057596D"/>
    <w:rsid w:val="00576E4F"/>
    <w:rsid w:val="00576EEE"/>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D9"/>
    <w:rsid w:val="00592BFE"/>
    <w:rsid w:val="00592CD7"/>
    <w:rsid w:val="00592E1B"/>
    <w:rsid w:val="00593081"/>
    <w:rsid w:val="00593147"/>
    <w:rsid w:val="00593332"/>
    <w:rsid w:val="005942F4"/>
    <w:rsid w:val="00594C3E"/>
    <w:rsid w:val="00594FAD"/>
    <w:rsid w:val="00595370"/>
    <w:rsid w:val="0059580F"/>
    <w:rsid w:val="0059592C"/>
    <w:rsid w:val="005962E4"/>
    <w:rsid w:val="0059636F"/>
    <w:rsid w:val="00596506"/>
    <w:rsid w:val="00596C98"/>
    <w:rsid w:val="00596D44"/>
    <w:rsid w:val="00597248"/>
    <w:rsid w:val="005978CB"/>
    <w:rsid w:val="0059798E"/>
    <w:rsid w:val="005979E6"/>
    <w:rsid w:val="00597BD1"/>
    <w:rsid w:val="005A0305"/>
    <w:rsid w:val="005A04F7"/>
    <w:rsid w:val="005A1553"/>
    <w:rsid w:val="005A168F"/>
    <w:rsid w:val="005A19BE"/>
    <w:rsid w:val="005A200C"/>
    <w:rsid w:val="005A2C79"/>
    <w:rsid w:val="005A2FBE"/>
    <w:rsid w:val="005A3390"/>
    <w:rsid w:val="005A3403"/>
    <w:rsid w:val="005A3504"/>
    <w:rsid w:val="005A3566"/>
    <w:rsid w:val="005A3CF6"/>
    <w:rsid w:val="005A5460"/>
    <w:rsid w:val="005A5926"/>
    <w:rsid w:val="005A5980"/>
    <w:rsid w:val="005A6889"/>
    <w:rsid w:val="005A695A"/>
    <w:rsid w:val="005A6A3B"/>
    <w:rsid w:val="005A6CD7"/>
    <w:rsid w:val="005A776E"/>
    <w:rsid w:val="005A7CA7"/>
    <w:rsid w:val="005B18CA"/>
    <w:rsid w:val="005B1D45"/>
    <w:rsid w:val="005B2E21"/>
    <w:rsid w:val="005B2F5D"/>
    <w:rsid w:val="005B3522"/>
    <w:rsid w:val="005B3832"/>
    <w:rsid w:val="005B399E"/>
    <w:rsid w:val="005B3A2B"/>
    <w:rsid w:val="005B4234"/>
    <w:rsid w:val="005B435D"/>
    <w:rsid w:val="005B4A1D"/>
    <w:rsid w:val="005B52DF"/>
    <w:rsid w:val="005B5590"/>
    <w:rsid w:val="005B5923"/>
    <w:rsid w:val="005B5A2E"/>
    <w:rsid w:val="005B5F54"/>
    <w:rsid w:val="005B677B"/>
    <w:rsid w:val="005B6A18"/>
    <w:rsid w:val="005B6F31"/>
    <w:rsid w:val="005B70C8"/>
    <w:rsid w:val="005B75CB"/>
    <w:rsid w:val="005B792D"/>
    <w:rsid w:val="005B7D06"/>
    <w:rsid w:val="005C003F"/>
    <w:rsid w:val="005C0E6A"/>
    <w:rsid w:val="005C1A91"/>
    <w:rsid w:val="005C1CC2"/>
    <w:rsid w:val="005C1E21"/>
    <w:rsid w:val="005C1F92"/>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1F00"/>
    <w:rsid w:val="005D20F8"/>
    <w:rsid w:val="005D21E5"/>
    <w:rsid w:val="005D22FF"/>
    <w:rsid w:val="005D2F59"/>
    <w:rsid w:val="005D3645"/>
    <w:rsid w:val="005D43A3"/>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375"/>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044A"/>
    <w:rsid w:val="005F13E0"/>
    <w:rsid w:val="005F2D0E"/>
    <w:rsid w:val="005F31F5"/>
    <w:rsid w:val="005F32AE"/>
    <w:rsid w:val="005F36DB"/>
    <w:rsid w:val="005F4332"/>
    <w:rsid w:val="005F500A"/>
    <w:rsid w:val="005F5175"/>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0FA"/>
    <w:rsid w:val="00606387"/>
    <w:rsid w:val="006063E3"/>
    <w:rsid w:val="006065C7"/>
    <w:rsid w:val="00606CF9"/>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A6A"/>
    <w:rsid w:val="00617EC0"/>
    <w:rsid w:val="006201E8"/>
    <w:rsid w:val="006201F6"/>
    <w:rsid w:val="0062030D"/>
    <w:rsid w:val="006206BC"/>
    <w:rsid w:val="0062073B"/>
    <w:rsid w:val="00620A57"/>
    <w:rsid w:val="00620D2F"/>
    <w:rsid w:val="00620E8F"/>
    <w:rsid w:val="00621848"/>
    <w:rsid w:val="00621E46"/>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640A"/>
    <w:rsid w:val="006369D1"/>
    <w:rsid w:val="0063731B"/>
    <w:rsid w:val="006373D4"/>
    <w:rsid w:val="0063770F"/>
    <w:rsid w:val="00637F58"/>
    <w:rsid w:val="00637FDC"/>
    <w:rsid w:val="006402F0"/>
    <w:rsid w:val="00640308"/>
    <w:rsid w:val="00640780"/>
    <w:rsid w:val="00640811"/>
    <w:rsid w:val="00640E8B"/>
    <w:rsid w:val="006412E9"/>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0E8C"/>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579EE"/>
    <w:rsid w:val="0066018C"/>
    <w:rsid w:val="006608AB"/>
    <w:rsid w:val="006608E4"/>
    <w:rsid w:val="006609FB"/>
    <w:rsid w:val="00660BC1"/>
    <w:rsid w:val="00660DD1"/>
    <w:rsid w:val="0066127E"/>
    <w:rsid w:val="0066147C"/>
    <w:rsid w:val="00661534"/>
    <w:rsid w:val="0066157A"/>
    <w:rsid w:val="0066167C"/>
    <w:rsid w:val="0066194F"/>
    <w:rsid w:val="006623FA"/>
    <w:rsid w:val="0066249B"/>
    <w:rsid w:val="00662564"/>
    <w:rsid w:val="006626A7"/>
    <w:rsid w:val="00662D6C"/>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A99"/>
    <w:rsid w:val="00675EB4"/>
    <w:rsid w:val="00675F01"/>
    <w:rsid w:val="00676DE3"/>
    <w:rsid w:val="00677454"/>
    <w:rsid w:val="006774B1"/>
    <w:rsid w:val="00677BFE"/>
    <w:rsid w:val="00680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495"/>
    <w:rsid w:val="0069269B"/>
    <w:rsid w:val="006928DD"/>
    <w:rsid w:val="00693062"/>
    <w:rsid w:val="006930A5"/>
    <w:rsid w:val="006930D3"/>
    <w:rsid w:val="006932A1"/>
    <w:rsid w:val="00693318"/>
    <w:rsid w:val="00694434"/>
    <w:rsid w:val="00694496"/>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9D3"/>
    <w:rsid w:val="006A4AB4"/>
    <w:rsid w:val="006A4C3F"/>
    <w:rsid w:val="006A4C47"/>
    <w:rsid w:val="006A4CFB"/>
    <w:rsid w:val="006A4ED1"/>
    <w:rsid w:val="006A5683"/>
    <w:rsid w:val="006A577F"/>
    <w:rsid w:val="006A629B"/>
    <w:rsid w:val="006A6D98"/>
    <w:rsid w:val="006A6F01"/>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3453"/>
    <w:rsid w:val="006B3469"/>
    <w:rsid w:val="006B3512"/>
    <w:rsid w:val="006B373A"/>
    <w:rsid w:val="006B3899"/>
    <w:rsid w:val="006B3B75"/>
    <w:rsid w:val="006B41FC"/>
    <w:rsid w:val="006B57F0"/>
    <w:rsid w:val="006B5C09"/>
    <w:rsid w:val="006B5DBD"/>
    <w:rsid w:val="006B642A"/>
    <w:rsid w:val="006B72F4"/>
    <w:rsid w:val="006B7504"/>
    <w:rsid w:val="006C0255"/>
    <w:rsid w:val="006C0D11"/>
    <w:rsid w:val="006C1027"/>
    <w:rsid w:val="006C17E3"/>
    <w:rsid w:val="006C199B"/>
    <w:rsid w:val="006C2000"/>
    <w:rsid w:val="006C333A"/>
    <w:rsid w:val="006C3369"/>
    <w:rsid w:val="006C3598"/>
    <w:rsid w:val="006C381B"/>
    <w:rsid w:val="006C49B5"/>
    <w:rsid w:val="006C5759"/>
    <w:rsid w:val="006C5842"/>
    <w:rsid w:val="006C58A5"/>
    <w:rsid w:val="006C5C52"/>
    <w:rsid w:val="006C5D13"/>
    <w:rsid w:val="006C65A5"/>
    <w:rsid w:val="006C6639"/>
    <w:rsid w:val="006C6761"/>
    <w:rsid w:val="006C6A5A"/>
    <w:rsid w:val="006C7983"/>
    <w:rsid w:val="006D0C66"/>
    <w:rsid w:val="006D0D05"/>
    <w:rsid w:val="006D1C5A"/>
    <w:rsid w:val="006D24A3"/>
    <w:rsid w:val="006D2DFC"/>
    <w:rsid w:val="006D3336"/>
    <w:rsid w:val="006D3399"/>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7434"/>
    <w:rsid w:val="006D7708"/>
    <w:rsid w:val="006D7D11"/>
    <w:rsid w:val="006D7E4C"/>
    <w:rsid w:val="006E04E2"/>
    <w:rsid w:val="006E0688"/>
    <w:rsid w:val="006E13C5"/>
    <w:rsid w:val="006E196E"/>
    <w:rsid w:val="006E19B9"/>
    <w:rsid w:val="006E2245"/>
    <w:rsid w:val="006E30A6"/>
    <w:rsid w:val="006E3297"/>
    <w:rsid w:val="006E3649"/>
    <w:rsid w:val="006E36E9"/>
    <w:rsid w:val="006E3DA4"/>
    <w:rsid w:val="006E41CA"/>
    <w:rsid w:val="006E4271"/>
    <w:rsid w:val="006E44A3"/>
    <w:rsid w:val="006E44CB"/>
    <w:rsid w:val="006E4BFC"/>
    <w:rsid w:val="006E4D64"/>
    <w:rsid w:val="006E68DA"/>
    <w:rsid w:val="006E6A6E"/>
    <w:rsid w:val="006E6E06"/>
    <w:rsid w:val="006E7759"/>
    <w:rsid w:val="006E798D"/>
    <w:rsid w:val="006E7B66"/>
    <w:rsid w:val="006F01A6"/>
    <w:rsid w:val="006F067B"/>
    <w:rsid w:val="006F0729"/>
    <w:rsid w:val="006F0A62"/>
    <w:rsid w:val="006F0A66"/>
    <w:rsid w:val="006F1151"/>
    <w:rsid w:val="006F1AFA"/>
    <w:rsid w:val="006F1AFF"/>
    <w:rsid w:val="006F25DC"/>
    <w:rsid w:val="006F26D6"/>
    <w:rsid w:val="006F2846"/>
    <w:rsid w:val="006F2EC8"/>
    <w:rsid w:val="006F43AA"/>
    <w:rsid w:val="006F4B77"/>
    <w:rsid w:val="006F530D"/>
    <w:rsid w:val="006F63B5"/>
    <w:rsid w:val="006F6655"/>
    <w:rsid w:val="006F6A1D"/>
    <w:rsid w:val="006F6A8B"/>
    <w:rsid w:val="006F7272"/>
    <w:rsid w:val="006F72DD"/>
    <w:rsid w:val="006F7485"/>
    <w:rsid w:val="006F74B1"/>
    <w:rsid w:val="006F7560"/>
    <w:rsid w:val="006F7738"/>
    <w:rsid w:val="006F77C4"/>
    <w:rsid w:val="006F7A96"/>
    <w:rsid w:val="007003E3"/>
    <w:rsid w:val="00700492"/>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7F2"/>
    <w:rsid w:val="00705979"/>
    <w:rsid w:val="00705B2C"/>
    <w:rsid w:val="00705DEA"/>
    <w:rsid w:val="007060FB"/>
    <w:rsid w:val="007064BC"/>
    <w:rsid w:val="00706A08"/>
    <w:rsid w:val="00706A80"/>
    <w:rsid w:val="00706C6D"/>
    <w:rsid w:val="00706EBD"/>
    <w:rsid w:val="00707759"/>
    <w:rsid w:val="00707954"/>
    <w:rsid w:val="00707C07"/>
    <w:rsid w:val="00710183"/>
    <w:rsid w:val="007103E0"/>
    <w:rsid w:val="00710460"/>
    <w:rsid w:val="0071165C"/>
    <w:rsid w:val="007117B3"/>
    <w:rsid w:val="00711808"/>
    <w:rsid w:val="00713107"/>
    <w:rsid w:val="00713706"/>
    <w:rsid w:val="00714448"/>
    <w:rsid w:val="007144E3"/>
    <w:rsid w:val="007147F6"/>
    <w:rsid w:val="0071495A"/>
    <w:rsid w:val="00714AE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0D1"/>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06"/>
    <w:rsid w:val="0072518E"/>
    <w:rsid w:val="0072520B"/>
    <w:rsid w:val="00725955"/>
    <w:rsid w:val="00725BC5"/>
    <w:rsid w:val="00725C91"/>
    <w:rsid w:val="00725FE4"/>
    <w:rsid w:val="0072618A"/>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1D91"/>
    <w:rsid w:val="0074234A"/>
    <w:rsid w:val="00742660"/>
    <w:rsid w:val="00742A0E"/>
    <w:rsid w:val="00742CAA"/>
    <w:rsid w:val="00743182"/>
    <w:rsid w:val="00743261"/>
    <w:rsid w:val="0074328F"/>
    <w:rsid w:val="00743F67"/>
    <w:rsid w:val="00744F6C"/>
    <w:rsid w:val="007465E3"/>
    <w:rsid w:val="007477CC"/>
    <w:rsid w:val="007478F9"/>
    <w:rsid w:val="00750FEE"/>
    <w:rsid w:val="00751128"/>
    <w:rsid w:val="0075165C"/>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383"/>
    <w:rsid w:val="0075576C"/>
    <w:rsid w:val="00755D72"/>
    <w:rsid w:val="00756046"/>
    <w:rsid w:val="00756256"/>
    <w:rsid w:val="007563BE"/>
    <w:rsid w:val="007568E1"/>
    <w:rsid w:val="007569B1"/>
    <w:rsid w:val="00756DDD"/>
    <w:rsid w:val="00757575"/>
    <w:rsid w:val="00757A3E"/>
    <w:rsid w:val="00757BB2"/>
    <w:rsid w:val="00757EE0"/>
    <w:rsid w:val="007603B5"/>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8DA"/>
    <w:rsid w:val="00765923"/>
    <w:rsid w:val="00765961"/>
    <w:rsid w:val="00765E15"/>
    <w:rsid w:val="0076615C"/>
    <w:rsid w:val="0076654D"/>
    <w:rsid w:val="00766C92"/>
    <w:rsid w:val="00767399"/>
    <w:rsid w:val="007674BF"/>
    <w:rsid w:val="0076794D"/>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4C8"/>
    <w:rsid w:val="007A4BE1"/>
    <w:rsid w:val="007A4C85"/>
    <w:rsid w:val="007A520A"/>
    <w:rsid w:val="007A55ED"/>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2C8"/>
    <w:rsid w:val="007B1CE1"/>
    <w:rsid w:val="007B267E"/>
    <w:rsid w:val="007B2A42"/>
    <w:rsid w:val="007B2F75"/>
    <w:rsid w:val="007B3B56"/>
    <w:rsid w:val="007B418D"/>
    <w:rsid w:val="007B44A2"/>
    <w:rsid w:val="007B50D5"/>
    <w:rsid w:val="007B5343"/>
    <w:rsid w:val="007B53AE"/>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3EE"/>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A61"/>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6711"/>
    <w:rsid w:val="007E6934"/>
    <w:rsid w:val="007E6D75"/>
    <w:rsid w:val="007E6E97"/>
    <w:rsid w:val="007E7064"/>
    <w:rsid w:val="007E7499"/>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3845"/>
    <w:rsid w:val="007F3E20"/>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06"/>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8F5"/>
    <w:rsid w:val="00813BC1"/>
    <w:rsid w:val="00813BDF"/>
    <w:rsid w:val="00814795"/>
    <w:rsid w:val="008148A6"/>
    <w:rsid w:val="00814F20"/>
    <w:rsid w:val="00815131"/>
    <w:rsid w:val="0081548A"/>
    <w:rsid w:val="0081558C"/>
    <w:rsid w:val="008157FA"/>
    <w:rsid w:val="008164BE"/>
    <w:rsid w:val="008164EE"/>
    <w:rsid w:val="008168A6"/>
    <w:rsid w:val="00817439"/>
    <w:rsid w:val="008175D7"/>
    <w:rsid w:val="00817BF8"/>
    <w:rsid w:val="00817D30"/>
    <w:rsid w:val="00817F49"/>
    <w:rsid w:val="008200A1"/>
    <w:rsid w:val="008200ED"/>
    <w:rsid w:val="00820230"/>
    <w:rsid w:val="0082024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12"/>
    <w:rsid w:val="00822BA8"/>
    <w:rsid w:val="00822F7D"/>
    <w:rsid w:val="008237B2"/>
    <w:rsid w:val="00823D91"/>
    <w:rsid w:val="008244D0"/>
    <w:rsid w:val="00824B14"/>
    <w:rsid w:val="00825264"/>
    <w:rsid w:val="00827C66"/>
    <w:rsid w:val="00830A32"/>
    <w:rsid w:val="00830CD2"/>
    <w:rsid w:val="00830E11"/>
    <w:rsid w:val="008311D0"/>
    <w:rsid w:val="00831214"/>
    <w:rsid w:val="00831A5E"/>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B48"/>
    <w:rsid w:val="00851BDF"/>
    <w:rsid w:val="00851CA8"/>
    <w:rsid w:val="00851F87"/>
    <w:rsid w:val="0085214C"/>
    <w:rsid w:val="008527AA"/>
    <w:rsid w:val="008536E3"/>
    <w:rsid w:val="00853A7A"/>
    <w:rsid w:val="00853CA6"/>
    <w:rsid w:val="008540C6"/>
    <w:rsid w:val="00854121"/>
    <w:rsid w:val="0085480A"/>
    <w:rsid w:val="008549A3"/>
    <w:rsid w:val="00854CB1"/>
    <w:rsid w:val="0085568C"/>
    <w:rsid w:val="00856773"/>
    <w:rsid w:val="00856882"/>
    <w:rsid w:val="00856A80"/>
    <w:rsid w:val="00857536"/>
    <w:rsid w:val="00857877"/>
    <w:rsid w:val="00857CDE"/>
    <w:rsid w:val="00860353"/>
    <w:rsid w:val="0086052E"/>
    <w:rsid w:val="00860C6E"/>
    <w:rsid w:val="008616F8"/>
    <w:rsid w:val="008618E8"/>
    <w:rsid w:val="00861C19"/>
    <w:rsid w:val="008620CE"/>
    <w:rsid w:val="00862239"/>
    <w:rsid w:val="00862976"/>
    <w:rsid w:val="008629D7"/>
    <w:rsid w:val="00862A29"/>
    <w:rsid w:val="00862F54"/>
    <w:rsid w:val="00863172"/>
    <w:rsid w:val="00864079"/>
    <w:rsid w:val="008647B5"/>
    <w:rsid w:val="00864A0D"/>
    <w:rsid w:val="00864A3E"/>
    <w:rsid w:val="008652E6"/>
    <w:rsid w:val="00865704"/>
    <w:rsid w:val="00865DF8"/>
    <w:rsid w:val="00865F0B"/>
    <w:rsid w:val="008663D0"/>
    <w:rsid w:val="0086644F"/>
    <w:rsid w:val="00866761"/>
    <w:rsid w:val="00867068"/>
    <w:rsid w:val="008672D8"/>
    <w:rsid w:val="00867E18"/>
    <w:rsid w:val="008700B9"/>
    <w:rsid w:val="00870126"/>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63D"/>
    <w:rsid w:val="008768CC"/>
    <w:rsid w:val="0087694A"/>
    <w:rsid w:val="00876E13"/>
    <w:rsid w:val="008772B4"/>
    <w:rsid w:val="008778DD"/>
    <w:rsid w:val="00877B24"/>
    <w:rsid w:val="00877EC3"/>
    <w:rsid w:val="008800AE"/>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5F76"/>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14D5"/>
    <w:rsid w:val="008A1C9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7142"/>
    <w:rsid w:val="008A7345"/>
    <w:rsid w:val="008A76C1"/>
    <w:rsid w:val="008A79AB"/>
    <w:rsid w:val="008B0B11"/>
    <w:rsid w:val="008B0BA7"/>
    <w:rsid w:val="008B0C89"/>
    <w:rsid w:val="008B0FDD"/>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2EF3"/>
    <w:rsid w:val="008D32F6"/>
    <w:rsid w:val="008D3817"/>
    <w:rsid w:val="008D4BFC"/>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6C1"/>
    <w:rsid w:val="008E5DEB"/>
    <w:rsid w:val="008E6079"/>
    <w:rsid w:val="008E6F9F"/>
    <w:rsid w:val="008E71AE"/>
    <w:rsid w:val="008E7BA1"/>
    <w:rsid w:val="008E7D24"/>
    <w:rsid w:val="008F013A"/>
    <w:rsid w:val="008F0A1E"/>
    <w:rsid w:val="008F1244"/>
    <w:rsid w:val="008F1957"/>
    <w:rsid w:val="008F2109"/>
    <w:rsid w:val="008F2467"/>
    <w:rsid w:val="008F24B5"/>
    <w:rsid w:val="008F2D6A"/>
    <w:rsid w:val="008F3366"/>
    <w:rsid w:val="008F3B6C"/>
    <w:rsid w:val="008F3EC2"/>
    <w:rsid w:val="008F45E2"/>
    <w:rsid w:val="008F46DF"/>
    <w:rsid w:val="008F4944"/>
    <w:rsid w:val="008F498E"/>
    <w:rsid w:val="008F520B"/>
    <w:rsid w:val="008F52E5"/>
    <w:rsid w:val="008F5422"/>
    <w:rsid w:val="008F5583"/>
    <w:rsid w:val="008F57EF"/>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34"/>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B6"/>
    <w:rsid w:val="00923E38"/>
    <w:rsid w:val="009246B1"/>
    <w:rsid w:val="009248DB"/>
    <w:rsid w:val="00925621"/>
    <w:rsid w:val="00925F80"/>
    <w:rsid w:val="009268D4"/>
    <w:rsid w:val="009270C9"/>
    <w:rsid w:val="00927D6F"/>
    <w:rsid w:val="00930120"/>
    <w:rsid w:val="0093015A"/>
    <w:rsid w:val="00930597"/>
    <w:rsid w:val="0093063C"/>
    <w:rsid w:val="0093096F"/>
    <w:rsid w:val="00930C1A"/>
    <w:rsid w:val="00930EB2"/>
    <w:rsid w:val="00932073"/>
    <w:rsid w:val="009325DA"/>
    <w:rsid w:val="00932CCC"/>
    <w:rsid w:val="009331DA"/>
    <w:rsid w:val="0093324A"/>
    <w:rsid w:val="009337A8"/>
    <w:rsid w:val="00933E7A"/>
    <w:rsid w:val="00934649"/>
    <w:rsid w:val="009348BC"/>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B49"/>
    <w:rsid w:val="00953D48"/>
    <w:rsid w:val="009548DA"/>
    <w:rsid w:val="00954DB9"/>
    <w:rsid w:val="009556B0"/>
    <w:rsid w:val="009558A8"/>
    <w:rsid w:val="00955995"/>
    <w:rsid w:val="0095643E"/>
    <w:rsid w:val="00957C30"/>
    <w:rsid w:val="00957F31"/>
    <w:rsid w:val="0096051A"/>
    <w:rsid w:val="009605D7"/>
    <w:rsid w:val="00960882"/>
    <w:rsid w:val="009625BD"/>
    <w:rsid w:val="00962D0E"/>
    <w:rsid w:val="009634C6"/>
    <w:rsid w:val="00963527"/>
    <w:rsid w:val="00964018"/>
    <w:rsid w:val="00964044"/>
    <w:rsid w:val="00964146"/>
    <w:rsid w:val="0096466E"/>
    <w:rsid w:val="009647BD"/>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6D2"/>
    <w:rsid w:val="00982901"/>
    <w:rsid w:val="00982E25"/>
    <w:rsid w:val="00983098"/>
    <w:rsid w:val="00983598"/>
    <w:rsid w:val="00984334"/>
    <w:rsid w:val="00984478"/>
    <w:rsid w:val="00984861"/>
    <w:rsid w:val="00984B3B"/>
    <w:rsid w:val="009853CD"/>
    <w:rsid w:val="00985511"/>
    <w:rsid w:val="009857CC"/>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51F"/>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ADF"/>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5F0"/>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424"/>
    <w:rsid w:val="00A0799A"/>
    <w:rsid w:val="00A079B5"/>
    <w:rsid w:val="00A07CC8"/>
    <w:rsid w:val="00A106B4"/>
    <w:rsid w:val="00A1098C"/>
    <w:rsid w:val="00A10EEC"/>
    <w:rsid w:val="00A112A2"/>
    <w:rsid w:val="00A113C8"/>
    <w:rsid w:val="00A11FBB"/>
    <w:rsid w:val="00A1253F"/>
    <w:rsid w:val="00A12BA6"/>
    <w:rsid w:val="00A137BF"/>
    <w:rsid w:val="00A13A16"/>
    <w:rsid w:val="00A13E3D"/>
    <w:rsid w:val="00A14755"/>
    <w:rsid w:val="00A14F2E"/>
    <w:rsid w:val="00A15959"/>
    <w:rsid w:val="00A15E09"/>
    <w:rsid w:val="00A15FC9"/>
    <w:rsid w:val="00A16127"/>
    <w:rsid w:val="00A16C80"/>
    <w:rsid w:val="00A16D5C"/>
    <w:rsid w:val="00A16E79"/>
    <w:rsid w:val="00A16FC2"/>
    <w:rsid w:val="00A179E8"/>
    <w:rsid w:val="00A17D28"/>
    <w:rsid w:val="00A17E93"/>
    <w:rsid w:val="00A2092F"/>
    <w:rsid w:val="00A20B29"/>
    <w:rsid w:val="00A20DCB"/>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4BBD"/>
    <w:rsid w:val="00A257F5"/>
    <w:rsid w:val="00A25870"/>
    <w:rsid w:val="00A25DD1"/>
    <w:rsid w:val="00A26D5B"/>
    <w:rsid w:val="00A26E3B"/>
    <w:rsid w:val="00A3052F"/>
    <w:rsid w:val="00A30CE1"/>
    <w:rsid w:val="00A311C5"/>
    <w:rsid w:val="00A31509"/>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C44"/>
    <w:rsid w:val="00A34DD8"/>
    <w:rsid w:val="00A34F44"/>
    <w:rsid w:val="00A34F4A"/>
    <w:rsid w:val="00A35263"/>
    <w:rsid w:val="00A35B79"/>
    <w:rsid w:val="00A36F33"/>
    <w:rsid w:val="00A379BE"/>
    <w:rsid w:val="00A37D38"/>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6AE"/>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0FE6"/>
    <w:rsid w:val="00A7174B"/>
    <w:rsid w:val="00A7198D"/>
    <w:rsid w:val="00A71BFB"/>
    <w:rsid w:val="00A71CBE"/>
    <w:rsid w:val="00A71FDE"/>
    <w:rsid w:val="00A72062"/>
    <w:rsid w:val="00A720FD"/>
    <w:rsid w:val="00A72410"/>
    <w:rsid w:val="00A72554"/>
    <w:rsid w:val="00A7308B"/>
    <w:rsid w:val="00A7309F"/>
    <w:rsid w:val="00A730F7"/>
    <w:rsid w:val="00A7375C"/>
    <w:rsid w:val="00A73F33"/>
    <w:rsid w:val="00A7402A"/>
    <w:rsid w:val="00A745A2"/>
    <w:rsid w:val="00A745F8"/>
    <w:rsid w:val="00A74664"/>
    <w:rsid w:val="00A746F4"/>
    <w:rsid w:val="00A75EAF"/>
    <w:rsid w:val="00A76515"/>
    <w:rsid w:val="00A76812"/>
    <w:rsid w:val="00A76965"/>
    <w:rsid w:val="00A769D1"/>
    <w:rsid w:val="00A76B7F"/>
    <w:rsid w:val="00A77154"/>
    <w:rsid w:val="00A7738A"/>
    <w:rsid w:val="00A77D78"/>
    <w:rsid w:val="00A77DC5"/>
    <w:rsid w:val="00A80ABB"/>
    <w:rsid w:val="00A80C81"/>
    <w:rsid w:val="00A80DA9"/>
    <w:rsid w:val="00A80F00"/>
    <w:rsid w:val="00A810F9"/>
    <w:rsid w:val="00A81230"/>
    <w:rsid w:val="00A81C73"/>
    <w:rsid w:val="00A81D4C"/>
    <w:rsid w:val="00A81E7D"/>
    <w:rsid w:val="00A82137"/>
    <w:rsid w:val="00A821C3"/>
    <w:rsid w:val="00A82729"/>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016"/>
    <w:rsid w:val="00AA340C"/>
    <w:rsid w:val="00AA372C"/>
    <w:rsid w:val="00AA3E9D"/>
    <w:rsid w:val="00AA4085"/>
    <w:rsid w:val="00AA4121"/>
    <w:rsid w:val="00AA421A"/>
    <w:rsid w:val="00AA4B47"/>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7FA"/>
    <w:rsid w:val="00AB4C0A"/>
    <w:rsid w:val="00AB5634"/>
    <w:rsid w:val="00AB5B03"/>
    <w:rsid w:val="00AB5FD6"/>
    <w:rsid w:val="00AB61E9"/>
    <w:rsid w:val="00AB67B5"/>
    <w:rsid w:val="00AB6C36"/>
    <w:rsid w:val="00AB6D5E"/>
    <w:rsid w:val="00AB7184"/>
    <w:rsid w:val="00AB7353"/>
    <w:rsid w:val="00AB779A"/>
    <w:rsid w:val="00AB7BB4"/>
    <w:rsid w:val="00AB7BD6"/>
    <w:rsid w:val="00AB7F90"/>
    <w:rsid w:val="00AC0FDF"/>
    <w:rsid w:val="00AC1153"/>
    <w:rsid w:val="00AC13BB"/>
    <w:rsid w:val="00AC1953"/>
    <w:rsid w:val="00AC1FEC"/>
    <w:rsid w:val="00AC294E"/>
    <w:rsid w:val="00AC3955"/>
    <w:rsid w:val="00AC3B7A"/>
    <w:rsid w:val="00AC4C01"/>
    <w:rsid w:val="00AC4E26"/>
    <w:rsid w:val="00AC514A"/>
    <w:rsid w:val="00AC51D0"/>
    <w:rsid w:val="00AC57F6"/>
    <w:rsid w:val="00AC5DDE"/>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4759"/>
    <w:rsid w:val="00AE4A2B"/>
    <w:rsid w:val="00AE4D1C"/>
    <w:rsid w:val="00AE51BE"/>
    <w:rsid w:val="00AE5522"/>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718"/>
    <w:rsid w:val="00B06887"/>
    <w:rsid w:val="00B0692C"/>
    <w:rsid w:val="00B06BD9"/>
    <w:rsid w:val="00B06DD0"/>
    <w:rsid w:val="00B07148"/>
    <w:rsid w:val="00B07255"/>
    <w:rsid w:val="00B0732D"/>
    <w:rsid w:val="00B07AC0"/>
    <w:rsid w:val="00B07B7E"/>
    <w:rsid w:val="00B07CAB"/>
    <w:rsid w:val="00B10487"/>
    <w:rsid w:val="00B10CD0"/>
    <w:rsid w:val="00B1147E"/>
    <w:rsid w:val="00B11C4B"/>
    <w:rsid w:val="00B12495"/>
    <w:rsid w:val="00B12F8B"/>
    <w:rsid w:val="00B135BC"/>
    <w:rsid w:val="00B13A4D"/>
    <w:rsid w:val="00B13A5A"/>
    <w:rsid w:val="00B14780"/>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342"/>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9E0"/>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D68"/>
    <w:rsid w:val="00B44E0A"/>
    <w:rsid w:val="00B453A4"/>
    <w:rsid w:val="00B454F2"/>
    <w:rsid w:val="00B45517"/>
    <w:rsid w:val="00B45658"/>
    <w:rsid w:val="00B458B6"/>
    <w:rsid w:val="00B45DF6"/>
    <w:rsid w:val="00B46828"/>
    <w:rsid w:val="00B46A16"/>
    <w:rsid w:val="00B46F00"/>
    <w:rsid w:val="00B4713E"/>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371"/>
    <w:rsid w:val="00B62708"/>
    <w:rsid w:val="00B62D7F"/>
    <w:rsid w:val="00B62F7C"/>
    <w:rsid w:val="00B63157"/>
    <w:rsid w:val="00B634CA"/>
    <w:rsid w:val="00B634D9"/>
    <w:rsid w:val="00B63664"/>
    <w:rsid w:val="00B638FC"/>
    <w:rsid w:val="00B63FEE"/>
    <w:rsid w:val="00B644CB"/>
    <w:rsid w:val="00B64C17"/>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90145"/>
    <w:rsid w:val="00B90318"/>
    <w:rsid w:val="00B90643"/>
    <w:rsid w:val="00B9065E"/>
    <w:rsid w:val="00B90AF7"/>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5F41"/>
    <w:rsid w:val="00B96220"/>
    <w:rsid w:val="00B965DC"/>
    <w:rsid w:val="00B96D0D"/>
    <w:rsid w:val="00B97306"/>
    <w:rsid w:val="00BA03FD"/>
    <w:rsid w:val="00BA0815"/>
    <w:rsid w:val="00BA0D4A"/>
    <w:rsid w:val="00BA0D51"/>
    <w:rsid w:val="00BA22ED"/>
    <w:rsid w:val="00BA2345"/>
    <w:rsid w:val="00BA29A6"/>
    <w:rsid w:val="00BA312F"/>
    <w:rsid w:val="00BA32C1"/>
    <w:rsid w:val="00BA3343"/>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04"/>
    <w:rsid w:val="00BB0C72"/>
    <w:rsid w:val="00BB12E2"/>
    <w:rsid w:val="00BB221A"/>
    <w:rsid w:val="00BB2526"/>
    <w:rsid w:val="00BB3725"/>
    <w:rsid w:val="00BB37D3"/>
    <w:rsid w:val="00BB3D29"/>
    <w:rsid w:val="00BB405D"/>
    <w:rsid w:val="00BB4A10"/>
    <w:rsid w:val="00BB4AFB"/>
    <w:rsid w:val="00BB4C27"/>
    <w:rsid w:val="00BB5139"/>
    <w:rsid w:val="00BB5434"/>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653"/>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DC6"/>
    <w:rsid w:val="00BE2928"/>
    <w:rsid w:val="00BE2A0E"/>
    <w:rsid w:val="00BE2D1F"/>
    <w:rsid w:val="00BE2DBA"/>
    <w:rsid w:val="00BE38FE"/>
    <w:rsid w:val="00BE4779"/>
    <w:rsid w:val="00BE5177"/>
    <w:rsid w:val="00BE54A3"/>
    <w:rsid w:val="00BE55C2"/>
    <w:rsid w:val="00BE5669"/>
    <w:rsid w:val="00BE590D"/>
    <w:rsid w:val="00BE5D79"/>
    <w:rsid w:val="00BE61EF"/>
    <w:rsid w:val="00BE624C"/>
    <w:rsid w:val="00BE638C"/>
    <w:rsid w:val="00BE787C"/>
    <w:rsid w:val="00BF0DC0"/>
    <w:rsid w:val="00BF119C"/>
    <w:rsid w:val="00BF1686"/>
    <w:rsid w:val="00BF1AD2"/>
    <w:rsid w:val="00BF2B10"/>
    <w:rsid w:val="00BF2C91"/>
    <w:rsid w:val="00BF3133"/>
    <w:rsid w:val="00BF3220"/>
    <w:rsid w:val="00BF3650"/>
    <w:rsid w:val="00BF3A26"/>
    <w:rsid w:val="00BF3B3E"/>
    <w:rsid w:val="00BF4132"/>
    <w:rsid w:val="00BF4CE2"/>
    <w:rsid w:val="00BF5065"/>
    <w:rsid w:val="00BF5F84"/>
    <w:rsid w:val="00BF69AC"/>
    <w:rsid w:val="00BF6A7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1BCE"/>
    <w:rsid w:val="00C11E06"/>
    <w:rsid w:val="00C1267B"/>
    <w:rsid w:val="00C1270C"/>
    <w:rsid w:val="00C1281B"/>
    <w:rsid w:val="00C1314F"/>
    <w:rsid w:val="00C13814"/>
    <w:rsid w:val="00C140AC"/>
    <w:rsid w:val="00C1431F"/>
    <w:rsid w:val="00C148A0"/>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74"/>
    <w:rsid w:val="00C25681"/>
    <w:rsid w:val="00C25817"/>
    <w:rsid w:val="00C25DF7"/>
    <w:rsid w:val="00C26887"/>
    <w:rsid w:val="00C26FC8"/>
    <w:rsid w:val="00C271DE"/>
    <w:rsid w:val="00C277F1"/>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E2E"/>
    <w:rsid w:val="00C333E5"/>
    <w:rsid w:val="00C33DF8"/>
    <w:rsid w:val="00C3406F"/>
    <w:rsid w:val="00C34263"/>
    <w:rsid w:val="00C35389"/>
    <w:rsid w:val="00C35679"/>
    <w:rsid w:val="00C3579B"/>
    <w:rsid w:val="00C35B69"/>
    <w:rsid w:val="00C35F8B"/>
    <w:rsid w:val="00C363AE"/>
    <w:rsid w:val="00C36524"/>
    <w:rsid w:val="00C36729"/>
    <w:rsid w:val="00C37088"/>
    <w:rsid w:val="00C3778A"/>
    <w:rsid w:val="00C379BE"/>
    <w:rsid w:val="00C37F96"/>
    <w:rsid w:val="00C40822"/>
    <w:rsid w:val="00C40874"/>
    <w:rsid w:val="00C40B61"/>
    <w:rsid w:val="00C40D64"/>
    <w:rsid w:val="00C41075"/>
    <w:rsid w:val="00C411B3"/>
    <w:rsid w:val="00C41405"/>
    <w:rsid w:val="00C41875"/>
    <w:rsid w:val="00C4198B"/>
    <w:rsid w:val="00C4252F"/>
    <w:rsid w:val="00C4281D"/>
    <w:rsid w:val="00C428E6"/>
    <w:rsid w:val="00C436AF"/>
    <w:rsid w:val="00C439A1"/>
    <w:rsid w:val="00C43E0A"/>
    <w:rsid w:val="00C44002"/>
    <w:rsid w:val="00C44626"/>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34EE"/>
    <w:rsid w:val="00C5386D"/>
    <w:rsid w:val="00C53917"/>
    <w:rsid w:val="00C540D6"/>
    <w:rsid w:val="00C552A6"/>
    <w:rsid w:val="00C55641"/>
    <w:rsid w:val="00C55F14"/>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12"/>
    <w:rsid w:val="00C64CEB"/>
    <w:rsid w:val="00C64FAB"/>
    <w:rsid w:val="00C65242"/>
    <w:rsid w:val="00C6572F"/>
    <w:rsid w:val="00C659C6"/>
    <w:rsid w:val="00C66474"/>
    <w:rsid w:val="00C66CA7"/>
    <w:rsid w:val="00C670FD"/>
    <w:rsid w:val="00C67881"/>
    <w:rsid w:val="00C7022C"/>
    <w:rsid w:val="00C7072D"/>
    <w:rsid w:val="00C708D6"/>
    <w:rsid w:val="00C70A89"/>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29B"/>
    <w:rsid w:val="00C935B0"/>
    <w:rsid w:val="00C94645"/>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D1E"/>
    <w:rsid w:val="00CA31BD"/>
    <w:rsid w:val="00CA3638"/>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812"/>
    <w:rsid w:val="00CB4B3B"/>
    <w:rsid w:val="00CB4C0D"/>
    <w:rsid w:val="00CB54B5"/>
    <w:rsid w:val="00CB56D9"/>
    <w:rsid w:val="00CB5826"/>
    <w:rsid w:val="00CB59CF"/>
    <w:rsid w:val="00CB5F1B"/>
    <w:rsid w:val="00CB5FA5"/>
    <w:rsid w:val="00CB6167"/>
    <w:rsid w:val="00CB6692"/>
    <w:rsid w:val="00CB66E1"/>
    <w:rsid w:val="00CB692E"/>
    <w:rsid w:val="00CB7298"/>
    <w:rsid w:val="00CB7384"/>
    <w:rsid w:val="00CB7438"/>
    <w:rsid w:val="00CB7960"/>
    <w:rsid w:val="00CB7B0E"/>
    <w:rsid w:val="00CB7CF2"/>
    <w:rsid w:val="00CB7E31"/>
    <w:rsid w:val="00CC0660"/>
    <w:rsid w:val="00CC0A53"/>
    <w:rsid w:val="00CC10AC"/>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989"/>
    <w:rsid w:val="00CD7C05"/>
    <w:rsid w:val="00CD7E2D"/>
    <w:rsid w:val="00CE0C20"/>
    <w:rsid w:val="00CE1A87"/>
    <w:rsid w:val="00CE21B3"/>
    <w:rsid w:val="00CE2A6C"/>
    <w:rsid w:val="00CE2A84"/>
    <w:rsid w:val="00CE2E70"/>
    <w:rsid w:val="00CE39DD"/>
    <w:rsid w:val="00CE3A5E"/>
    <w:rsid w:val="00CE3C09"/>
    <w:rsid w:val="00CE3FD0"/>
    <w:rsid w:val="00CE42B9"/>
    <w:rsid w:val="00CE4992"/>
    <w:rsid w:val="00CE4B83"/>
    <w:rsid w:val="00CE510B"/>
    <w:rsid w:val="00CE52DB"/>
    <w:rsid w:val="00CE53C9"/>
    <w:rsid w:val="00CE54D3"/>
    <w:rsid w:val="00CE5602"/>
    <w:rsid w:val="00CE561F"/>
    <w:rsid w:val="00CE6A8A"/>
    <w:rsid w:val="00CE6AC7"/>
    <w:rsid w:val="00CE6B7F"/>
    <w:rsid w:val="00CE6D65"/>
    <w:rsid w:val="00CE7161"/>
    <w:rsid w:val="00CE7FC3"/>
    <w:rsid w:val="00CF0883"/>
    <w:rsid w:val="00CF0FDE"/>
    <w:rsid w:val="00CF11B4"/>
    <w:rsid w:val="00CF15DE"/>
    <w:rsid w:val="00CF1AD4"/>
    <w:rsid w:val="00CF1BC7"/>
    <w:rsid w:val="00CF1F3C"/>
    <w:rsid w:val="00CF2031"/>
    <w:rsid w:val="00CF21EB"/>
    <w:rsid w:val="00CF2669"/>
    <w:rsid w:val="00CF2C9C"/>
    <w:rsid w:val="00CF2DAA"/>
    <w:rsid w:val="00CF2E26"/>
    <w:rsid w:val="00CF35EE"/>
    <w:rsid w:val="00CF3633"/>
    <w:rsid w:val="00CF401D"/>
    <w:rsid w:val="00CF418E"/>
    <w:rsid w:val="00CF41FB"/>
    <w:rsid w:val="00CF4351"/>
    <w:rsid w:val="00CF4FBE"/>
    <w:rsid w:val="00CF5304"/>
    <w:rsid w:val="00CF594D"/>
    <w:rsid w:val="00CF5FD3"/>
    <w:rsid w:val="00CF68C7"/>
    <w:rsid w:val="00CF6B3F"/>
    <w:rsid w:val="00CF6DDC"/>
    <w:rsid w:val="00CF7DC9"/>
    <w:rsid w:val="00D00771"/>
    <w:rsid w:val="00D008C2"/>
    <w:rsid w:val="00D00D1F"/>
    <w:rsid w:val="00D0120D"/>
    <w:rsid w:val="00D01528"/>
    <w:rsid w:val="00D016CA"/>
    <w:rsid w:val="00D01867"/>
    <w:rsid w:val="00D020FA"/>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875"/>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25"/>
    <w:rsid w:val="00D16AB0"/>
    <w:rsid w:val="00D17229"/>
    <w:rsid w:val="00D172C2"/>
    <w:rsid w:val="00D17485"/>
    <w:rsid w:val="00D174F3"/>
    <w:rsid w:val="00D2016B"/>
    <w:rsid w:val="00D203E6"/>
    <w:rsid w:val="00D20469"/>
    <w:rsid w:val="00D20B32"/>
    <w:rsid w:val="00D21207"/>
    <w:rsid w:val="00D2153C"/>
    <w:rsid w:val="00D21F5E"/>
    <w:rsid w:val="00D22148"/>
    <w:rsid w:val="00D226D7"/>
    <w:rsid w:val="00D229E9"/>
    <w:rsid w:val="00D22A53"/>
    <w:rsid w:val="00D22EFA"/>
    <w:rsid w:val="00D2322F"/>
    <w:rsid w:val="00D23986"/>
    <w:rsid w:val="00D23F33"/>
    <w:rsid w:val="00D24379"/>
    <w:rsid w:val="00D24477"/>
    <w:rsid w:val="00D255E0"/>
    <w:rsid w:val="00D256B5"/>
    <w:rsid w:val="00D258B4"/>
    <w:rsid w:val="00D25D47"/>
    <w:rsid w:val="00D25DA9"/>
    <w:rsid w:val="00D260BE"/>
    <w:rsid w:val="00D26A9E"/>
    <w:rsid w:val="00D26DC5"/>
    <w:rsid w:val="00D272F7"/>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708"/>
    <w:rsid w:val="00D53764"/>
    <w:rsid w:val="00D53B9A"/>
    <w:rsid w:val="00D53DA2"/>
    <w:rsid w:val="00D53E67"/>
    <w:rsid w:val="00D546E8"/>
    <w:rsid w:val="00D547F2"/>
    <w:rsid w:val="00D54D5F"/>
    <w:rsid w:val="00D558C7"/>
    <w:rsid w:val="00D55F6E"/>
    <w:rsid w:val="00D56003"/>
    <w:rsid w:val="00D56380"/>
    <w:rsid w:val="00D56E3E"/>
    <w:rsid w:val="00D57410"/>
    <w:rsid w:val="00D57A83"/>
    <w:rsid w:val="00D57CDA"/>
    <w:rsid w:val="00D57E1F"/>
    <w:rsid w:val="00D61DBB"/>
    <w:rsid w:val="00D61E05"/>
    <w:rsid w:val="00D62337"/>
    <w:rsid w:val="00D62FF1"/>
    <w:rsid w:val="00D62FFE"/>
    <w:rsid w:val="00D64450"/>
    <w:rsid w:val="00D64FA3"/>
    <w:rsid w:val="00D662CB"/>
    <w:rsid w:val="00D66834"/>
    <w:rsid w:val="00D66861"/>
    <w:rsid w:val="00D67328"/>
    <w:rsid w:val="00D679D5"/>
    <w:rsid w:val="00D67AB0"/>
    <w:rsid w:val="00D67E02"/>
    <w:rsid w:val="00D712C6"/>
    <w:rsid w:val="00D71721"/>
    <w:rsid w:val="00D72773"/>
    <w:rsid w:val="00D727BC"/>
    <w:rsid w:val="00D727DF"/>
    <w:rsid w:val="00D72B6D"/>
    <w:rsid w:val="00D72E46"/>
    <w:rsid w:val="00D73282"/>
    <w:rsid w:val="00D733C4"/>
    <w:rsid w:val="00D73625"/>
    <w:rsid w:val="00D744D3"/>
    <w:rsid w:val="00D745FA"/>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01E"/>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80C"/>
    <w:rsid w:val="00DA1FB6"/>
    <w:rsid w:val="00DA2064"/>
    <w:rsid w:val="00DA25BD"/>
    <w:rsid w:val="00DA28F2"/>
    <w:rsid w:val="00DA2B6B"/>
    <w:rsid w:val="00DA2C59"/>
    <w:rsid w:val="00DA30E4"/>
    <w:rsid w:val="00DA3470"/>
    <w:rsid w:val="00DA4215"/>
    <w:rsid w:val="00DA42C0"/>
    <w:rsid w:val="00DA4EA3"/>
    <w:rsid w:val="00DA53FC"/>
    <w:rsid w:val="00DA5705"/>
    <w:rsid w:val="00DA5C2A"/>
    <w:rsid w:val="00DA5D53"/>
    <w:rsid w:val="00DA6CDC"/>
    <w:rsid w:val="00DA6E45"/>
    <w:rsid w:val="00DA7306"/>
    <w:rsid w:val="00DA76FE"/>
    <w:rsid w:val="00DA7992"/>
    <w:rsid w:val="00DB025A"/>
    <w:rsid w:val="00DB1B09"/>
    <w:rsid w:val="00DB2D75"/>
    <w:rsid w:val="00DB2F53"/>
    <w:rsid w:val="00DB32D4"/>
    <w:rsid w:val="00DB367C"/>
    <w:rsid w:val="00DB4B46"/>
    <w:rsid w:val="00DB4C54"/>
    <w:rsid w:val="00DB5440"/>
    <w:rsid w:val="00DB6250"/>
    <w:rsid w:val="00DB6342"/>
    <w:rsid w:val="00DB6FD8"/>
    <w:rsid w:val="00DB7258"/>
    <w:rsid w:val="00DB7690"/>
    <w:rsid w:val="00DB7ABB"/>
    <w:rsid w:val="00DB7C47"/>
    <w:rsid w:val="00DB7C4E"/>
    <w:rsid w:val="00DB7ED2"/>
    <w:rsid w:val="00DC0903"/>
    <w:rsid w:val="00DC0B13"/>
    <w:rsid w:val="00DC0ED2"/>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32FC"/>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A0"/>
    <w:rsid w:val="00DF31F5"/>
    <w:rsid w:val="00DF33AF"/>
    <w:rsid w:val="00DF36A2"/>
    <w:rsid w:val="00DF3F25"/>
    <w:rsid w:val="00DF454F"/>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2CE"/>
    <w:rsid w:val="00E07598"/>
    <w:rsid w:val="00E100B3"/>
    <w:rsid w:val="00E10364"/>
    <w:rsid w:val="00E1037F"/>
    <w:rsid w:val="00E104D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BA"/>
    <w:rsid w:val="00E16023"/>
    <w:rsid w:val="00E1672A"/>
    <w:rsid w:val="00E16744"/>
    <w:rsid w:val="00E16BDD"/>
    <w:rsid w:val="00E16C64"/>
    <w:rsid w:val="00E16D3B"/>
    <w:rsid w:val="00E17089"/>
    <w:rsid w:val="00E17184"/>
    <w:rsid w:val="00E171BB"/>
    <w:rsid w:val="00E17ADB"/>
    <w:rsid w:val="00E20066"/>
    <w:rsid w:val="00E2036F"/>
    <w:rsid w:val="00E208E4"/>
    <w:rsid w:val="00E21C0A"/>
    <w:rsid w:val="00E226DD"/>
    <w:rsid w:val="00E2317C"/>
    <w:rsid w:val="00E23B82"/>
    <w:rsid w:val="00E23D0C"/>
    <w:rsid w:val="00E23F74"/>
    <w:rsid w:val="00E2417B"/>
    <w:rsid w:val="00E243D9"/>
    <w:rsid w:val="00E24599"/>
    <w:rsid w:val="00E24A21"/>
    <w:rsid w:val="00E24AA6"/>
    <w:rsid w:val="00E24F45"/>
    <w:rsid w:val="00E2527E"/>
    <w:rsid w:val="00E25730"/>
    <w:rsid w:val="00E25EC5"/>
    <w:rsid w:val="00E260CE"/>
    <w:rsid w:val="00E26326"/>
    <w:rsid w:val="00E26713"/>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A6C"/>
    <w:rsid w:val="00E36026"/>
    <w:rsid w:val="00E36D8D"/>
    <w:rsid w:val="00E37B6D"/>
    <w:rsid w:val="00E40128"/>
    <w:rsid w:val="00E4013F"/>
    <w:rsid w:val="00E40B4D"/>
    <w:rsid w:val="00E40BA6"/>
    <w:rsid w:val="00E40C6D"/>
    <w:rsid w:val="00E41A01"/>
    <w:rsid w:val="00E41B0D"/>
    <w:rsid w:val="00E41CA1"/>
    <w:rsid w:val="00E42536"/>
    <w:rsid w:val="00E42FBD"/>
    <w:rsid w:val="00E431C4"/>
    <w:rsid w:val="00E431DF"/>
    <w:rsid w:val="00E432DA"/>
    <w:rsid w:val="00E4337C"/>
    <w:rsid w:val="00E43855"/>
    <w:rsid w:val="00E4389D"/>
    <w:rsid w:val="00E43B1D"/>
    <w:rsid w:val="00E43C20"/>
    <w:rsid w:val="00E43C7A"/>
    <w:rsid w:val="00E43D3B"/>
    <w:rsid w:val="00E44114"/>
    <w:rsid w:val="00E44533"/>
    <w:rsid w:val="00E44781"/>
    <w:rsid w:val="00E44796"/>
    <w:rsid w:val="00E458C3"/>
    <w:rsid w:val="00E45A59"/>
    <w:rsid w:val="00E45AD6"/>
    <w:rsid w:val="00E463B9"/>
    <w:rsid w:val="00E46555"/>
    <w:rsid w:val="00E465E5"/>
    <w:rsid w:val="00E4684A"/>
    <w:rsid w:val="00E46E8C"/>
    <w:rsid w:val="00E475A9"/>
    <w:rsid w:val="00E477C0"/>
    <w:rsid w:val="00E50422"/>
    <w:rsid w:val="00E5079B"/>
    <w:rsid w:val="00E508E5"/>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2FDA"/>
    <w:rsid w:val="00E630C7"/>
    <w:rsid w:val="00E634A9"/>
    <w:rsid w:val="00E63896"/>
    <w:rsid w:val="00E63BC4"/>
    <w:rsid w:val="00E63CB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BED"/>
    <w:rsid w:val="00E70C81"/>
    <w:rsid w:val="00E70E83"/>
    <w:rsid w:val="00E70F40"/>
    <w:rsid w:val="00E71C2D"/>
    <w:rsid w:val="00E71C91"/>
    <w:rsid w:val="00E71E9F"/>
    <w:rsid w:val="00E724A2"/>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905"/>
    <w:rsid w:val="00E81BD9"/>
    <w:rsid w:val="00E82509"/>
    <w:rsid w:val="00E8258C"/>
    <w:rsid w:val="00E829AB"/>
    <w:rsid w:val="00E82BC0"/>
    <w:rsid w:val="00E830E5"/>
    <w:rsid w:val="00E83154"/>
    <w:rsid w:val="00E832A2"/>
    <w:rsid w:val="00E83687"/>
    <w:rsid w:val="00E83867"/>
    <w:rsid w:val="00E83E0C"/>
    <w:rsid w:val="00E83E52"/>
    <w:rsid w:val="00E852CF"/>
    <w:rsid w:val="00E853F3"/>
    <w:rsid w:val="00E859E2"/>
    <w:rsid w:val="00E85B15"/>
    <w:rsid w:val="00E85C6C"/>
    <w:rsid w:val="00E85D68"/>
    <w:rsid w:val="00E86A0D"/>
    <w:rsid w:val="00E86B55"/>
    <w:rsid w:val="00E86E99"/>
    <w:rsid w:val="00E87140"/>
    <w:rsid w:val="00E87326"/>
    <w:rsid w:val="00E87413"/>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90E"/>
    <w:rsid w:val="00E97AE5"/>
    <w:rsid w:val="00EA036E"/>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818"/>
    <w:rsid w:val="00EA6D1B"/>
    <w:rsid w:val="00EA7812"/>
    <w:rsid w:val="00EA7F89"/>
    <w:rsid w:val="00EB0058"/>
    <w:rsid w:val="00EB035C"/>
    <w:rsid w:val="00EB038C"/>
    <w:rsid w:val="00EB03AB"/>
    <w:rsid w:val="00EB059A"/>
    <w:rsid w:val="00EB0A2D"/>
    <w:rsid w:val="00EB0E2C"/>
    <w:rsid w:val="00EB0F54"/>
    <w:rsid w:val="00EB1395"/>
    <w:rsid w:val="00EB153D"/>
    <w:rsid w:val="00EB1656"/>
    <w:rsid w:val="00EB20C0"/>
    <w:rsid w:val="00EB2332"/>
    <w:rsid w:val="00EB2485"/>
    <w:rsid w:val="00EB25ED"/>
    <w:rsid w:val="00EB2671"/>
    <w:rsid w:val="00EB28A6"/>
    <w:rsid w:val="00EB2ADE"/>
    <w:rsid w:val="00EB2B0D"/>
    <w:rsid w:val="00EB2CAC"/>
    <w:rsid w:val="00EB2F85"/>
    <w:rsid w:val="00EB33F5"/>
    <w:rsid w:val="00EB3B23"/>
    <w:rsid w:val="00EB3C03"/>
    <w:rsid w:val="00EB3F66"/>
    <w:rsid w:val="00EB44EC"/>
    <w:rsid w:val="00EB4625"/>
    <w:rsid w:val="00EB46E7"/>
    <w:rsid w:val="00EB47A9"/>
    <w:rsid w:val="00EB4D7D"/>
    <w:rsid w:val="00EB4FC4"/>
    <w:rsid w:val="00EB53E4"/>
    <w:rsid w:val="00EB556E"/>
    <w:rsid w:val="00EB5622"/>
    <w:rsid w:val="00EB56A2"/>
    <w:rsid w:val="00EB592B"/>
    <w:rsid w:val="00EB59C5"/>
    <w:rsid w:val="00EB5FAD"/>
    <w:rsid w:val="00EB6254"/>
    <w:rsid w:val="00EB6946"/>
    <w:rsid w:val="00EB6C53"/>
    <w:rsid w:val="00EB7676"/>
    <w:rsid w:val="00EB77A7"/>
    <w:rsid w:val="00EB7D7E"/>
    <w:rsid w:val="00EC043D"/>
    <w:rsid w:val="00EC0ADB"/>
    <w:rsid w:val="00EC11CF"/>
    <w:rsid w:val="00EC1468"/>
    <w:rsid w:val="00EC1701"/>
    <w:rsid w:val="00EC1834"/>
    <w:rsid w:val="00EC23B8"/>
    <w:rsid w:val="00EC24F5"/>
    <w:rsid w:val="00EC2BDE"/>
    <w:rsid w:val="00EC2DAF"/>
    <w:rsid w:val="00EC2F6A"/>
    <w:rsid w:val="00EC35A7"/>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25"/>
    <w:rsid w:val="00ED4F92"/>
    <w:rsid w:val="00ED4FF0"/>
    <w:rsid w:val="00ED51B2"/>
    <w:rsid w:val="00ED5CDC"/>
    <w:rsid w:val="00ED63B5"/>
    <w:rsid w:val="00ED64C1"/>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DD"/>
    <w:rsid w:val="00EF0B03"/>
    <w:rsid w:val="00EF113F"/>
    <w:rsid w:val="00EF14AB"/>
    <w:rsid w:val="00EF168C"/>
    <w:rsid w:val="00EF179B"/>
    <w:rsid w:val="00EF1AC4"/>
    <w:rsid w:val="00EF1DB1"/>
    <w:rsid w:val="00EF1EE1"/>
    <w:rsid w:val="00EF2256"/>
    <w:rsid w:val="00EF2986"/>
    <w:rsid w:val="00EF2A07"/>
    <w:rsid w:val="00EF2F70"/>
    <w:rsid w:val="00EF2FE0"/>
    <w:rsid w:val="00EF314E"/>
    <w:rsid w:val="00EF335C"/>
    <w:rsid w:val="00EF3391"/>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DD2"/>
    <w:rsid w:val="00F01171"/>
    <w:rsid w:val="00F01413"/>
    <w:rsid w:val="00F01A82"/>
    <w:rsid w:val="00F01C44"/>
    <w:rsid w:val="00F01D68"/>
    <w:rsid w:val="00F020C9"/>
    <w:rsid w:val="00F02B05"/>
    <w:rsid w:val="00F02DCE"/>
    <w:rsid w:val="00F03843"/>
    <w:rsid w:val="00F0388B"/>
    <w:rsid w:val="00F03BD7"/>
    <w:rsid w:val="00F03C70"/>
    <w:rsid w:val="00F04264"/>
    <w:rsid w:val="00F0507A"/>
    <w:rsid w:val="00F05362"/>
    <w:rsid w:val="00F05AA4"/>
    <w:rsid w:val="00F05C7E"/>
    <w:rsid w:val="00F05FC8"/>
    <w:rsid w:val="00F06AF5"/>
    <w:rsid w:val="00F06C62"/>
    <w:rsid w:val="00F06CB7"/>
    <w:rsid w:val="00F07149"/>
    <w:rsid w:val="00F07198"/>
    <w:rsid w:val="00F072A1"/>
    <w:rsid w:val="00F07325"/>
    <w:rsid w:val="00F073CE"/>
    <w:rsid w:val="00F073EE"/>
    <w:rsid w:val="00F0779C"/>
    <w:rsid w:val="00F07935"/>
    <w:rsid w:val="00F07C05"/>
    <w:rsid w:val="00F07D5E"/>
    <w:rsid w:val="00F101B1"/>
    <w:rsid w:val="00F106E5"/>
    <w:rsid w:val="00F10E83"/>
    <w:rsid w:val="00F10F8E"/>
    <w:rsid w:val="00F1144B"/>
    <w:rsid w:val="00F115B3"/>
    <w:rsid w:val="00F124B6"/>
    <w:rsid w:val="00F12F55"/>
    <w:rsid w:val="00F130FB"/>
    <w:rsid w:val="00F131DE"/>
    <w:rsid w:val="00F13FD6"/>
    <w:rsid w:val="00F1403E"/>
    <w:rsid w:val="00F143B1"/>
    <w:rsid w:val="00F14500"/>
    <w:rsid w:val="00F14836"/>
    <w:rsid w:val="00F148B0"/>
    <w:rsid w:val="00F14F48"/>
    <w:rsid w:val="00F152AE"/>
    <w:rsid w:val="00F1579C"/>
    <w:rsid w:val="00F15CA7"/>
    <w:rsid w:val="00F1605C"/>
    <w:rsid w:val="00F16071"/>
    <w:rsid w:val="00F160E5"/>
    <w:rsid w:val="00F174B9"/>
    <w:rsid w:val="00F17B06"/>
    <w:rsid w:val="00F17C53"/>
    <w:rsid w:val="00F2070E"/>
    <w:rsid w:val="00F20873"/>
    <w:rsid w:val="00F20F08"/>
    <w:rsid w:val="00F2106B"/>
    <w:rsid w:val="00F217F3"/>
    <w:rsid w:val="00F22F5A"/>
    <w:rsid w:val="00F23E12"/>
    <w:rsid w:val="00F24663"/>
    <w:rsid w:val="00F2486E"/>
    <w:rsid w:val="00F251A6"/>
    <w:rsid w:val="00F25A0D"/>
    <w:rsid w:val="00F25D3A"/>
    <w:rsid w:val="00F25E20"/>
    <w:rsid w:val="00F261F3"/>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2CA"/>
    <w:rsid w:val="00F37B5D"/>
    <w:rsid w:val="00F37FC8"/>
    <w:rsid w:val="00F4028A"/>
    <w:rsid w:val="00F402C6"/>
    <w:rsid w:val="00F407AC"/>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817"/>
    <w:rsid w:val="00F4490A"/>
    <w:rsid w:val="00F449C3"/>
    <w:rsid w:val="00F44AD7"/>
    <w:rsid w:val="00F44E81"/>
    <w:rsid w:val="00F44EA3"/>
    <w:rsid w:val="00F459F9"/>
    <w:rsid w:val="00F45CAE"/>
    <w:rsid w:val="00F46205"/>
    <w:rsid w:val="00F465C1"/>
    <w:rsid w:val="00F46666"/>
    <w:rsid w:val="00F46BE8"/>
    <w:rsid w:val="00F46D40"/>
    <w:rsid w:val="00F46E1F"/>
    <w:rsid w:val="00F470B4"/>
    <w:rsid w:val="00F47213"/>
    <w:rsid w:val="00F47449"/>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2913"/>
    <w:rsid w:val="00F63A65"/>
    <w:rsid w:val="00F63BA0"/>
    <w:rsid w:val="00F6416E"/>
    <w:rsid w:val="00F6438D"/>
    <w:rsid w:val="00F64540"/>
    <w:rsid w:val="00F64851"/>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C10"/>
    <w:rsid w:val="00F73C72"/>
    <w:rsid w:val="00F74761"/>
    <w:rsid w:val="00F74772"/>
    <w:rsid w:val="00F74C79"/>
    <w:rsid w:val="00F74E5A"/>
    <w:rsid w:val="00F750FD"/>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3163"/>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2B4"/>
    <w:rsid w:val="00F87578"/>
    <w:rsid w:val="00F87891"/>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E36"/>
    <w:rsid w:val="00F95F83"/>
    <w:rsid w:val="00F970D5"/>
    <w:rsid w:val="00F978F2"/>
    <w:rsid w:val="00F979D6"/>
    <w:rsid w:val="00F979DE"/>
    <w:rsid w:val="00F97A4D"/>
    <w:rsid w:val="00F97C6D"/>
    <w:rsid w:val="00FA0072"/>
    <w:rsid w:val="00FA0DD8"/>
    <w:rsid w:val="00FA14FA"/>
    <w:rsid w:val="00FA171C"/>
    <w:rsid w:val="00FA19A8"/>
    <w:rsid w:val="00FA1C11"/>
    <w:rsid w:val="00FA220C"/>
    <w:rsid w:val="00FA243A"/>
    <w:rsid w:val="00FA27D3"/>
    <w:rsid w:val="00FA3608"/>
    <w:rsid w:val="00FA37AD"/>
    <w:rsid w:val="00FA4B8C"/>
    <w:rsid w:val="00FA5F7B"/>
    <w:rsid w:val="00FA60E1"/>
    <w:rsid w:val="00FA6163"/>
    <w:rsid w:val="00FA62D3"/>
    <w:rsid w:val="00FA6DBD"/>
    <w:rsid w:val="00FA73FB"/>
    <w:rsid w:val="00FA7718"/>
    <w:rsid w:val="00FA7D34"/>
    <w:rsid w:val="00FA7F5C"/>
    <w:rsid w:val="00FB033A"/>
    <w:rsid w:val="00FB0698"/>
    <w:rsid w:val="00FB0E0B"/>
    <w:rsid w:val="00FB14F2"/>
    <w:rsid w:val="00FB16A6"/>
    <w:rsid w:val="00FB1CC9"/>
    <w:rsid w:val="00FB1FE6"/>
    <w:rsid w:val="00FB23DE"/>
    <w:rsid w:val="00FB2511"/>
    <w:rsid w:val="00FB2613"/>
    <w:rsid w:val="00FB2710"/>
    <w:rsid w:val="00FB2A90"/>
    <w:rsid w:val="00FB2F34"/>
    <w:rsid w:val="00FB3582"/>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692"/>
    <w:rsid w:val="00FC57B4"/>
    <w:rsid w:val="00FC5869"/>
    <w:rsid w:val="00FC5DA1"/>
    <w:rsid w:val="00FC5E11"/>
    <w:rsid w:val="00FC63DD"/>
    <w:rsid w:val="00FC6464"/>
    <w:rsid w:val="00FC64E3"/>
    <w:rsid w:val="00FC6BBE"/>
    <w:rsid w:val="00FC6C4B"/>
    <w:rsid w:val="00FC6F3E"/>
    <w:rsid w:val="00FC74B6"/>
    <w:rsid w:val="00FC75D9"/>
    <w:rsid w:val="00FC75FE"/>
    <w:rsid w:val="00FC7D52"/>
    <w:rsid w:val="00FD043F"/>
    <w:rsid w:val="00FD04F7"/>
    <w:rsid w:val="00FD08D3"/>
    <w:rsid w:val="00FD0B3F"/>
    <w:rsid w:val="00FD0DC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0"/>
    <w:rsid w:val="00FE4D05"/>
    <w:rsid w:val="00FE4DD5"/>
    <w:rsid w:val="00FE5DD4"/>
    <w:rsid w:val="00FE6766"/>
    <w:rsid w:val="00FE6880"/>
    <w:rsid w:val="00FE696E"/>
    <w:rsid w:val="00FE6B4D"/>
    <w:rsid w:val="00FE78DA"/>
    <w:rsid w:val="00FF0105"/>
    <w:rsid w:val="00FF06DF"/>
    <w:rsid w:val="00FF1638"/>
    <w:rsid w:val="00FF1A38"/>
    <w:rsid w:val="00FF1F1D"/>
    <w:rsid w:val="00FF2577"/>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6EE3"/>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856890932462094488gmail-m-5327207184810407080gmail-msolistparagraph">
    <w:name w:val="m_2856890932462094488gmail-m_-5327207184810407080gmail-msolistparagraph"/>
    <w:basedOn w:val="Normal"/>
    <w:rsid w:val="00A7308B"/>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856890932462094488gmail-m-5327207184810407080gmail-msohyperlink">
    <w:name w:val="m_2856890932462094488gmail-m_-5327207184810407080gmail-msohyperlink"/>
    <w:basedOn w:val="Fuentedeprrafopredeter"/>
    <w:rsid w:val="00A730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856890932462094488gmail-m-5327207184810407080gmail-msolistparagraph">
    <w:name w:val="m_2856890932462094488gmail-m_-5327207184810407080gmail-msolistparagraph"/>
    <w:basedOn w:val="Normal"/>
    <w:rsid w:val="00A7308B"/>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856890932462094488gmail-m-5327207184810407080gmail-msohyperlink">
    <w:name w:val="m_2856890932462094488gmail-m_-5327207184810407080gmail-msohyperlink"/>
    <w:basedOn w:val="Fuentedeprrafopredeter"/>
    <w:rsid w:val="00A730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5445042">
      <w:bodyDiv w:val="1"/>
      <w:marLeft w:val="0"/>
      <w:marRight w:val="0"/>
      <w:marTop w:val="0"/>
      <w:marBottom w:val="0"/>
      <w:divBdr>
        <w:top w:val="none" w:sz="0" w:space="0" w:color="auto"/>
        <w:left w:val="none" w:sz="0" w:space="0" w:color="auto"/>
        <w:bottom w:val="none" w:sz="0" w:space="0" w:color="auto"/>
        <w:right w:val="none" w:sz="0" w:space="0" w:color="auto"/>
      </w:divBdr>
      <w:divsChild>
        <w:div w:id="1026253063">
          <w:marLeft w:val="0"/>
          <w:marRight w:val="0"/>
          <w:marTop w:val="0"/>
          <w:marBottom w:val="0"/>
          <w:divBdr>
            <w:top w:val="none" w:sz="0" w:space="0" w:color="auto"/>
            <w:left w:val="none" w:sz="0" w:space="0" w:color="auto"/>
            <w:bottom w:val="none" w:sz="0" w:space="0" w:color="auto"/>
            <w:right w:val="none" w:sz="0" w:space="0" w:color="auto"/>
          </w:divBdr>
        </w:div>
        <w:div w:id="1788500004">
          <w:marLeft w:val="0"/>
          <w:marRight w:val="0"/>
          <w:marTop w:val="0"/>
          <w:marBottom w:val="0"/>
          <w:divBdr>
            <w:top w:val="none" w:sz="0" w:space="0" w:color="auto"/>
            <w:left w:val="none" w:sz="0" w:space="0" w:color="auto"/>
            <w:bottom w:val="none" w:sz="0" w:space="0" w:color="auto"/>
            <w:right w:val="none" w:sz="0" w:space="0" w:color="auto"/>
          </w:divBdr>
        </w:div>
        <w:div w:id="122702011">
          <w:marLeft w:val="0"/>
          <w:marRight w:val="0"/>
          <w:marTop w:val="0"/>
          <w:marBottom w:val="0"/>
          <w:divBdr>
            <w:top w:val="none" w:sz="0" w:space="0" w:color="auto"/>
            <w:left w:val="none" w:sz="0" w:space="0" w:color="auto"/>
            <w:bottom w:val="none" w:sz="0" w:space="0" w:color="auto"/>
            <w:right w:val="none" w:sz="0" w:space="0" w:color="auto"/>
          </w:divBdr>
        </w:div>
        <w:div w:id="1129006024">
          <w:marLeft w:val="0"/>
          <w:marRight w:val="0"/>
          <w:marTop w:val="0"/>
          <w:marBottom w:val="0"/>
          <w:divBdr>
            <w:top w:val="none" w:sz="0" w:space="0" w:color="auto"/>
            <w:left w:val="none" w:sz="0" w:space="0" w:color="auto"/>
            <w:bottom w:val="none" w:sz="0" w:space="0" w:color="auto"/>
            <w:right w:val="none" w:sz="0" w:space="0" w:color="auto"/>
          </w:divBdr>
        </w:div>
        <w:div w:id="1849053777">
          <w:marLeft w:val="0"/>
          <w:marRight w:val="0"/>
          <w:marTop w:val="0"/>
          <w:marBottom w:val="0"/>
          <w:divBdr>
            <w:top w:val="none" w:sz="0" w:space="0" w:color="auto"/>
            <w:left w:val="none" w:sz="0" w:space="0" w:color="auto"/>
            <w:bottom w:val="none" w:sz="0" w:space="0" w:color="auto"/>
            <w:right w:val="none" w:sz="0" w:space="0" w:color="auto"/>
          </w:divBdr>
        </w:div>
      </w:divsChild>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7333526">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2452048">
      <w:bodyDiv w:val="1"/>
      <w:marLeft w:val="0"/>
      <w:marRight w:val="0"/>
      <w:marTop w:val="0"/>
      <w:marBottom w:val="0"/>
      <w:divBdr>
        <w:top w:val="none" w:sz="0" w:space="0" w:color="auto"/>
        <w:left w:val="none" w:sz="0" w:space="0" w:color="auto"/>
        <w:bottom w:val="none" w:sz="0" w:space="0" w:color="auto"/>
        <w:right w:val="none" w:sz="0" w:space="0" w:color="auto"/>
      </w:divBdr>
      <w:divsChild>
        <w:div w:id="4129855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28829749">
              <w:marLeft w:val="0"/>
              <w:marRight w:val="0"/>
              <w:marTop w:val="0"/>
              <w:marBottom w:val="0"/>
              <w:divBdr>
                <w:top w:val="none" w:sz="0" w:space="0" w:color="auto"/>
                <w:left w:val="none" w:sz="0" w:space="0" w:color="auto"/>
                <w:bottom w:val="none" w:sz="0" w:space="0" w:color="auto"/>
                <w:right w:val="none" w:sz="0" w:space="0" w:color="auto"/>
              </w:divBdr>
            </w:div>
          </w:divsChild>
        </w:div>
        <w:div w:id="956719987">
          <w:marLeft w:val="0"/>
          <w:marRight w:val="0"/>
          <w:marTop w:val="0"/>
          <w:marBottom w:val="0"/>
          <w:divBdr>
            <w:top w:val="none" w:sz="0" w:space="0" w:color="auto"/>
            <w:left w:val="none" w:sz="0" w:space="0" w:color="auto"/>
            <w:bottom w:val="none" w:sz="0" w:space="0" w:color="auto"/>
            <w:right w:val="none" w:sz="0" w:space="0" w:color="auto"/>
          </w:divBdr>
        </w:div>
        <w:div w:id="13017230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6659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22425">
      <w:bodyDiv w:val="1"/>
      <w:marLeft w:val="0"/>
      <w:marRight w:val="0"/>
      <w:marTop w:val="0"/>
      <w:marBottom w:val="0"/>
      <w:divBdr>
        <w:top w:val="none" w:sz="0" w:space="0" w:color="auto"/>
        <w:left w:val="none" w:sz="0" w:space="0" w:color="auto"/>
        <w:bottom w:val="none" w:sz="0" w:space="0" w:color="auto"/>
        <w:right w:val="none" w:sz="0" w:space="0" w:color="auto"/>
      </w:divBdr>
      <w:divsChild>
        <w:div w:id="176726457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495617">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920437">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7030737">
      <w:bodyDiv w:val="1"/>
      <w:marLeft w:val="0"/>
      <w:marRight w:val="0"/>
      <w:marTop w:val="0"/>
      <w:marBottom w:val="0"/>
      <w:divBdr>
        <w:top w:val="none" w:sz="0" w:space="0" w:color="auto"/>
        <w:left w:val="none" w:sz="0" w:space="0" w:color="auto"/>
        <w:bottom w:val="none" w:sz="0" w:space="0" w:color="auto"/>
        <w:right w:val="none" w:sz="0" w:space="0" w:color="auto"/>
      </w:divBdr>
      <w:divsChild>
        <w:div w:id="1581400443">
          <w:marLeft w:val="0"/>
          <w:marRight w:val="0"/>
          <w:marTop w:val="0"/>
          <w:marBottom w:val="0"/>
          <w:divBdr>
            <w:top w:val="none" w:sz="0" w:space="0" w:color="auto"/>
            <w:left w:val="none" w:sz="0" w:space="0" w:color="auto"/>
            <w:bottom w:val="none" w:sz="0" w:space="0" w:color="auto"/>
            <w:right w:val="none" w:sz="0" w:space="0" w:color="auto"/>
          </w:divBdr>
        </w:div>
        <w:div w:id="629628859">
          <w:marLeft w:val="0"/>
          <w:marRight w:val="0"/>
          <w:marTop w:val="0"/>
          <w:marBottom w:val="0"/>
          <w:divBdr>
            <w:top w:val="none" w:sz="0" w:space="0" w:color="auto"/>
            <w:left w:val="none" w:sz="0" w:space="0" w:color="auto"/>
            <w:bottom w:val="none" w:sz="0" w:space="0" w:color="auto"/>
            <w:right w:val="none" w:sz="0" w:space="0" w:color="auto"/>
          </w:divBdr>
        </w:div>
        <w:div w:id="659694197">
          <w:marLeft w:val="0"/>
          <w:marRight w:val="0"/>
          <w:marTop w:val="0"/>
          <w:marBottom w:val="0"/>
          <w:divBdr>
            <w:top w:val="none" w:sz="0" w:space="0" w:color="auto"/>
            <w:left w:val="none" w:sz="0" w:space="0" w:color="auto"/>
            <w:bottom w:val="none" w:sz="0" w:space="0" w:color="auto"/>
            <w:right w:val="none" w:sz="0" w:space="0" w:color="auto"/>
          </w:divBdr>
        </w:div>
        <w:div w:id="1961763913">
          <w:marLeft w:val="0"/>
          <w:marRight w:val="0"/>
          <w:marTop w:val="0"/>
          <w:marBottom w:val="0"/>
          <w:divBdr>
            <w:top w:val="none" w:sz="0" w:space="0" w:color="auto"/>
            <w:left w:val="none" w:sz="0" w:space="0" w:color="auto"/>
            <w:bottom w:val="none" w:sz="0" w:space="0" w:color="auto"/>
            <w:right w:val="none" w:sz="0" w:space="0" w:color="auto"/>
          </w:divBdr>
        </w:div>
      </w:divsChild>
    </w:div>
    <w:div w:id="361786861">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9827848">
      <w:bodyDiv w:val="1"/>
      <w:marLeft w:val="0"/>
      <w:marRight w:val="0"/>
      <w:marTop w:val="0"/>
      <w:marBottom w:val="0"/>
      <w:divBdr>
        <w:top w:val="none" w:sz="0" w:space="0" w:color="auto"/>
        <w:left w:val="none" w:sz="0" w:space="0" w:color="auto"/>
        <w:bottom w:val="none" w:sz="0" w:space="0" w:color="auto"/>
        <w:right w:val="none" w:sz="0" w:space="0" w:color="auto"/>
      </w:divBdr>
      <w:divsChild>
        <w:div w:id="1526292134">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404485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449844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19099359">
      <w:bodyDiv w:val="1"/>
      <w:marLeft w:val="0"/>
      <w:marRight w:val="0"/>
      <w:marTop w:val="0"/>
      <w:marBottom w:val="0"/>
      <w:divBdr>
        <w:top w:val="none" w:sz="0" w:space="0" w:color="auto"/>
        <w:left w:val="none" w:sz="0" w:space="0" w:color="auto"/>
        <w:bottom w:val="none" w:sz="0" w:space="0" w:color="auto"/>
        <w:right w:val="none" w:sz="0" w:space="0" w:color="auto"/>
      </w:divBdr>
      <w:divsChild>
        <w:div w:id="489447581">
          <w:marLeft w:val="0"/>
          <w:marRight w:val="0"/>
          <w:marTop w:val="0"/>
          <w:marBottom w:val="0"/>
          <w:divBdr>
            <w:top w:val="none" w:sz="0" w:space="0" w:color="auto"/>
            <w:left w:val="none" w:sz="0" w:space="0" w:color="auto"/>
            <w:bottom w:val="none" w:sz="0" w:space="0" w:color="auto"/>
            <w:right w:val="none" w:sz="0" w:space="0" w:color="auto"/>
          </w:divBdr>
        </w:div>
        <w:div w:id="383678681">
          <w:marLeft w:val="0"/>
          <w:marRight w:val="0"/>
          <w:marTop w:val="6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492197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073854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0211434">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794522">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1087113">
      <w:bodyDiv w:val="1"/>
      <w:marLeft w:val="0"/>
      <w:marRight w:val="0"/>
      <w:marTop w:val="0"/>
      <w:marBottom w:val="0"/>
      <w:divBdr>
        <w:top w:val="none" w:sz="0" w:space="0" w:color="auto"/>
        <w:left w:val="none" w:sz="0" w:space="0" w:color="auto"/>
        <w:bottom w:val="none" w:sz="0" w:space="0" w:color="auto"/>
        <w:right w:val="none" w:sz="0" w:space="0" w:color="auto"/>
      </w:divBdr>
      <w:divsChild>
        <w:div w:id="541669479">
          <w:marLeft w:val="0"/>
          <w:marRight w:val="0"/>
          <w:marTop w:val="0"/>
          <w:marBottom w:val="0"/>
          <w:divBdr>
            <w:top w:val="none" w:sz="0" w:space="0" w:color="auto"/>
            <w:left w:val="none" w:sz="0" w:space="0" w:color="auto"/>
            <w:bottom w:val="none" w:sz="0" w:space="0" w:color="auto"/>
            <w:right w:val="none" w:sz="0" w:space="0" w:color="auto"/>
          </w:divBdr>
        </w:div>
        <w:div w:id="1413550271">
          <w:marLeft w:val="0"/>
          <w:marRight w:val="0"/>
          <w:marTop w:val="0"/>
          <w:marBottom w:val="0"/>
          <w:divBdr>
            <w:top w:val="none" w:sz="0" w:space="0" w:color="auto"/>
            <w:left w:val="none" w:sz="0" w:space="0" w:color="auto"/>
            <w:bottom w:val="none" w:sz="0" w:space="0" w:color="auto"/>
            <w:right w:val="none" w:sz="0" w:space="0" w:color="auto"/>
          </w:divBdr>
        </w:div>
        <w:div w:id="41053055">
          <w:marLeft w:val="0"/>
          <w:marRight w:val="0"/>
          <w:marTop w:val="0"/>
          <w:marBottom w:val="0"/>
          <w:divBdr>
            <w:top w:val="none" w:sz="0" w:space="0" w:color="auto"/>
            <w:left w:val="none" w:sz="0" w:space="0" w:color="auto"/>
            <w:bottom w:val="none" w:sz="0" w:space="0" w:color="auto"/>
            <w:right w:val="none" w:sz="0" w:space="0" w:color="auto"/>
          </w:divBdr>
        </w:div>
        <w:div w:id="247663569">
          <w:marLeft w:val="0"/>
          <w:marRight w:val="0"/>
          <w:marTop w:val="0"/>
          <w:marBottom w:val="0"/>
          <w:divBdr>
            <w:top w:val="none" w:sz="0" w:space="0" w:color="auto"/>
            <w:left w:val="none" w:sz="0" w:space="0" w:color="auto"/>
            <w:bottom w:val="none" w:sz="0" w:space="0" w:color="auto"/>
            <w:right w:val="none" w:sz="0" w:space="0" w:color="auto"/>
          </w:divBdr>
        </w:div>
        <w:div w:id="1375277712">
          <w:marLeft w:val="0"/>
          <w:marRight w:val="0"/>
          <w:marTop w:val="0"/>
          <w:marBottom w:val="0"/>
          <w:divBdr>
            <w:top w:val="none" w:sz="0" w:space="0" w:color="auto"/>
            <w:left w:val="none" w:sz="0" w:space="0" w:color="auto"/>
            <w:bottom w:val="none" w:sz="0" w:space="0" w:color="auto"/>
            <w:right w:val="none" w:sz="0" w:space="0" w:color="auto"/>
          </w:divBdr>
        </w:div>
        <w:div w:id="690061183">
          <w:marLeft w:val="0"/>
          <w:marRight w:val="0"/>
          <w:marTop w:val="0"/>
          <w:marBottom w:val="0"/>
          <w:divBdr>
            <w:top w:val="none" w:sz="0" w:space="0" w:color="auto"/>
            <w:left w:val="none" w:sz="0" w:space="0" w:color="auto"/>
            <w:bottom w:val="none" w:sz="0" w:space="0" w:color="auto"/>
            <w:right w:val="none" w:sz="0" w:space="0" w:color="auto"/>
          </w:divBdr>
        </w:div>
        <w:div w:id="1575816746">
          <w:marLeft w:val="0"/>
          <w:marRight w:val="0"/>
          <w:marTop w:val="0"/>
          <w:marBottom w:val="0"/>
          <w:divBdr>
            <w:top w:val="none" w:sz="0" w:space="0" w:color="auto"/>
            <w:left w:val="none" w:sz="0" w:space="0" w:color="auto"/>
            <w:bottom w:val="none" w:sz="0" w:space="0" w:color="auto"/>
            <w:right w:val="none" w:sz="0" w:space="0" w:color="auto"/>
          </w:divBdr>
        </w:div>
      </w:divsChild>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016457">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6646499">
      <w:bodyDiv w:val="1"/>
      <w:marLeft w:val="0"/>
      <w:marRight w:val="0"/>
      <w:marTop w:val="0"/>
      <w:marBottom w:val="0"/>
      <w:divBdr>
        <w:top w:val="none" w:sz="0" w:space="0" w:color="auto"/>
        <w:left w:val="none" w:sz="0" w:space="0" w:color="auto"/>
        <w:bottom w:val="none" w:sz="0" w:space="0" w:color="auto"/>
        <w:right w:val="none" w:sz="0" w:space="0" w:color="auto"/>
      </w:divBdr>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869937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2478730">
      <w:bodyDiv w:val="1"/>
      <w:marLeft w:val="0"/>
      <w:marRight w:val="0"/>
      <w:marTop w:val="0"/>
      <w:marBottom w:val="0"/>
      <w:divBdr>
        <w:top w:val="none" w:sz="0" w:space="0" w:color="auto"/>
        <w:left w:val="none" w:sz="0" w:space="0" w:color="auto"/>
        <w:bottom w:val="none" w:sz="0" w:space="0" w:color="auto"/>
        <w:right w:val="none" w:sz="0" w:space="0" w:color="auto"/>
      </w:divBdr>
      <w:divsChild>
        <w:div w:id="1197893350">
          <w:marLeft w:val="0"/>
          <w:marRight w:val="0"/>
          <w:marTop w:val="0"/>
          <w:marBottom w:val="0"/>
          <w:divBdr>
            <w:top w:val="none" w:sz="0" w:space="0" w:color="auto"/>
            <w:left w:val="none" w:sz="0" w:space="0" w:color="auto"/>
            <w:bottom w:val="none" w:sz="0" w:space="0" w:color="auto"/>
            <w:right w:val="none" w:sz="0" w:space="0" w:color="auto"/>
          </w:divBdr>
        </w:div>
        <w:div w:id="706561449">
          <w:marLeft w:val="0"/>
          <w:marRight w:val="0"/>
          <w:marTop w:val="0"/>
          <w:marBottom w:val="0"/>
          <w:divBdr>
            <w:top w:val="none" w:sz="0" w:space="0" w:color="auto"/>
            <w:left w:val="none" w:sz="0" w:space="0" w:color="auto"/>
            <w:bottom w:val="none" w:sz="0" w:space="0" w:color="auto"/>
            <w:right w:val="none" w:sz="0" w:space="0" w:color="auto"/>
          </w:divBdr>
        </w:div>
        <w:div w:id="1859539787">
          <w:marLeft w:val="0"/>
          <w:marRight w:val="0"/>
          <w:marTop w:val="0"/>
          <w:marBottom w:val="0"/>
          <w:divBdr>
            <w:top w:val="none" w:sz="0" w:space="0" w:color="auto"/>
            <w:left w:val="none" w:sz="0" w:space="0" w:color="auto"/>
            <w:bottom w:val="none" w:sz="0" w:space="0" w:color="auto"/>
            <w:right w:val="none" w:sz="0" w:space="0" w:color="auto"/>
          </w:divBdr>
        </w:div>
        <w:div w:id="2047438162">
          <w:marLeft w:val="0"/>
          <w:marRight w:val="0"/>
          <w:marTop w:val="0"/>
          <w:marBottom w:val="0"/>
          <w:divBdr>
            <w:top w:val="none" w:sz="0" w:space="0" w:color="auto"/>
            <w:left w:val="none" w:sz="0" w:space="0" w:color="auto"/>
            <w:bottom w:val="none" w:sz="0" w:space="0" w:color="auto"/>
            <w:right w:val="none" w:sz="0" w:space="0" w:color="auto"/>
          </w:divBdr>
        </w:div>
        <w:div w:id="2126608312">
          <w:marLeft w:val="0"/>
          <w:marRight w:val="0"/>
          <w:marTop w:val="0"/>
          <w:marBottom w:val="0"/>
          <w:divBdr>
            <w:top w:val="none" w:sz="0" w:space="0" w:color="auto"/>
            <w:left w:val="none" w:sz="0" w:space="0" w:color="auto"/>
            <w:bottom w:val="none" w:sz="0" w:space="0" w:color="auto"/>
            <w:right w:val="none" w:sz="0" w:space="0" w:color="auto"/>
          </w:divBdr>
        </w:div>
        <w:div w:id="137233177">
          <w:marLeft w:val="0"/>
          <w:marRight w:val="0"/>
          <w:marTop w:val="0"/>
          <w:marBottom w:val="0"/>
          <w:divBdr>
            <w:top w:val="none" w:sz="0" w:space="0" w:color="auto"/>
            <w:left w:val="none" w:sz="0" w:space="0" w:color="auto"/>
            <w:bottom w:val="none" w:sz="0" w:space="0" w:color="auto"/>
            <w:right w:val="none" w:sz="0" w:space="0" w:color="auto"/>
          </w:divBdr>
        </w:div>
        <w:div w:id="1825127131">
          <w:marLeft w:val="0"/>
          <w:marRight w:val="0"/>
          <w:marTop w:val="0"/>
          <w:marBottom w:val="0"/>
          <w:divBdr>
            <w:top w:val="none" w:sz="0" w:space="0" w:color="auto"/>
            <w:left w:val="none" w:sz="0" w:space="0" w:color="auto"/>
            <w:bottom w:val="none" w:sz="0" w:space="0" w:color="auto"/>
            <w:right w:val="none" w:sz="0" w:space="0" w:color="auto"/>
          </w:divBdr>
        </w:div>
        <w:div w:id="1915583340">
          <w:marLeft w:val="0"/>
          <w:marRight w:val="0"/>
          <w:marTop w:val="0"/>
          <w:marBottom w:val="0"/>
          <w:divBdr>
            <w:top w:val="none" w:sz="0" w:space="0" w:color="auto"/>
            <w:left w:val="none" w:sz="0" w:space="0" w:color="auto"/>
            <w:bottom w:val="none" w:sz="0" w:space="0" w:color="auto"/>
            <w:right w:val="none" w:sz="0" w:space="0" w:color="auto"/>
          </w:divBdr>
        </w:div>
        <w:div w:id="167526609">
          <w:marLeft w:val="0"/>
          <w:marRight w:val="0"/>
          <w:marTop w:val="0"/>
          <w:marBottom w:val="0"/>
          <w:divBdr>
            <w:top w:val="none" w:sz="0" w:space="0" w:color="auto"/>
            <w:left w:val="none" w:sz="0" w:space="0" w:color="auto"/>
            <w:bottom w:val="none" w:sz="0" w:space="0" w:color="auto"/>
            <w:right w:val="none" w:sz="0" w:space="0" w:color="auto"/>
          </w:divBdr>
        </w:div>
        <w:div w:id="702174169">
          <w:marLeft w:val="0"/>
          <w:marRight w:val="0"/>
          <w:marTop w:val="0"/>
          <w:marBottom w:val="0"/>
          <w:divBdr>
            <w:top w:val="none" w:sz="0" w:space="0" w:color="auto"/>
            <w:left w:val="none" w:sz="0" w:space="0" w:color="auto"/>
            <w:bottom w:val="none" w:sz="0" w:space="0" w:color="auto"/>
            <w:right w:val="none" w:sz="0" w:space="0" w:color="auto"/>
          </w:divBdr>
        </w:div>
        <w:div w:id="1161775777">
          <w:marLeft w:val="0"/>
          <w:marRight w:val="0"/>
          <w:marTop w:val="0"/>
          <w:marBottom w:val="0"/>
          <w:divBdr>
            <w:top w:val="none" w:sz="0" w:space="0" w:color="auto"/>
            <w:left w:val="none" w:sz="0" w:space="0" w:color="auto"/>
            <w:bottom w:val="none" w:sz="0" w:space="0" w:color="auto"/>
            <w:right w:val="none" w:sz="0" w:space="0" w:color="auto"/>
          </w:divBdr>
        </w:div>
        <w:div w:id="414598107">
          <w:marLeft w:val="0"/>
          <w:marRight w:val="0"/>
          <w:marTop w:val="0"/>
          <w:marBottom w:val="0"/>
          <w:divBdr>
            <w:top w:val="none" w:sz="0" w:space="0" w:color="auto"/>
            <w:left w:val="none" w:sz="0" w:space="0" w:color="auto"/>
            <w:bottom w:val="none" w:sz="0" w:space="0" w:color="auto"/>
            <w:right w:val="none" w:sz="0" w:space="0" w:color="auto"/>
          </w:divBdr>
        </w:div>
        <w:div w:id="1068307864">
          <w:marLeft w:val="0"/>
          <w:marRight w:val="0"/>
          <w:marTop w:val="0"/>
          <w:marBottom w:val="0"/>
          <w:divBdr>
            <w:top w:val="none" w:sz="0" w:space="0" w:color="auto"/>
            <w:left w:val="none" w:sz="0" w:space="0" w:color="auto"/>
            <w:bottom w:val="none" w:sz="0" w:space="0" w:color="auto"/>
            <w:right w:val="none" w:sz="0" w:space="0" w:color="auto"/>
          </w:divBdr>
        </w:div>
      </w:divsChild>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1435249">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4882336">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7042080">
      <w:bodyDiv w:val="1"/>
      <w:marLeft w:val="0"/>
      <w:marRight w:val="0"/>
      <w:marTop w:val="0"/>
      <w:marBottom w:val="0"/>
      <w:divBdr>
        <w:top w:val="none" w:sz="0" w:space="0" w:color="auto"/>
        <w:left w:val="none" w:sz="0" w:space="0" w:color="auto"/>
        <w:bottom w:val="none" w:sz="0" w:space="0" w:color="auto"/>
        <w:right w:val="none" w:sz="0" w:space="0" w:color="auto"/>
      </w:divBdr>
      <w:divsChild>
        <w:div w:id="2073505367">
          <w:marLeft w:val="0"/>
          <w:marRight w:val="0"/>
          <w:marTop w:val="0"/>
          <w:marBottom w:val="0"/>
          <w:divBdr>
            <w:top w:val="none" w:sz="0" w:space="0" w:color="auto"/>
            <w:left w:val="none" w:sz="0" w:space="0" w:color="auto"/>
            <w:bottom w:val="none" w:sz="0" w:space="0" w:color="auto"/>
            <w:right w:val="none" w:sz="0" w:space="0" w:color="auto"/>
          </w:divBdr>
          <w:divsChild>
            <w:div w:id="1701779060">
              <w:marLeft w:val="-225"/>
              <w:marRight w:val="-225"/>
              <w:marTop w:val="0"/>
              <w:marBottom w:val="0"/>
              <w:divBdr>
                <w:top w:val="none" w:sz="0" w:space="0" w:color="auto"/>
                <w:left w:val="none" w:sz="0" w:space="0" w:color="auto"/>
                <w:bottom w:val="none" w:sz="0" w:space="0" w:color="auto"/>
                <w:right w:val="none" w:sz="0" w:space="0" w:color="auto"/>
              </w:divBdr>
              <w:divsChild>
                <w:div w:id="148381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18172">
          <w:marLeft w:val="0"/>
          <w:marRight w:val="0"/>
          <w:marTop w:val="0"/>
          <w:marBottom w:val="0"/>
          <w:divBdr>
            <w:top w:val="none" w:sz="0" w:space="0" w:color="auto"/>
            <w:left w:val="none" w:sz="0" w:space="0" w:color="auto"/>
            <w:bottom w:val="none" w:sz="0" w:space="0" w:color="auto"/>
            <w:right w:val="none" w:sz="0" w:space="0" w:color="auto"/>
          </w:divBdr>
        </w:div>
      </w:divsChild>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2959153">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07020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DDB46-287F-41CE-A4D4-F69C469F1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693</Words>
  <Characters>3813</Characters>
  <Application>Microsoft Office Word</Application>
  <DocSecurity>0</DocSecurity>
  <Lines>31</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5</cp:revision>
  <cp:lastPrinted>2019-06-18T20:13:00Z</cp:lastPrinted>
  <dcterms:created xsi:type="dcterms:W3CDTF">2019-06-25T00:06:00Z</dcterms:created>
  <dcterms:modified xsi:type="dcterms:W3CDTF">2019-06-26T17:18:00Z</dcterms:modified>
</cp:coreProperties>
</file>