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CFD" w:rsidRDefault="007C21C5" w:rsidP="00F03BD7">
      <w:pPr>
        <w:jc w:val="center"/>
        <w:rPr>
          <w:rFonts w:ascii="Arial" w:hAnsi="Arial" w:cs="Arial"/>
          <w:b/>
          <w:sz w:val="24"/>
          <w:szCs w:val="24"/>
        </w:rPr>
      </w:pPr>
      <w:bookmarkStart w:id="0" w:name="_GoBack"/>
      <w:bookmarkEnd w:id="0"/>
      <w:r>
        <w:rPr>
          <w:noProof/>
        </w:rPr>
        <w:drawing>
          <wp:anchor distT="0" distB="0" distL="114300" distR="114300" simplePos="0" relativeHeight="251658240" behindDoc="0" locked="0" layoutInCell="1" allowOverlap="1" wp14:anchorId="786CFB4A" wp14:editId="07F137A1">
            <wp:simplePos x="0" y="0"/>
            <wp:positionH relativeFrom="column">
              <wp:posOffset>-630555</wp:posOffset>
            </wp:positionH>
            <wp:positionV relativeFrom="paragraph">
              <wp:posOffset>1270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0C4B14">
        <w:rPr>
          <w:rFonts w:ascii="Arial" w:hAnsi="Arial" w:cs="Arial"/>
          <w:b/>
          <w:sz w:val="24"/>
          <w:szCs w:val="24"/>
        </w:rPr>
        <w:t>0</w:t>
      </w:r>
      <w:r w:rsidR="00315489">
        <w:rPr>
          <w:rFonts w:ascii="Arial" w:hAnsi="Arial" w:cs="Arial"/>
          <w:b/>
          <w:sz w:val="24"/>
          <w:szCs w:val="24"/>
        </w:rPr>
        <w:t>0</w:t>
      </w:r>
      <w:r w:rsidR="000055E6">
        <w:rPr>
          <w:rFonts w:ascii="Arial" w:hAnsi="Arial" w:cs="Arial"/>
          <w:b/>
          <w:sz w:val="24"/>
          <w:szCs w:val="24"/>
        </w:rPr>
        <w:t>3</w:t>
      </w:r>
      <w:r w:rsidR="003B4CFD">
        <w:rPr>
          <w:rFonts w:ascii="Arial" w:hAnsi="Arial" w:cs="Arial"/>
          <w:b/>
          <w:sz w:val="24"/>
          <w:szCs w:val="24"/>
        </w:rPr>
        <w:t>/2019-</w:t>
      </w:r>
      <w:r w:rsidR="00315489">
        <w:rPr>
          <w:rFonts w:ascii="Arial" w:hAnsi="Arial" w:cs="Arial"/>
          <w:b/>
          <w:sz w:val="24"/>
          <w:szCs w:val="24"/>
        </w:rPr>
        <w:t>2</w:t>
      </w:r>
    </w:p>
    <w:p w:rsidR="00315489" w:rsidRPr="00315489" w:rsidRDefault="00315489" w:rsidP="00315489">
      <w:pPr>
        <w:jc w:val="center"/>
        <w:rPr>
          <w:rFonts w:ascii="Arial" w:hAnsi="Arial" w:cs="Arial"/>
          <w:b/>
          <w:bCs/>
          <w:sz w:val="16"/>
          <w:szCs w:val="16"/>
        </w:rPr>
      </w:pPr>
    </w:p>
    <w:p w:rsidR="008F5D9B" w:rsidRPr="00432217" w:rsidRDefault="008F5D9B" w:rsidP="008F5D9B">
      <w:pPr>
        <w:jc w:val="center"/>
        <w:rPr>
          <w:rFonts w:ascii="Arial" w:hAnsi="Arial" w:cs="Arial"/>
          <w:b/>
          <w:spacing w:val="-4"/>
          <w:sz w:val="36"/>
          <w:szCs w:val="24"/>
        </w:rPr>
      </w:pPr>
      <w:r w:rsidRPr="00432217">
        <w:rPr>
          <w:rFonts w:ascii="Arial" w:hAnsi="Arial" w:cs="Arial"/>
          <w:b/>
          <w:spacing w:val="-4"/>
          <w:sz w:val="36"/>
          <w:szCs w:val="24"/>
        </w:rPr>
        <w:t>Ofrece UABC Diplomado en Protección de Datos Personales</w:t>
      </w:r>
    </w:p>
    <w:p w:rsidR="008F5D9B" w:rsidRPr="00432217" w:rsidRDefault="008F5D9B" w:rsidP="008F5D9B">
      <w:pPr>
        <w:jc w:val="both"/>
        <w:rPr>
          <w:rFonts w:ascii="Arial" w:hAnsi="Arial" w:cs="Arial"/>
          <w:b/>
          <w:spacing w:val="-4"/>
          <w:sz w:val="16"/>
          <w:szCs w:val="16"/>
        </w:rPr>
      </w:pPr>
    </w:p>
    <w:p w:rsidR="008F5D9B" w:rsidRPr="00432217" w:rsidRDefault="008F5D9B" w:rsidP="008F5D9B">
      <w:pPr>
        <w:pStyle w:val="Prrafodelista"/>
        <w:numPr>
          <w:ilvl w:val="0"/>
          <w:numId w:val="31"/>
        </w:numPr>
        <w:suppressAutoHyphens w:val="0"/>
        <w:autoSpaceDN/>
        <w:spacing w:line="276" w:lineRule="auto"/>
        <w:ind w:left="284" w:hanging="284"/>
        <w:contextualSpacing/>
        <w:jc w:val="both"/>
        <w:textAlignment w:val="auto"/>
        <w:rPr>
          <w:rFonts w:ascii="Arial" w:hAnsi="Arial" w:cs="Arial"/>
          <w:sz w:val="24"/>
          <w:szCs w:val="24"/>
        </w:rPr>
      </w:pPr>
      <w:r w:rsidRPr="00432217">
        <w:rPr>
          <w:rFonts w:ascii="Arial" w:hAnsi="Arial" w:cs="Arial"/>
          <w:sz w:val="24"/>
          <w:szCs w:val="24"/>
        </w:rPr>
        <w:t>Se destaca esta oferta educativa por ser la primera de su clase en el Estado.</w:t>
      </w:r>
    </w:p>
    <w:p w:rsidR="008F5D9B" w:rsidRPr="00432217" w:rsidRDefault="008F5D9B" w:rsidP="008F5D9B">
      <w:pPr>
        <w:pStyle w:val="Prrafodelista"/>
        <w:ind w:left="284"/>
        <w:jc w:val="both"/>
        <w:rPr>
          <w:rFonts w:ascii="Arial" w:hAnsi="Arial" w:cs="Arial"/>
          <w:sz w:val="16"/>
          <w:szCs w:val="16"/>
        </w:rPr>
      </w:pPr>
    </w:p>
    <w:p w:rsidR="00D839F3" w:rsidRDefault="00432217" w:rsidP="008F5D9B">
      <w:pPr>
        <w:pStyle w:val="Textoindependiente"/>
        <w:spacing w:before="0"/>
        <w:ind w:right="-45"/>
        <w:jc w:val="both"/>
        <w:rPr>
          <w:rFonts w:cs="Arial"/>
          <w:sz w:val="24"/>
          <w:szCs w:val="24"/>
          <w:lang w:val="es-MX"/>
        </w:rPr>
      </w:pPr>
      <w:r w:rsidRPr="00432217">
        <w:rPr>
          <w:rFonts w:cs="Arial"/>
          <w:b/>
          <w:sz w:val="24"/>
          <w:szCs w:val="24"/>
          <w:lang w:val="es-MX"/>
        </w:rPr>
        <w:t>Mexicali, B.C., miércoles 10 de julio de 2019</w:t>
      </w:r>
      <w:r>
        <w:rPr>
          <w:rFonts w:cs="Arial"/>
          <w:sz w:val="24"/>
          <w:szCs w:val="24"/>
          <w:lang w:val="es-MX"/>
        </w:rPr>
        <w:t xml:space="preserve">.- </w:t>
      </w:r>
      <w:r w:rsidR="008F5D9B" w:rsidRPr="00432217">
        <w:rPr>
          <w:rFonts w:cs="Arial"/>
          <w:sz w:val="24"/>
          <w:szCs w:val="24"/>
          <w:lang w:val="es-MX"/>
        </w:rPr>
        <w:t>La Universidad Autónoma de Baja California (UABC) a través de la Secretaría de Transparencia y Acceso a la Información Pública y la Facultad de Derecho Mexicali, oferta el Diplomado en Protección de Datos Personales.</w:t>
      </w:r>
    </w:p>
    <w:p w:rsidR="00D839F3" w:rsidRDefault="00D839F3" w:rsidP="008F5D9B">
      <w:pPr>
        <w:pStyle w:val="Textoindependiente"/>
        <w:spacing w:before="0"/>
        <w:ind w:right="-45"/>
        <w:jc w:val="both"/>
        <w:rPr>
          <w:rFonts w:cs="Arial"/>
          <w:sz w:val="24"/>
          <w:szCs w:val="24"/>
          <w:lang w:val="es-MX"/>
        </w:rPr>
      </w:pPr>
    </w:p>
    <w:p w:rsidR="00D839F3" w:rsidRDefault="00D839F3" w:rsidP="00D839F3">
      <w:pPr>
        <w:pStyle w:val="Textoindependiente"/>
        <w:spacing w:before="0"/>
        <w:ind w:right="-45"/>
        <w:jc w:val="both"/>
        <w:rPr>
          <w:rFonts w:cs="Arial"/>
          <w:sz w:val="24"/>
          <w:szCs w:val="24"/>
          <w:lang w:val="es-MX"/>
        </w:rPr>
      </w:pPr>
      <w:r>
        <w:rPr>
          <w:rFonts w:cs="Arial"/>
          <w:sz w:val="24"/>
          <w:szCs w:val="24"/>
          <w:lang w:val="es-MX"/>
        </w:rPr>
        <w:t xml:space="preserve">La maestra </w:t>
      </w:r>
      <w:r w:rsidR="007479C2">
        <w:rPr>
          <w:rFonts w:cs="Arial"/>
          <w:sz w:val="24"/>
          <w:szCs w:val="24"/>
          <w:lang w:val="es-MX"/>
        </w:rPr>
        <w:t>Karina Cárdenas Rodríguez, Secretaria de Transparencia y Acceso a la Información Pública de la UABC, señaló que este diplomado tie</w:t>
      </w:r>
      <w:r w:rsidR="008F5D9B" w:rsidRPr="00432217">
        <w:rPr>
          <w:rFonts w:cs="Arial"/>
          <w:sz w:val="24"/>
          <w:szCs w:val="24"/>
          <w:lang w:val="es-MX"/>
        </w:rPr>
        <w:t>ne como objetivo promover la cultura de la legalidad y de buenas prácticas en la materia. Permitirá contar con profesionales del área mejor capacitados, coadyuvando de esta manera al debido cumplimiento de las obligaciones establecidas en la Ley de Protección de Datos Personales en Posesión de Sujetos Obligados para el Estado de Baja California y demás normatividad aplicable en la entidad.</w:t>
      </w:r>
    </w:p>
    <w:p w:rsidR="00D839F3" w:rsidRDefault="00D839F3" w:rsidP="00D839F3">
      <w:pPr>
        <w:pStyle w:val="Textoindependiente"/>
        <w:spacing w:before="0"/>
        <w:ind w:right="-45"/>
        <w:jc w:val="both"/>
        <w:rPr>
          <w:rFonts w:cs="Arial"/>
          <w:sz w:val="24"/>
          <w:szCs w:val="24"/>
          <w:lang w:val="es-MX"/>
        </w:rPr>
      </w:pPr>
    </w:p>
    <w:p w:rsidR="00D839F3" w:rsidRDefault="00E531F7" w:rsidP="008F5D9B">
      <w:pPr>
        <w:pStyle w:val="Textoindependiente"/>
        <w:spacing w:before="0"/>
        <w:ind w:right="-45"/>
        <w:jc w:val="both"/>
        <w:rPr>
          <w:rFonts w:cs="Arial"/>
          <w:sz w:val="24"/>
          <w:szCs w:val="24"/>
          <w:lang w:val="es-MX"/>
        </w:rPr>
      </w:pPr>
      <w:r>
        <w:rPr>
          <w:rFonts w:cs="Arial"/>
          <w:sz w:val="24"/>
          <w:szCs w:val="24"/>
          <w:lang w:val="es-MX"/>
        </w:rPr>
        <w:t xml:space="preserve">Se destaca </w:t>
      </w:r>
      <w:r w:rsidR="008F5D9B" w:rsidRPr="00432217">
        <w:rPr>
          <w:rFonts w:cs="Arial"/>
          <w:sz w:val="24"/>
          <w:szCs w:val="24"/>
          <w:lang w:val="es-MX"/>
        </w:rPr>
        <w:t xml:space="preserve">esta oferta educativa </w:t>
      </w:r>
      <w:r>
        <w:rPr>
          <w:rFonts w:cs="Arial"/>
          <w:sz w:val="24"/>
          <w:szCs w:val="24"/>
          <w:lang w:val="es-MX"/>
        </w:rPr>
        <w:t>por ser</w:t>
      </w:r>
      <w:r w:rsidR="008F5D9B" w:rsidRPr="00432217">
        <w:rPr>
          <w:rFonts w:cs="Arial"/>
          <w:sz w:val="24"/>
          <w:szCs w:val="24"/>
          <w:lang w:val="es-MX"/>
        </w:rPr>
        <w:t xml:space="preserve"> la primera de su clase en el Estado, la cual contará con instructores de alta calidad profesional, entre quienes se encuentran el doctor Francisco Javier Acuña Llamas, Comisionado Presidente del Instituto Nacional de Transparencia, Acceso a la Información y Protección de Datos Personales (INAI); doctora Olivia Andrea Mendoza Enríquez, investigadora del Centro de Investigación en Tecnologías de la Información y Comunicación (Infotec); licenciado Jonathan Mendoza Iserte, Secretario de Protección de Datos Personales del INAI, así como de funcionarios de la Secretaría de Transparencia y Acceso a la Información Pública de la UABC y personalidades expertas en la materia.</w:t>
      </w:r>
    </w:p>
    <w:p w:rsidR="00D839F3" w:rsidRDefault="00D839F3" w:rsidP="008F5D9B">
      <w:pPr>
        <w:pStyle w:val="Textoindependiente"/>
        <w:spacing w:before="0"/>
        <w:ind w:right="-45"/>
        <w:jc w:val="both"/>
        <w:rPr>
          <w:rFonts w:cs="Arial"/>
          <w:sz w:val="24"/>
          <w:szCs w:val="24"/>
          <w:lang w:val="es-MX"/>
        </w:rPr>
      </w:pPr>
    </w:p>
    <w:p w:rsidR="00D839F3" w:rsidRDefault="0062109C" w:rsidP="008F5D9B">
      <w:pPr>
        <w:pStyle w:val="Textoindependiente"/>
        <w:spacing w:before="0"/>
        <w:ind w:right="-45"/>
        <w:jc w:val="both"/>
        <w:rPr>
          <w:rFonts w:cs="Arial"/>
          <w:sz w:val="24"/>
          <w:szCs w:val="24"/>
          <w:lang w:val="es-MX"/>
        </w:rPr>
      </w:pPr>
      <w:r>
        <w:rPr>
          <w:rFonts w:cs="Arial"/>
          <w:sz w:val="24"/>
          <w:szCs w:val="24"/>
          <w:lang w:val="es-MX"/>
        </w:rPr>
        <w:t xml:space="preserve">Se divide en </w:t>
      </w:r>
      <w:r w:rsidR="008F5D9B" w:rsidRPr="00432217">
        <w:rPr>
          <w:rFonts w:cs="Arial"/>
          <w:sz w:val="24"/>
          <w:szCs w:val="24"/>
          <w:lang w:val="es-MX"/>
        </w:rPr>
        <w:t xml:space="preserve">10 módulos, </w:t>
      </w:r>
      <w:r>
        <w:rPr>
          <w:rFonts w:cs="Arial"/>
          <w:sz w:val="24"/>
          <w:szCs w:val="24"/>
          <w:lang w:val="es-MX"/>
        </w:rPr>
        <w:t>los cuales</w:t>
      </w:r>
      <w:r w:rsidR="008F5D9B" w:rsidRPr="00432217">
        <w:rPr>
          <w:rFonts w:cs="Arial"/>
          <w:sz w:val="24"/>
          <w:szCs w:val="24"/>
          <w:lang w:val="es-MX"/>
        </w:rPr>
        <w:t xml:space="preserve"> abordará</w:t>
      </w:r>
      <w:r>
        <w:rPr>
          <w:rFonts w:cs="Arial"/>
          <w:sz w:val="24"/>
          <w:szCs w:val="24"/>
          <w:lang w:val="es-MX"/>
        </w:rPr>
        <w:t>n</w:t>
      </w:r>
      <w:r w:rsidR="008F5D9B" w:rsidRPr="00432217">
        <w:rPr>
          <w:rFonts w:cs="Arial"/>
          <w:sz w:val="24"/>
          <w:szCs w:val="24"/>
          <w:lang w:val="es-MX"/>
        </w:rPr>
        <w:t xml:space="preserve"> temas como: marco normativo de la protección de datos personales; derechos de acceso, rectificación, cancelación y oposición (ARCO) y su ejercicio; seguridad en los sistemas de gestión de datos personales; disposiciones comunes a los recursos de revisión y atracción; uso de las nuevas tecnologías de la información y comunicación en la privacidad y protección de datos personales, entre otros.</w:t>
      </w:r>
    </w:p>
    <w:p w:rsidR="00D839F3" w:rsidRDefault="00D839F3" w:rsidP="008F5D9B">
      <w:pPr>
        <w:pStyle w:val="Textoindependiente"/>
        <w:spacing w:before="0"/>
        <w:ind w:right="-45"/>
        <w:jc w:val="both"/>
        <w:rPr>
          <w:rFonts w:cs="Arial"/>
          <w:sz w:val="24"/>
          <w:szCs w:val="24"/>
          <w:lang w:val="es-MX"/>
        </w:rPr>
      </w:pPr>
    </w:p>
    <w:p w:rsidR="00D839F3" w:rsidRDefault="008F5D9B" w:rsidP="008F5D9B">
      <w:pPr>
        <w:pStyle w:val="Textoindependiente"/>
        <w:spacing w:before="0"/>
        <w:ind w:right="-45"/>
        <w:jc w:val="both"/>
        <w:rPr>
          <w:rFonts w:cs="Arial"/>
          <w:sz w:val="24"/>
          <w:szCs w:val="24"/>
          <w:lang w:val="es-MX"/>
        </w:rPr>
      </w:pPr>
      <w:r w:rsidRPr="00432217">
        <w:rPr>
          <w:rFonts w:cs="Arial"/>
          <w:sz w:val="24"/>
          <w:szCs w:val="24"/>
          <w:lang w:val="es-MX"/>
        </w:rPr>
        <w:t>El Diplomado será del 6 de septiembre al 30 de noviembre de 2019, con sesiones los viernes de 17:00 a 21:00 horas y sábados de 09:00 a 14:00 horas. Se impartirá en las instalaciones de la Facultad de Derecho Mexicali y está dirigido a funcionarios públicos de Baja California, comunidad universitaria y público en general.</w:t>
      </w:r>
    </w:p>
    <w:p w:rsidR="00D839F3" w:rsidRDefault="00D839F3" w:rsidP="008F5D9B">
      <w:pPr>
        <w:pStyle w:val="Textoindependiente"/>
        <w:spacing w:before="0"/>
        <w:ind w:right="-45"/>
        <w:jc w:val="both"/>
        <w:rPr>
          <w:rFonts w:cs="Arial"/>
          <w:sz w:val="24"/>
          <w:szCs w:val="24"/>
          <w:lang w:val="es-MX"/>
        </w:rPr>
      </w:pPr>
    </w:p>
    <w:p w:rsidR="00293C7F" w:rsidRPr="00FB7C46" w:rsidRDefault="008F5D9B" w:rsidP="00293C7F">
      <w:pPr>
        <w:pStyle w:val="Textoindependiente"/>
        <w:ind w:right="-45"/>
        <w:jc w:val="both"/>
        <w:rPr>
          <w:rFonts w:cs="Arial"/>
          <w:sz w:val="24"/>
          <w:szCs w:val="24"/>
          <w:lang w:val="es-MX"/>
        </w:rPr>
      </w:pPr>
      <w:r w:rsidRPr="00432217">
        <w:rPr>
          <w:rFonts w:cs="Arial"/>
          <w:sz w:val="24"/>
          <w:szCs w:val="24"/>
          <w:lang w:val="es-MX"/>
        </w:rPr>
        <w:t xml:space="preserve">Tendrá un costo total de 7 mil 200 pesos, con posibilidad de facturación para quien así lo requiera. La inscripción se puede realizar </w:t>
      </w:r>
      <w:r w:rsidR="00FA423A" w:rsidRPr="00432217">
        <w:rPr>
          <w:rFonts w:cs="Arial"/>
          <w:sz w:val="24"/>
          <w:szCs w:val="24"/>
          <w:lang w:val="es-MX"/>
        </w:rPr>
        <w:t xml:space="preserve">hasta el 19 de agosto del 2019 </w:t>
      </w:r>
      <w:r w:rsidRPr="00432217">
        <w:rPr>
          <w:rFonts w:cs="Arial"/>
          <w:sz w:val="24"/>
          <w:szCs w:val="24"/>
          <w:lang w:val="es-MX"/>
        </w:rPr>
        <w:t xml:space="preserve">en </w:t>
      </w:r>
      <w:r w:rsidR="007E5DED" w:rsidRPr="00432217">
        <w:rPr>
          <w:rFonts w:cs="Arial"/>
          <w:sz w:val="24"/>
          <w:szCs w:val="24"/>
          <w:lang w:val="es-MX"/>
        </w:rPr>
        <w:t xml:space="preserve">la siguiente página electrónica: </w:t>
      </w:r>
      <w:hyperlink r:id="rId10" w:history="1">
        <w:r w:rsidR="007E5DED" w:rsidRPr="00432217">
          <w:rPr>
            <w:rStyle w:val="Hipervnculo"/>
            <w:rFonts w:cs="Arial"/>
            <w:sz w:val="24"/>
            <w:szCs w:val="24"/>
            <w:lang w:val="es-MX"/>
          </w:rPr>
          <w:t>www.educacion-continua.com.mx</w:t>
        </w:r>
      </w:hyperlink>
      <w:r w:rsidR="00FA423A" w:rsidRPr="00432217">
        <w:rPr>
          <w:rFonts w:cs="Arial"/>
          <w:sz w:val="24"/>
          <w:szCs w:val="24"/>
          <w:lang w:val="es-MX"/>
        </w:rPr>
        <w:t>.</w:t>
      </w:r>
      <w:r w:rsidR="00293C7F">
        <w:rPr>
          <w:sz w:val="24"/>
          <w:szCs w:val="24"/>
          <w:lang w:val="es-MX"/>
        </w:rPr>
        <w:t xml:space="preserve"> M</w:t>
      </w:r>
      <w:r w:rsidR="00293C7F" w:rsidRPr="00FB7C46">
        <w:rPr>
          <w:rFonts w:cs="Arial"/>
          <w:sz w:val="24"/>
          <w:szCs w:val="24"/>
          <w:lang w:val="es-MX"/>
        </w:rPr>
        <w:t xml:space="preserve">ayor </w:t>
      </w:r>
      <w:r w:rsidR="00293C7F">
        <w:rPr>
          <w:rFonts w:cs="Arial"/>
          <w:sz w:val="24"/>
          <w:szCs w:val="24"/>
          <w:lang w:val="es-MX"/>
        </w:rPr>
        <w:t>información en la Secretaría de Transparencia y Acceso a la Información Pública, teléfonos (686) 551-8232 y 044/686)121-0955 y al correo electrónico: staip@uabc.edu.mx.</w:t>
      </w:r>
    </w:p>
    <w:p w:rsidR="00293C7F" w:rsidRPr="00FB7C46" w:rsidRDefault="00293C7F" w:rsidP="00293C7F">
      <w:pPr>
        <w:pStyle w:val="Textoindependiente"/>
        <w:ind w:right="-45"/>
        <w:jc w:val="both"/>
        <w:rPr>
          <w:rFonts w:cs="Arial"/>
          <w:sz w:val="24"/>
          <w:lang w:val="es-MX"/>
        </w:rPr>
      </w:pPr>
    </w:p>
    <w:p w:rsidR="008F5D9B" w:rsidRPr="00432217" w:rsidRDefault="008F5D9B" w:rsidP="008F5D9B">
      <w:pPr>
        <w:pStyle w:val="Textoindependiente"/>
        <w:spacing w:before="0"/>
        <w:ind w:right="-45"/>
        <w:jc w:val="both"/>
        <w:rPr>
          <w:rFonts w:cs="Arial"/>
          <w:sz w:val="24"/>
          <w:szCs w:val="24"/>
          <w:lang w:val="es-MX"/>
        </w:rPr>
      </w:pPr>
    </w:p>
    <w:p w:rsidR="00F174B9" w:rsidRPr="00432217" w:rsidRDefault="00F174B9" w:rsidP="00F03BD7">
      <w:pPr>
        <w:jc w:val="center"/>
        <w:rPr>
          <w:rFonts w:ascii="Arial" w:hAnsi="Arial" w:cs="Arial"/>
          <w:b/>
          <w:bCs/>
          <w:sz w:val="24"/>
          <w:szCs w:val="24"/>
        </w:rPr>
      </w:pPr>
    </w:p>
    <w:sectPr w:rsidR="00F174B9" w:rsidRPr="00432217"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334" w:rsidRDefault="00561334">
      <w:r>
        <w:separator/>
      </w:r>
    </w:p>
  </w:endnote>
  <w:endnote w:type="continuationSeparator" w:id="0">
    <w:p w:rsidR="00561334" w:rsidRDefault="00561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334" w:rsidRDefault="00561334">
      <w:r>
        <w:rPr>
          <w:color w:val="000000"/>
        </w:rPr>
        <w:separator/>
      </w:r>
    </w:p>
  </w:footnote>
  <w:footnote w:type="continuationSeparator" w:id="0">
    <w:p w:rsidR="00561334" w:rsidRDefault="005613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3">
    <w:nsid w:val="28FB59E0"/>
    <w:multiLevelType w:val="hybridMultilevel"/>
    <w:tmpl w:val="55B0BF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E6C210E"/>
    <w:multiLevelType w:val="hybridMultilevel"/>
    <w:tmpl w:val="BE8C99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8F104D4"/>
    <w:multiLevelType w:val="hybridMultilevel"/>
    <w:tmpl w:val="F45285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4EA97F0C"/>
    <w:multiLevelType w:val="hybridMultilevel"/>
    <w:tmpl w:val="3432CCCE"/>
    <w:lvl w:ilvl="0" w:tplc="991E7FC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348379B"/>
    <w:multiLevelType w:val="hybridMultilevel"/>
    <w:tmpl w:val="5C7C8D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21">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8345563"/>
    <w:multiLevelType w:val="hybridMultilevel"/>
    <w:tmpl w:val="F6ACB3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85B2FD4"/>
    <w:multiLevelType w:val="hybridMultilevel"/>
    <w:tmpl w:val="45E837C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6">
    <w:nsid w:val="6BE05189"/>
    <w:multiLevelType w:val="hybridMultilevel"/>
    <w:tmpl w:val="958C9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EA86AD2"/>
    <w:multiLevelType w:val="hybridMultilevel"/>
    <w:tmpl w:val="8F842D82"/>
    <w:lvl w:ilvl="0" w:tplc="2E306E6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EC6600C"/>
    <w:multiLevelType w:val="hybridMultilevel"/>
    <w:tmpl w:val="A2426EE8"/>
    <w:lvl w:ilvl="0" w:tplc="44E8DD6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4"/>
  </w:num>
  <w:num w:numId="4">
    <w:abstractNumId w:val="19"/>
  </w:num>
  <w:num w:numId="5">
    <w:abstractNumId w:val="30"/>
  </w:num>
  <w:num w:numId="6">
    <w:abstractNumId w:val="2"/>
  </w:num>
  <w:num w:numId="7">
    <w:abstractNumId w:val="18"/>
  </w:num>
  <w:num w:numId="8">
    <w:abstractNumId w:val="15"/>
  </w:num>
  <w:num w:numId="9">
    <w:abstractNumId w:val="1"/>
  </w:num>
  <w:num w:numId="10">
    <w:abstractNumId w:val="7"/>
  </w:num>
  <w:num w:numId="11">
    <w:abstractNumId w:val="6"/>
  </w:num>
  <w:num w:numId="12">
    <w:abstractNumId w:val="13"/>
  </w:num>
  <w:num w:numId="13">
    <w:abstractNumId w:val="22"/>
  </w:num>
  <w:num w:numId="14">
    <w:abstractNumId w:val="0"/>
  </w:num>
  <w:num w:numId="15">
    <w:abstractNumId w:val="9"/>
  </w:num>
  <w:num w:numId="16">
    <w:abstractNumId w:val="23"/>
  </w:num>
  <w:num w:numId="17">
    <w:abstractNumId w:val="8"/>
  </w:num>
  <w:num w:numId="18">
    <w:abstractNumId w:val="10"/>
  </w:num>
  <w:num w:numId="19">
    <w:abstractNumId w:val="27"/>
  </w:num>
  <w:num w:numId="20">
    <w:abstractNumId w:val="20"/>
  </w:num>
  <w:num w:numId="21">
    <w:abstractNumId w:val="28"/>
  </w:num>
  <w:num w:numId="22">
    <w:abstractNumId w:val="25"/>
  </w:num>
  <w:num w:numId="23">
    <w:abstractNumId w:val="11"/>
  </w:num>
  <w:num w:numId="24">
    <w:abstractNumId w:val="26"/>
  </w:num>
  <w:num w:numId="25">
    <w:abstractNumId w:val="16"/>
  </w:num>
  <w:num w:numId="26">
    <w:abstractNumId w:val="14"/>
  </w:num>
  <w:num w:numId="27">
    <w:abstractNumId w:val="29"/>
  </w:num>
  <w:num w:numId="28">
    <w:abstractNumId w:val="17"/>
  </w:num>
  <w:num w:numId="29">
    <w:abstractNumId w:val="24"/>
  </w:num>
  <w:num w:numId="30">
    <w:abstractNumId w:val="3"/>
  </w:num>
  <w:num w:numId="31">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6C2"/>
    <w:rsid w:val="000017E5"/>
    <w:rsid w:val="000018D3"/>
    <w:rsid w:val="00001EF9"/>
    <w:rsid w:val="00001FB1"/>
    <w:rsid w:val="000020AC"/>
    <w:rsid w:val="00002388"/>
    <w:rsid w:val="00002A76"/>
    <w:rsid w:val="00002AB3"/>
    <w:rsid w:val="00002E7E"/>
    <w:rsid w:val="0000311F"/>
    <w:rsid w:val="000032C7"/>
    <w:rsid w:val="000033B3"/>
    <w:rsid w:val="00003EBE"/>
    <w:rsid w:val="0000409B"/>
    <w:rsid w:val="00004613"/>
    <w:rsid w:val="00004AB4"/>
    <w:rsid w:val="00004B12"/>
    <w:rsid w:val="000055E6"/>
    <w:rsid w:val="000055F9"/>
    <w:rsid w:val="0000566C"/>
    <w:rsid w:val="000057DF"/>
    <w:rsid w:val="00005A2E"/>
    <w:rsid w:val="00005C0C"/>
    <w:rsid w:val="00005EF9"/>
    <w:rsid w:val="00007258"/>
    <w:rsid w:val="00007311"/>
    <w:rsid w:val="00007798"/>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CAC"/>
    <w:rsid w:val="00030548"/>
    <w:rsid w:val="0003071C"/>
    <w:rsid w:val="0003096E"/>
    <w:rsid w:val="0003154F"/>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109"/>
    <w:rsid w:val="00036292"/>
    <w:rsid w:val="00036FFF"/>
    <w:rsid w:val="0003720A"/>
    <w:rsid w:val="0003765F"/>
    <w:rsid w:val="00037949"/>
    <w:rsid w:val="00037AA4"/>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E0F"/>
    <w:rsid w:val="000A4F35"/>
    <w:rsid w:val="000A503E"/>
    <w:rsid w:val="000A5AE0"/>
    <w:rsid w:val="000A6218"/>
    <w:rsid w:val="000A6274"/>
    <w:rsid w:val="000A62BE"/>
    <w:rsid w:val="000A63F8"/>
    <w:rsid w:val="000A6450"/>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4B14"/>
    <w:rsid w:val="000C51D9"/>
    <w:rsid w:val="000C579F"/>
    <w:rsid w:val="000C5966"/>
    <w:rsid w:val="000C6909"/>
    <w:rsid w:val="000C6D98"/>
    <w:rsid w:val="000C6FFF"/>
    <w:rsid w:val="000C7330"/>
    <w:rsid w:val="000C7452"/>
    <w:rsid w:val="000C75F9"/>
    <w:rsid w:val="000C7DB1"/>
    <w:rsid w:val="000D001D"/>
    <w:rsid w:val="000D03D6"/>
    <w:rsid w:val="000D08DF"/>
    <w:rsid w:val="000D0D60"/>
    <w:rsid w:val="000D0EDE"/>
    <w:rsid w:val="000D122D"/>
    <w:rsid w:val="000D1976"/>
    <w:rsid w:val="000D1EE6"/>
    <w:rsid w:val="000D26A7"/>
    <w:rsid w:val="000D27C3"/>
    <w:rsid w:val="000D291C"/>
    <w:rsid w:val="000D2C37"/>
    <w:rsid w:val="000D3359"/>
    <w:rsid w:val="000D35DB"/>
    <w:rsid w:val="000D3833"/>
    <w:rsid w:val="000D39A8"/>
    <w:rsid w:val="000D40C0"/>
    <w:rsid w:val="000D42BA"/>
    <w:rsid w:val="000D4B9A"/>
    <w:rsid w:val="000D4E42"/>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2FB8"/>
    <w:rsid w:val="00114659"/>
    <w:rsid w:val="00114EC4"/>
    <w:rsid w:val="00115231"/>
    <w:rsid w:val="001153C6"/>
    <w:rsid w:val="00115834"/>
    <w:rsid w:val="00115B37"/>
    <w:rsid w:val="00115C0A"/>
    <w:rsid w:val="00115FA5"/>
    <w:rsid w:val="00115FBA"/>
    <w:rsid w:val="00116381"/>
    <w:rsid w:val="00117503"/>
    <w:rsid w:val="00117962"/>
    <w:rsid w:val="001179A7"/>
    <w:rsid w:val="00117E40"/>
    <w:rsid w:val="001204B5"/>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2CA"/>
    <w:rsid w:val="00126669"/>
    <w:rsid w:val="00126A99"/>
    <w:rsid w:val="00126EBE"/>
    <w:rsid w:val="0012791C"/>
    <w:rsid w:val="00127A7C"/>
    <w:rsid w:val="001304D9"/>
    <w:rsid w:val="00130731"/>
    <w:rsid w:val="001308D8"/>
    <w:rsid w:val="00130919"/>
    <w:rsid w:val="0013209E"/>
    <w:rsid w:val="00132219"/>
    <w:rsid w:val="0013302C"/>
    <w:rsid w:val="00133149"/>
    <w:rsid w:val="00133475"/>
    <w:rsid w:val="001334BE"/>
    <w:rsid w:val="00133545"/>
    <w:rsid w:val="001338F2"/>
    <w:rsid w:val="00133C22"/>
    <w:rsid w:val="00133E82"/>
    <w:rsid w:val="0013493E"/>
    <w:rsid w:val="001349AB"/>
    <w:rsid w:val="00134E5E"/>
    <w:rsid w:val="0013584B"/>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6D1"/>
    <w:rsid w:val="0014585D"/>
    <w:rsid w:val="00145CA3"/>
    <w:rsid w:val="001461F3"/>
    <w:rsid w:val="0014656B"/>
    <w:rsid w:val="001465C5"/>
    <w:rsid w:val="00146801"/>
    <w:rsid w:val="001469E1"/>
    <w:rsid w:val="00146CF0"/>
    <w:rsid w:val="00146E16"/>
    <w:rsid w:val="00146F3F"/>
    <w:rsid w:val="00147008"/>
    <w:rsid w:val="00147157"/>
    <w:rsid w:val="00147371"/>
    <w:rsid w:val="001474CA"/>
    <w:rsid w:val="001475E3"/>
    <w:rsid w:val="00147E4E"/>
    <w:rsid w:val="0015187D"/>
    <w:rsid w:val="001526C2"/>
    <w:rsid w:val="00153A25"/>
    <w:rsid w:val="00153C77"/>
    <w:rsid w:val="00153F8F"/>
    <w:rsid w:val="0015427C"/>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C6A"/>
    <w:rsid w:val="00183E57"/>
    <w:rsid w:val="0018424B"/>
    <w:rsid w:val="00184387"/>
    <w:rsid w:val="0018454F"/>
    <w:rsid w:val="00184C33"/>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4CDA"/>
    <w:rsid w:val="0019516A"/>
    <w:rsid w:val="0019539F"/>
    <w:rsid w:val="001953C1"/>
    <w:rsid w:val="0019645F"/>
    <w:rsid w:val="001964DB"/>
    <w:rsid w:val="001967C6"/>
    <w:rsid w:val="00197119"/>
    <w:rsid w:val="00197300"/>
    <w:rsid w:val="001974D0"/>
    <w:rsid w:val="00197D05"/>
    <w:rsid w:val="00197D15"/>
    <w:rsid w:val="00197E87"/>
    <w:rsid w:val="001A0484"/>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5C4A"/>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C49"/>
    <w:rsid w:val="001D5EAF"/>
    <w:rsid w:val="001D6255"/>
    <w:rsid w:val="001D635F"/>
    <w:rsid w:val="001D672F"/>
    <w:rsid w:val="001D68E5"/>
    <w:rsid w:val="001D7F47"/>
    <w:rsid w:val="001E0199"/>
    <w:rsid w:val="001E0FF5"/>
    <w:rsid w:val="001E1588"/>
    <w:rsid w:val="001E15A4"/>
    <w:rsid w:val="001E1DBE"/>
    <w:rsid w:val="001E2576"/>
    <w:rsid w:val="001E2E9B"/>
    <w:rsid w:val="001E2EA9"/>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2F"/>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257"/>
    <w:rsid w:val="00204774"/>
    <w:rsid w:val="00204A06"/>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27C5D"/>
    <w:rsid w:val="002301F5"/>
    <w:rsid w:val="0023056C"/>
    <w:rsid w:val="00230DC0"/>
    <w:rsid w:val="002312C7"/>
    <w:rsid w:val="002319B6"/>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0E"/>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7B4"/>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C7F"/>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754"/>
    <w:rsid w:val="002A3BBC"/>
    <w:rsid w:val="002A415A"/>
    <w:rsid w:val="002A466B"/>
    <w:rsid w:val="002A4E6A"/>
    <w:rsid w:val="002A5704"/>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82B"/>
    <w:rsid w:val="002C1A15"/>
    <w:rsid w:val="002C1E5A"/>
    <w:rsid w:val="002C2557"/>
    <w:rsid w:val="002C2771"/>
    <w:rsid w:val="002C2B17"/>
    <w:rsid w:val="002C2C85"/>
    <w:rsid w:val="002C2CC7"/>
    <w:rsid w:val="002C352C"/>
    <w:rsid w:val="002C4010"/>
    <w:rsid w:val="002C4517"/>
    <w:rsid w:val="002C4645"/>
    <w:rsid w:val="002C5071"/>
    <w:rsid w:val="002C585E"/>
    <w:rsid w:val="002C5908"/>
    <w:rsid w:val="002C5F8C"/>
    <w:rsid w:val="002C69EE"/>
    <w:rsid w:val="002C6E85"/>
    <w:rsid w:val="002C7159"/>
    <w:rsid w:val="002C7309"/>
    <w:rsid w:val="002C7742"/>
    <w:rsid w:val="002C77C0"/>
    <w:rsid w:val="002C7CC0"/>
    <w:rsid w:val="002C7DFD"/>
    <w:rsid w:val="002D0623"/>
    <w:rsid w:val="002D1B1B"/>
    <w:rsid w:val="002D1D7E"/>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2D0"/>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2979"/>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489"/>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EB"/>
    <w:rsid w:val="0033237E"/>
    <w:rsid w:val="00332952"/>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3D41"/>
    <w:rsid w:val="00364451"/>
    <w:rsid w:val="00364CD1"/>
    <w:rsid w:val="00364CF9"/>
    <w:rsid w:val="00364DCD"/>
    <w:rsid w:val="003651A2"/>
    <w:rsid w:val="0036533B"/>
    <w:rsid w:val="0036590C"/>
    <w:rsid w:val="0036592F"/>
    <w:rsid w:val="00365DC8"/>
    <w:rsid w:val="003663A8"/>
    <w:rsid w:val="00366BDF"/>
    <w:rsid w:val="00366EAA"/>
    <w:rsid w:val="00367584"/>
    <w:rsid w:val="00367DD9"/>
    <w:rsid w:val="00370B32"/>
    <w:rsid w:val="00371C35"/>
    <w:rsid w:val="00371C5D"/>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0CF"/>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04"/>
    <w:rsid w:val="003A6E96"/>
    <w:rsid w:val="003A6F19"/>
    <w:rsid w:val="003A75AD"/>
    <w:rsid w:val="003A7B2C"/>
    <w:rsid w:val="003A7BD8"/>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8F8"/>
    <w:rsid w:val="003C29CC"/>
    <w:rsid w:val="003C2A20"/>
    <w:rsid w:val="003C2B10"/>
    <w:rsid w:val="003C31CC"/>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DED"/>
    <w:rsid w:val="003D4F71"/>
    <w:rsid w:val="003D5001"/>
    <w:rsid w:val="003D515F"/>
    <w:rsid w:val="003D5284"/>
    <w:rsid w:val="003D58E7"/>
    <w:rsid w:val="003D5BFA"/>
    <w:rsid w:val="003D5FC2"/>
    <w:rsid w:val="003D6147"/>
    <w:rsid w:val="003D634B"/>
    <w:rsid w:val="003D64D4"/>
    <w:rsid w:val="003D6582"/>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F056B"/>
    <w:rsid w:val="003F0759"/>
    <w:rsid w:val="003F07ED"/>
    <w:rsid w:val="003F14E1"/>
    <w:rsid w:val="003F274F"/>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D5C"/>
    <w:rsid w:val="00411F37"/>
    <w:rsid w:val="00412036"/>
    <w:rsid w:val="00412E9A"/>
    <w:rsid w:val="00413199"/>
    <w:rsid w:val="00413300"/>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0D"/>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08ED"/>
    <w:rsid w:val="0043102B"/>
    <w:rsid w:val="00431296"/>
    <w:rsid w:val="00431AF3"/>
    <w:rsid w:val="00431B18"/>
    <w:rsid w:val="00432217"/>
    <w:rsid w:val="00432FC6"/>
    <w:rsid w:val="004330D9"/>
    <w:rsid w:val="00433351"/>
    <w:rsid w:val="00433DDF"/>
    <w:rsid w:val="0043430F"/>
    <w:rsid w:val="0043447F"/>
    <w:rsid w:val="004347AF"/>
    <w:rsid w:val="00434BB0"/>
    <w:rsid w:val="00434D6A"/>
    <w:rsid w:val="00434FB5"/>
    <w:rsid w:val="0043504C"/>
    <w:rsid w:val="0043513F"/>
    <w:rsid w:val="004359BF"/>
    <w:rsid w:val="00435D8D"/>
    <w:rsid w:val="004362CF"/>
    <w:rsid w:val="00436962"/>
    <w:rsid w:val="00436B17"/>
    <w:rsid w:val="00437006"/>
    <w:rsid w:val="00437023"/>
    <w:rsid w:val="0043717F"/>
    <w:rsid w:val="004376F1"/>
    <w:rsid w:val="00437B59"/>
    <w:rsid w:val="00437C09"/>
    <w:rsid w:val="00440986"/>
    <w:rsid w:val="00440DFE"/>
    <w:rsid w:val="00440F45"/>
    <w:rsid w:val="00442DC8"/>
    <w:rsid w:val="0044307E"/>
    <w:rsid w:val="004437AB"/>
    <w:rsid w:val="00443CA0"/>
    <w:rsid w:val="00444073"/>
    <w:rsid w:val="0044407E"/>
    <w:rsid w:val="004446AA"/>
    <w:rsid w:val="00444A11"/>
    <w:rsid w:val="00444A9C"/>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516"/>
    <w:rsid w:val="00451861"/>
    <w:rsid w:val="00451F0D"/>
    <w:rsid w:val="004521BC"/>
    <w:rsid w:val="00452393"/>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1FBD"/>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618"/>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548D"/>
    <w:rsid w:val="004B5D7E"/>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4C3D"/>
    <w:rsid w:val="004D5117"/>
    <w:rsid w:val="004D5189"/>
    <w:rsid w:val="004D5227"/>
    <w:rsid w:val="004D5418"/>
    <w:rsid w:val="004D55C2"/>
    <w:rsid w:val="004D5F71"/>
    <w:rsid w:val="004D62D5"/>
    <w:rsid w:val="004D6471"/>
    <w:rsid w:val="004D6601"/>
    <w:rsid w:val="004D69C4"/>
    <w:rsid w:val="004D7BF4"/>
    <w:rsid w:val="004D7F75"/>
    <w:rsid w:val="004E0AA2"/>
    <w:rsid w:val="004E0D9A"/>
    <w:rsid w:val="004E0F3C"/>
    <w:rsid w:val="004E126B"/>
    <w:rsid w:val="004E1A08"/>
    <w:rsid w:val="004E1F70"/>
    <w:rsid w:val="004E2100"/>
    <w:rsid w:val="004E27C5"/>
    <w:rsid w:val="004E2823"/>
    <w:rsid w:val="004E2F83"/>
    <w:rsid w:val="004E332E"/>
    <w:rsid w:val="004E3BD0"/>
    <w:rsid w:val="004E3DC2"/>
    <w:rsid w:val="004E3F44"/>
    <w:rsid w:val="004E416C"/>
    <w:rsid w:val="004E46E6"/>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312"/>
    <w:rsid w:val="004F35E3"/>
    <w:rsid w:val="004F3BD6"/>
    <w:rsid w:val="004F40E1"/>
    <w:rsid w:val="004F5518"/>
    <w:rsid w:val="004F60AB"/>
    <w:rsid w:val="004F6888"/>
    <w:rsid w:val="004F6CC8"/>
    <w:rsid w:val="004F6FE6"/>
    <w:rsid w:val="004F7A4F"/>
    <w:rsid w:val="004F7BCF"/>
    <w:rsid w:val="00500089"/>
    <w:rsid w:val="00500222"/>
    <w:rsid w:val="00500D36"/>
    <w:rsid w:val="0050272B"/>
    <w:rsid w:val="005028FF"/>
    <w:rsid w:val="0050291B"/>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948"/>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3C7"/>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304"/>
    <w:rsid w:val="00561334"/>
    <w:rsid w:val="005614AE"/>
    <w:rsid w:val="005614B6"/>
    <w:rsid w:val="00561E30"/>
    <w:rsid w:val="00561E82"/>
    <w:rsid w:val="00562276"/>
    <w:rsid w:val="00562455"/>
    <w:rsid w:val="00562465"/>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4DFA"/>
    <w:rsid w:val="0057502A"/>
    <w:rsid w:val="0057544F"/>
    <w:rsid w:val="00575632"/>
    <w:rsid w:val="00575665"/>
    <w:rsid w:val="0057596D"/>
    <w:rsid w:val="00576E4F"/>
    <w:rsid w:val="00576EEE"/>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D9"/>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C79"/>
    <w:rsid w:val="005A2FBE"/>
    <w:rsid w:val="005A3403"/>
    <w:rsid w:val="005A3504"/>
    <w:rsid w:val="005A3566"/>
    <w:rsid w:val="005A3CF6"/>
    <w:rsid w:val="005A5460"/>
    <w:rsid w:val="005A5926"/>
    <w:rsid w:val="005A5980"/>
    <w:rsid w:val="005A6889"/>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1F00"/>
    <w:rsid w:val="005D20F8"/>
    <w:rsid w:val="005D22FF"/>
    <w:rsid w:val="005D2F59"/>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375"/>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4332"/>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0FA"/>
    <w:rsid w:val="00606387"/>
    <w:rsid w:val="006063E3"/>
    <w:rsid w:val="006065C7"/>
    <w:rsid w:val="00606CF9"/>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A6A"/>
    <w:rsid w:val="00617EC0"/>
    <w:rsid w:val="006201E8"/>
    <w:rsid w:val="006201F6"/>
    <w:rsid w:val="006206BC"/>
    <w:rsid w:val="0062073B"/>
    <w:rsid w:val="00620A57"/>
    <w:rsid w:val="00620D2F"/>
    <w:rsid w:val="00620E8F"/>
    <w:rsid w:val="0062109C"/>
    <w:rsid w:val="00621848"/>
    <w:rsid w:val="00621E46"/>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1B"/>
    <w:rsid w:val="006373D4"/>
    <w:rsid w:val="0063770F"/>
    <w:rsid w:val="00637F58"/>
    <w:rsid w:val="00637FDC"/>
    <w:rsid w:val="00640308"/>
    <w:rsid w:val="00640780"/>
    <w:rsid w:val="00640811"/>
    <w:rsid w:val="00640E8B"/>
    <w:rsid w:val="006412E9"/>
    <w:rsid w:val="00641442"/>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56"/>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0E8C"/>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579EE"/>
    <w:rsid w:val="0066018C"/>
    <w:rsid w:val="006608AB"/>
    <w:rsid w:val="006608E4"/>
    <w:rsid w:val="006609FB"/>
    <w:rsid w:val="00660BC1"/>
    <w:rsid w:val="00660DD1"/>
    <w:rsid w:val="0066127E"/>
    <w:rsid w:val="0066147C"/>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495"/>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56A"/>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6F01"/>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3453"/>
    <w:rsid w:val="006B3469"/>
    <w:rsid w:val="006B3512"/>
    <w:rsid w:val="006B373A"/>
    <w:rsid w:val="006B3899"/>
    <w:rsid w:val="006B3B75"/>
    <w:rsid w:val="006B41FC"/>
    <w:rsid w:val="006B51D4"/>
    <w:rsid w:val="006B57F0"/>
    <w:rsid w:val="006B5C09"/>
    <w:rsid w:val="006B5DBD"/>
    <w:rsid w:val="006B642A"/>
    <w:rsid w:val="006B72F4"/>
    <w:rsid w:val="006B7504"/>
    <w:rsid w:val="006C0255"/>
    <w:rsid w:val="006C0D11"/>
    <w:rsid w:val="006C1027"/>
    <w:rsid w:val="006C17E3"/>
    <w:rsid w:val="006C199B"/>
    <w:rsid w:val="006C2000"/>
    <w:rsid w:val="006C333A"/>
    <w:rsid w:val="006C3369"/>
    <w:rsid w:val="006C3598"/>
    <w:rsid w:val="006C381B"/>
    <w:rsid w:val="006C49B5"/>
    <w:rsid w:val="006C5759"/>
    <w:rsid w:val="006C5842"/>
    <w:rsid w:val="006C58A5"/>
    <w:rsid w:val="006C5C52"/>
    <w:rsid w:val="006C5D13"/>
    <w:rsid w:val="006C65A5"/>
    <w:rsid w:val="006C6639"/>
    <w:rsid w:val="006C6761"/>
    <w:rsid w:val="006C6A5A"/>
    <w:rsid w:val="006C7983"/>
    <w:rsid w:val="006D0C66"/>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434"/>
    <w:rsid w:val="006D7708"/>
    <w:rsid w:val="006D7D11"/>
    <w:rsid w:val="006D7E4C"/>
    <w:rsid w:val="006E04E2"/>
    <w:rsid w:val="006E0688"/>
    <w:rsid w:val="006E13C5"/>
    <w:rsid w:val="006E196E"/>
    <w:rsid w:val="006E19B9"/>
    <w:rsid w:val="006E2245"/>
    <w:rsid w:val="006E30A6"/>
    <w:rsid w:val="006E3297"/>
    <w:rsid w:val="006E3649"/>
    <w:rsid w:val="006E36E9"/>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67B"/>
    <w:rsid w:val="006F0729"/>
    <w:rsid w:val="006F0A62"/>
    <w:rsid w:val="006F0A66"/>
    <w:rsid w:val="006F1151"/>
    <w:rsid w:val="006F1AFA"/>
    <w:rsid w:val="006F1AFF"/>
    <w:rsid w:val="006F25DC"/>
    <w:rsid w:val="006F26D6"/>
    <w:rsid w:val="006F2846"/>
    <w:rsid w:val="006F43AA"/>
    <w:rsid w:val="006F460C"/>
    <w:rsid w:val="006F4B77"/>
    <w:rsid w:val="006F530D"/>
    <w:rsid w:val="006F63B5"/>
    <w:rsid w:val="006F6655"/>
    <w:rsid w:val="006F6A1D"/>
    <w:rsid w:val="006F6A8B"/>
    <w:rsid w:val="006F72DD"/>
    <w:rsid w:val="006F7485"/>
    <w:rsid w:val="006F74B1"/>
    <w:rsid w:val="006F7560"/>
    <w:rsid w:val="006F7738"/>
    <w:rsid w:val="006F77C4"/>
    <w:rsid w:val="006F7A96"/>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7F2"/>
    <w:rsid w:val="00705979"/>
    <w:rsid w:val="00705B2C"/>
    <w:rsid w:val="00705DEA"/>
    <w:rsid w:val="007060FB"/>
    <w:rsid w:val="007064BC"/>
    <w:rsid w:val="00706A08"/>
    <w:rsid w:val="00706A80"/>
    <w:rsid w:val="00706C6D"/>
    <w:rsid w:val="00706EBD"/>
    <w:rsid w:val="00707759"/>
    <w:rsid w:val="00707954"/>
    <w:rsid w:val="00707C07"/>
    <w:rsid w:val="007103E0"/>
    <w:rsid w:val="00710460"/>
    <w:rsid w:val="0071165C"/>
    <w:rsid w:val="007117B3"/>
    <w:rsid w:val="00711808"/>
    <w:rsid w:val="00713107"/>
    <w:rsid w:val="00713706"/>
    <w:rsid w:val="00714448"/>
    <w:rsid w:val="007144E3"/>
    <w:rsid w:val="007147F6"/>
    <w:rsid w:val="0071495A"/>
    <w:rsid w:val="00714AE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0D1"/>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1D91"/>
    <w:rsid w:val="0074234A"/>
    <w:rsid w:val="00742660"/>
    <w:rsid w:val="00742A0E"/>
    <w:rsid w:val="00742CAA"/>
    <w:rsid w:val="00743261"/>
    <w:rsid w:val="0074328F"/>
    <w:rsid w:val="00743F67"/>
    <w:rsid w:val="00744F6C"/>
    <w:rsid w:val="00745D46"/>
    <w:rsid w:val="007465E3"/>
    <w:rsid w:val="007477CC"/>
    <w:rsid w:val="007478F9"/>
    <w:rsid w:val="007479C2"/>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5A69"/>
    <w:rsid w:val="00756046"/>
    <w:rsid w:val="00756256"/>
    <w:rsid w:val="007563BE"/>
    <w:rsid w:val="007568E1"/>
    <w:rsid w:val="007569B1"/>
    <w:rsid w:val="00756DDD"/>
    <w:rsid w:val="00757575"/>
    <w:rsid w:val="00757A3E"/>
    <w:rsid w:val="00757BB2"/>
    <w:rsid w:val="00757EE0"/>
    <w:rsid w:val="007603B5"/>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C9B"/>
    <w:rsid w:val="00783E0B"/>
    <w:rsid w:val="00784166"/>
    <w:rsid w:val="00784183"/>
    <w:rsid w:val="0078424E"/>
    <w:rsid w:val="007848FB"/>
    <w:rsid w:val="00784AB8"/>
    <w:rsid w:val="00784B8E"/>
    <w:rsid w:val="00784F95"/>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4C8"/>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3AE"/>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A61"/>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5DED"/>
    <w:rsid w:val="007E6711"/>
    <w:rsid w:val="007E6934"/>
    <w:rsid w:val="007E6D75"/>
    <w:rsid w:val="007E6E97"/>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3845"/>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06"/>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8F5"/>
    <w:rsid w:val="00813BC1"/>
    <w:rsid w:val="00813BDF"/>
    <w:rsid w:val="00814795"/>
    <w:rsid w:val="008148A6"/>
    <w:rsid w:val="00814F20"/>
    <w:rsid w:val="00815131"/>
    <w:rsid w:val="0081548A"/>
    <w:rsid w:val="0081558C"/>
    <w:rsid w:val="008157FA"/>
    <w:rsid w:val="008164BE"/>
    <w:rsid w:val="008164EE"/>
    <w:rsid w:val="008168A6"/>
    <w:rsid w:val="00817439"/>
    <w:rsid w:val="008175D7"/>
    <w:rsid w:val="00817BF8"/>
    <w:rsid w:val="00817D30"/>
    <w:rsid w:val="00817F49"/>
    <w:rsid w:val="008200A1"/>
    <w:rsid w:val="008200ED"/>
    <w:rsid w:val="00820230"/>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12"/>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5CE4"/>
    <w:rsid w:val="00836AA9"/>
    <w:rsid w:val="0083734B"/>
    <w:rsid w:val="0083786A"/>
    <w:rsid w:val="0083791B"/>
    <w:rsid w:val="00837B4B"/>
    <w:rsid w:val="008408D1"/>
    <w:rsid w:val="00840B20"/>
    <w:rsid w:val="008410B3"/>
    <w:rsid w:val="00841213"/>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B48"/>
    <w:rsid w:val="00851BDF"/>
    <w:rsid w:val="00851CA8"/>
    <w:rsid w:val="00851F87"/>
    <w:rsid w:val="0085214C"/>
    <w:rsid w:val="008527AA"/>
    <w:rsid w:val="008536E3"/>
    <w:rsid w:val="00853A7A"/>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52E"/>
    <w:rsid w:val="00860C6E"/>
    <w:rsid w:val="008616F8"/>
    <w:rsid w:val="008618E8"/>
    <w:rsid w:val="00861C19"/>
    <w:rsid w:val="008620CE"/>
    <w:rsid w:val="00862239"/>
    <w:rsid w:val="00862976"/>
    <w:rsid w:val="008629D7"/>
    <w:rsid w:val="00862A29"/>
    <w:rsid w:val="00862F54"/>
    <w:rsid w:val="00863172"/>
    <w:rsid w:val="00864079"/>
    <w:rsid w:val="008647B5"/>
    <w:rsid w:val="00864A0D"/>
    <w:rsid w:val="00864A3E"/>
    <w:rsid w:val="008652E6"/>
    <w:rsid w:val="00865704"/>
    <w:rsid w:val="00865DF8"/>
    <w:rsid w:val="00865F0B"/>
    <w:rsid w:val="008663D0"/>
    <w:rsid w:val="0086644F"/>
    <w:rsid w:val="00866761"/>
    <w:rsid w:val="00867068"/>
    <w:rsid w:val="008672D8"/>
    <w:rsid w:val="00867998"/>
    <w:rsid w:val="00867E18"/>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14D5"/>
    <w:rsid w:val="008A1C9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0FDD"/>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6C1"/>
    <w:rsid w:val="008E5DEB"/>
    <w:rsid w:val="008E6079"/>
    <w:rsid w:val="008E6F9F"/>
    <w:rsid w:val="008E71AE"/>
    <w:rsid w:val="008E7BA1"/>
    <w:rsid w:val="008E7D24"/>
    <w:rsid w:val="008F013A"/>
    <w:rsid w:val="008F0A1E"/>
    <w:rsid w:val="008F1244"/>
    <w:rsid w:val="008F1957"/>
    <w:rsid w:val="008F2109"/>
    <w:rsid w:val="008F2467"/>
    <w:rsid w:val="008F24B5"/>
    <w:rsid w:val="008F2D6A"/>
    <w:rsid w:val="008F3366"/>
    <w:rsid w:val="008F3B6C"/>
    <w:rsid w:val="008F3EC2"/>
    <w:rsid w:val="008F45E2"/>
    <w:rsid w:val="008F46DF"/>
    <w:rsid w:val="008F4944"/>
    <w:rsid w:val="008F498E"/>
    <w:rsid w:val="008F520B"/>
    <w:rsid w:val="008F52E5"/>
    <w:rsid w:val="008F5583"/>
    <w:rsid w:val="008F57EF"/>
    <w:rsid w:val="008F5D9B"/>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34"/>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B6"/>
    <w:rsid w:val="00923E38"/>
    <w:rsid w:val="009246B1"/>
    <w:rsid w:val="009248DB"/>
    <w:rsid w:val="00925621"/>
    <w:rsid w:val="00925F80"/>
    <w:rsid w:val="009268D4"/>
    <w:rsid w:val="009270C9"/>
    <w:rsid w:val="00927D6F"/>
    <w:rsid w:val="00930120"/>
    <w:rsid w:val="0093015A"/>
    <w:rsid w:val="00930597"/>
    <w:rsid w:val="0093063C"/>
    <w:rsid w:val="0093096F"/>
    <w:rsid w:val="00930C1A"/>
    <w:rsid w:val="00930EB2"/>
    <w:rsid w:val="00932073"/>
    <w:rsid w:val="009325DA"/>
    <w:rsid w:val="00932CCC"/>
    <w:rsid w:val="009331DA"/>
    <w:rsid w:val="0093324A"/>
    <w:rsid w:val="009337A8"/>
    <w:rsid w:val="00933E7A"/>
    <w:rsid w:val="00934649"/>
    <w:rsid w:val="009348BC"/>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3D48"/>
    <w:rsid w:val="009548DA"/>
    <w:rsid w:val="00954DB9"/>
    <w:rsid w:val="009556B0"/>
    <w:rsid w:val="009558A8"/>
    <w:rsid w:val="00955995"/>
    <w:rsid w:val="0095643E"/>
    <w:rsid w:val="00957C30"/>
    <w:rsid w:val="00957F31"/>
    <w:rsid w:val="0096051A"/>
    <w:rsid w:val="00960882"/>
    <w:rsid w:val="009625BD"/>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901"/>
    <w:rsid w:val="00982E25"/>
    <w:rsid w:val="00983598"/>
    <w:rsid w:val="00984334"/>
    <w:rsid w:val="00984478"/>
    <w:rsid w:val="00984861"/>
    <w:rsid w:val="00984B3B"/>
    <w:rsid w:val="009853CD"/>
    <w:rsid w:val="00985511"/>
    <w:rsid w:val="009857CC"/>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12A2"/>
    <w:rsid w:val="00A113C8"/>
    <w:rsid w:val="00A11FBB"/>
    <w:rsid w:val="00A1253F"/>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0CE1"/>
    <w:rsid w:val="00A31509"/>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ABB"/>
    <w:rsid w:val="00A80C81"/>
    <w:rsid w:val="00A80DA9"/>
    <w:rsid w:val="00A80F00"/>
    <w:rsid w:val="00A810F9"/>
    <w:rsid w:val="00A81230"/>
    <w:rsid w:val="00A81C73"/>
    <w:rsid w:val="00A81D4C"/>
    <w:rsid w:val="00A81E7D"/>
    <w:rsid w:val="00A82137"/>
    <w:rsid w:val="00A821C3"/>
    <w:rsid w:val="00A82729"/>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1E9"/>
    <w:rsid w:val="00AB67B5"/>
    <w:rsid w:val="00AB6C36"/>
    <w:rsid w:val="00AB6D5E"/>
    <w:rsid w:val="00AB7184"/>
    <w:rsid w:val="00AB7353"/>
    <w:rsid w:val="00AB7BB4"/>
    <w:rsid w:val="00AB7BD6"/>
    <w:rsid w:val="00AB7F90"/>
    <w:rsid w:val="00AC0FDF"/>
    <w:rsid w:val="00AC1153"/>
    <w:rsid w:val="00AC13BB"/>
    <w:rsid w:val="00AC1953"/>
    <w:rsid w:val="00AC1FEC"/>
    <w:rsid w:val="00AC294E"/>
    <w:rsid w:val="00AC3955"/>
    <w:rsid w:val="00AC3B7A"/>
    <w:rsid w:val="00AC4C01"/>
    <w:rsid w:val="00AC4E26"/>
    <w:rsid w:val="00AC514A"/>
    <w:rsid w:val="00AC51D0"/>
    <w:rsid w:val="00AC57F6"/>
    <w:rsid w:val="00AC5DDE"/>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92C"/>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342"/>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3A4"/>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371"/>
    <w:rsid w:val="00B62708"/>
    <w:rsid w:val="00B62D7F"/>
    <w:rsid w:val="00B62F7C"/>
    <w:rsid w:val="00B63157"/>
    <w:rsid w:val="00B634CA"/>
    <w:rsid w:val="00B634D9"/>
    <w:rsid w:val="00B63664"/>
    <w:rsid w:val="00B638FC"/>
    <w:rsid w:val="00B63FEE"/>
    <w:rsid w:val="00B644CB"/>
    <w:rsid w:val="00B64C17"/>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0AF7"/>
    <w:rsid w:val="00B91275"/>
    <w:rsid w:val="00B91397"/>
    <w:rsid w:val="00B91C0D"/>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5F41"/>
    <w:rsid w:val="00B96220"/>
    <w:rsid w:val="00B965DC"/>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3667"/>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12E2"/>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BCE"/>
    <w:rsid w:val="00C11E06"/>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6F"/>
    <w:rsid w:val="00C24C74"/>
    <w:rsid w:val="00C25681"/>
    <w:rsid w:val="00C25817"/>
    <w:rsid w:val="00C25DF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3DF8"/>
    <w:rsid w:val="00C3406F"/>
    <w:rsid w:val="00C34263"/>
    <w:rsid w:val="00C35389"/>
    <w:rsid w:val="00C35679"/>
    <w:rsid w:val="00C3579B"/>
    <w:rsid w:val="00C35B69"/>
    <w:rsid w:val="00C35F8B"/>
    <w:rsid w:val="00C363AE"/>
    <w:rsid w:val="00C36524"/>
    <w:rsid w:val="00C36729"/>
    <w:rsid w:val="00C37088"/>
    <w:rsid w:val="00C3778A"/>
    <w:rsid w:val="00C379BE"/>
    <w:rsid w:val="00C37F96"/>
    <w:rsid w:val="00C40822"/>
    <w:rsid w:val="00C40874"/>
    <w:rsid w:val="00C40B61"/>
    <w:rsid w:val="00C40D64"/>
    <w:rsid w:val="00C41075"/>
    <w:rsid w:val="00C411B3"/>
    <w:rsid w:val="00C41405"/>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A89"/>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657C"/>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989"/>
    <w:rsid w:val="00CD7C05"/>
    <w:rsid w:val="00CD7E2D"/>
    <w:rsid w:val="00CE0C20"/>
    <w:rsid w:val="00CE1A87"/>
    <w:rsid w:val="00CE21B3"/>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161"/>
    <w:rsid w:val="00CE7FC3"/>
    <w:rsid w:val="00CF0883"/>
    <w:rsid w:val="00CF0FDE"/>
    <w:rsid w:val="00CF11B4"/>
    <w:rsid w:val="00CF15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5FD3"/>
    <w:rsid w:val="00CF68C7"/>
    <w:rsid w:val="00CF6B3F"/>
    <w:rsid w:val="00CF6DDC"/>
    <w:rsid w:val="00CF7DC9"/>
    <w:rsid w:val="00D00771"/>
    <w:rsid w:val="00D008C2"/>
    <w:rsid w:val="00D00D1F"/>
    <w:rsid w:val="00D0120D"/>
    <w:rsid w:val="00D01528"/>
    <w:rsid w:val="00D016CA"/>
    <w:rsid w:val="00D01867"/>
    <w:rsid w:val="00D020FA"/>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875"/>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469"/>
    <w:rsid w:val="00D20B32"/>
    <w:rsid w:val="00D21207"/>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2F7"/>
    <w:rsid w:val="00D273BD"/>
    <w:rsid w:val="00D27854"/>
    <w:rsid w:val="00D3068E"/>
    <w:rsid w:val="00D30AEC"/>
    <w:rsid w:val="00D30F0A"/>
    <w:rsid w:val="00D31A54"/>
    <w:rsid w:val="00D323E7"/>
    <w:rsid w:val="00D33323"/>
    <w:rsid w:val="00D3390D"/>
    <w:rsid w:val="00D33A72"/>
    <w:rsid w:val="00D33F00"/>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1DBB"/>
    <w:rsid w:val="00D61E05"/>
    <w:rsid w:val="00D62337"/>
    <w:rsid w:val="00D62FF1"/>
    <w:rsid w:val="00D62FFE"/>
    <w:rsid w:val="00D64450"/>
    <w:rsid w:val="00D64FA3"/>
    <w:rsid w:val="00D662CB"/>
    <w:rsid w:val="00D66834"/>
    <w:rsid w:val="00D66861"/>
    <w:rsid w:val="00D67328"/>
    <w:rsid w:val="00D679D5"/>
    <w:rsid w:val="00D67AB0"/>
    <w:rsid w:val="00D67E02"/>
    <w:rsid w:val="00D712C6"/>
    <w:rsid w:val="00D71721"/>
    <w:rsid w:val="00D72773"/>
    <w:rsid w:val="00D727BC"/>
    <w:rsid w:val="00D727DF"/>
    <w:rsid w:val="00D72B6D"/>
    <w:rsid w:val="00D72E46"/>
    <w:rsid w:val="00D733C4"/>
    <w:rsid w:val="00D73625"/>
    <w:rsid w:val="00D744D3"/>
    <w:rsid w:val="00D745FA"/>
    <w:rsid w:val="00D747E7"/>
    <w:rsid w:val="00D748C1"/>
    <w:rsid w:val="00D74C34"/>
    <w:rsid w:val="00D74D78"/>
    <w:rsid w:val="00D74F36"/>
    <w:rsid w:val="00D75923"/>
    <w:rsid w:val="00D760B6"/>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39F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01E"/>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FB6"/>
    <w:rsid w:val="00DA2064"/>
    <w:rsid w:val="00DA28F2"/>
    <w:rsid w:val="00DA2B6B"/>
    <w:rsid w:val="00DA2C59"/>
    <w:rsid w:val="00DA3470"/>
    <w:rsid w:val="00DA4215"/>
    <w:rsid w:val="00DA42C0"/>
    <w:rsid w:val="00DA46EA"/>
    <w:rsid w:val="00DA4EA3"/>
    <w:rsid w:val="00DA53FC"/>
    <w:rsid w:val="00DA5705"/>
    <w:rsid w:val="00DA5C2A"/>
    <w:rsid w:val="00DA5D53"/>
    <w:rsid w:val="00DA6CDC"/>
    <w:rsid w:val="00DA6E45"/>
    <w:rsid w:val="00DA7306"/>
    <w:rsid w:val="00DA76FE"/>
    <w:rsid w:val="00DA7992"/>
    <w:rsid w:val="00DB025A"/>
    <w:rsid w:val="00DB1B09"/>
    <w:rsid w:val="00DB2D75"/>
    <w:rsid w:val="00DB2F53"/>
    <w:rsid w:val="00DB32D4"/>
    <w:rsid w:val="00DB367C"/>
    <w:rsid w:val="00DB4B46"/>
    <w:rsid w:val="00DB4C54"/>
    <w:rsid w:val="00DB5440"/>
    <w:rsid w:val="00DB6250"/>
    <w:rsid w:val="00DB6342"/>
    <w:rsid w:val="00DB6FD8"/>
    <w:rsid w:val="00DB7258"/>
    <w:rsid w:val="00DB7690"/>
    <w:rsid w:val="00DB7ABB"/>
    <w:rsid w:val="00DB7C47"/>
    <w:rsid w:val="00DB7C4E"/>
    <w:rsid w:val="00DB7ED2"/>
    <w:rsid w:val="00DC0903"/>
    <w:rsid w:val="00DC0B13"/>
    <w:rsid w:val="00DC0ED2"/>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32FC"/>
    <w:rsid w:val="00DD3309"/>
    <w:rsid w:val="00DD385D"/>
    <w:rsid w:val="00DD3D23"/>
    <w:rsid w:val="00DD3E7A"/>
    <w:rsid w:val="00DD3FF5"/>
    <w:rsid w:val="00DD414B"/>
    <w:rsid w:val="00DD41CC"/>
    <w:rsid w:val="00DD427B"/>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4D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BA"/>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A6C"/>
    <w:rsid w:val="00E36026"/>
    <w:rsid w:val="00E36D8D"/>
    <w:rsid w:val="00E37B6D"/>
    <w:rsid w:val="00E4013F"/>
    <w:rsid w:val="00E40B4D"/>
    <w:rsid w:val="00E40BA6"/>
    <w:rsid w:val="00E40C6D"/>
    <w:rsid w:val="00E41A01"/>
    <w:rsid w:val="00E41B0D"/>
    <w:rsid w:val="00E41CA1"/>
    <w:rsid w:val="00E42536"/>
    <w:rsid w:val="00E42FBD"/>
    <w:rsid w:val="00E431C4"/>
    <w:rsid w:val="00E431DF"/>
    <w:rsid w:val="00E432DA"/>
    <w:rsid w:val="00E4337C"/>
    <w:rsid w:val="00E43855"/>
    <w:rsid w:val="00E4389D"/>
    <w:rsid w:val="00E43B1D"/>
    <w:rsid w:val="00E43C20"/>
    <w:rsid w:val="00E43C7A"/>
    <w:rsid w:val="00E43D3B"/>
    <w:rsid w:val="00E44114"/>
    <w:rsid w:val="00E44533"/>
    <w:rsid w:val="00E44781"/>
    <w:rsid w:val="00E44796"/>
    <w:rsid w:val="00E458C3"/>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77C"/>
    <w:rsid w:val="00E52BB5"/>
    <w:rsid w:val="00E52D70"/>
    <w:rsid w:val="00E52F53"/>
    <w:rsid w:val="00E5306C"/>
    <w:rsid w:val="00E531F7"/>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2FDA"/>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A2"/>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905"/>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C6C"/>
    <w:rsid w:val="00E85D68"/>
    <w:rsid w:val="00E86A0D"/>
    <w:rsid w:val="00E86B55"/>
    <w:rsid w:val="00E86E99"/>
    <w:rsid w:val="00E87140"/>
    <w:rsid w:val="00E87326"/>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5C"/>
    <w:rsid w:val="00EB038C"/>
    <w:rsid w:val="00EB03AB"/>
    <w:rsid w:val="00EB059A"/>
    <w:rsid w:val="00EB0A2D"/>
    <w:rsid w:val="00EB0E2C"/>
    <w:rsid w:val="00EB0F54"/>
    <w:rsid w:val="00EB1395"/>
    <w:rsid w:val="00EB153D"/>
    <w:rsid w:val="00EB1656"/>
    <w:rsid w:val="00EB20C0"/>
    <w:rsid w:val="00EB2332"/>
    <w:rsid w:val="00EB2485"/>
    <w:rsid w:val="00EB25ED"/>
    <w:rsid w:val="00EB2671"/>
    <w:rsid w:val="00EB28A6"/>
    <w:rsid w:val="00EB2ADE"/>
    <w:rsid w:val="00EB2B0D"/>
    <w:rsid w:val="00EB2CAC"/>
    <w:rsid w:val="00EB2F85"/>
    <w:rsid w:val="00EB33F5"/>
    <w:rsid w:val="00EB3B23"/>
    <w:rsid w:val="00EB3C03"/>
    <w:rsid w:val="00EB3F66"/>
    <w:rsid w:val="00EB44EC"/>
    <w:rsid w:val="00EB4625"/>
    <w:rsid w:val="00EB46E7"/>
    <w:rsid w:val="00EB47A9"/>
    <w:rsid w:val="00EB4D7D"/>
    <w:rsid w:val="00EB4FC4"/>
    <w:rsid w:val="00EB53E4"/>
    <w:rsid w:val="00EB556E"/>
    <w:rsid w:val="00EB5622"/>
    <w:rsid w:val="00EB56A2"/>
    <w:rsid w:val="00EB592B"/>
    <w:rsid w:val="00EB59C5"/>
    <w:rsid w:val="00EB5FAD"/>
    <w:rsid w:val="00EB6254"/>
    <w:rsid w:val="00EB6946"/>
    <w:rsid w:val="00EB6C53"/>
    <w:rsid w:val="00EB7676"/>
    <w:rsid w:val="00EB77A7"/>
    <w:rsid w:val="00EB7D7E"/>
    <w:rsid w:val="00EC043D"/>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DD"/>
    <w:rsid w:val="00EF0B03"/>
    <w:rsid w:val="00EF113F"/>
    <w:rsid w:val="00EF168C"/>
    <w:rsid w:val="00EF179B"/>
    <w:rsid w:val="00EF1AC4"/>
    <w:rsid w:val="00EF1DB1"/>
    <w:rsid w:val="00EF1EE1"/>
    <w:rsid w:val="00EF2256"/>
    <w:rsid w:val="00EF2986"/>
    <w:rsid w:val="00EF2A07"/>
    <w:rsid w:val="00EF2F70"/>
    <w:rsid w:val="00EF2FE0"/>
    <w:rsid w:val="00EF314E"/>
    <w:rsid w:val="00EF335C"/>
    <w:rsid w:val="00EF3391"/>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171"/>
    <w:rsid w:val="00F01413"/>
    <w:rsid w:val="00F01A82"/>
    <w:rsid w:val="00F01C44"/>
    <w:rsid w:val="00F01D68"/>
    <w:rsid w:val="00F020C9"/>
    <w:rsid w:val="00F02B05"/>
    <w:rsid w:val="00F02DCE"/>
    <w:rsid w:val="00F03843"/>
    <w:rsid w:val="00F0388B"/>
    <w:rsid w:val="00F03BD7"/>
    <w:rsid w:val="00F03C70"/>
    <w:rsid w:val="00F04264"/>
    <w:rsid w:val="00F0507A"/>
    <w:rsid w:val="00F05362"/>
    <w:rsid w:val="00F05AA4"/>
    <w:rsid w:val="00F05C7E"/>
    <w:rsid w:val="00F05FC8"/>
    <w:rsid w:val="00F06AF5"/>
    <w:rsid w:val="00F06C62"/>
    <w:rsid w:val="00F06CB7"/>
    <w:rsid w:val="00F07149"/>
    <w:rsid w:val="00F07198"/>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4B9"/>
    <w:rsid w:val="00F17B06"/>
    <w:rsid w:val="00F17C53"/>
    <w:rsid w:val="00F2070E"/>
    <w:rsid w:val="00F20873"/>
    <w:rsid w:val="00F20F08"/>
    <w:rsid w:val="00F2106B"/>
    <w:rsid w:val="00F217F3"/>
    <w:rsid w:val="00F22F5A"/>
    <w:rsid w:val="00F23E12"/>
    <w:rsid w:val="00F24663"/>
    <w:rsid w:val="00F2486E"/>
    <w:rsid w:val="00F251A6"/>
    <w:rsid w:val="00F25A0D"/>
    <w:rsid w:val="00F25D3A"/>
    <w:rsid w:val="00F25E20"/>
    <w:rsid w:val="00F261F3"/>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2CA"/>
    <w:rsid w:val="00F37B5D"/>
    <w:rsid w:val="00F37FC8"/>
    <w:rsid w:val="00F4028A"/>
    <w:rsid w:val="00F402C6"/>
    <w:rsid w:val="00F407AC"/>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817"/>
    <w:rsid w:val="00F4490A"/>
    <w:rsid w:val="00F449C3"/>
    <w:rsid w:val="00F44AD7"/>
    <w:rsid w:val="00F44E81"/>
    <w:rsid w:val="00F44EA3"/>
    <w:rsid w:val="00F459F9"/>
    <w:rsid w:val="00F45CAE"/>
    <w:rsid w:val="00F46205"/>
    <w:rsid w:val="00F465C1"/>
    <w:rsid w:val="00F46666"/>
    <w:rsid w:val="00F46BE8"/>
    <w:rsid w:val="00F46D40"/>
    <w:rsid w:val="00F46E1F"/>
    <w:rsid w:val="00F470B4"/>
    <w:rsid w:val="00F47213"/>
    <w:rsid w:val="00F47449"/>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3A65"/>
    <w:rsid w:val="00F63BA0"/>
    <w:rsid w:val="00F6416E"/>
    <w:rsid w:val="00F6438D"/>
    <w:rsid w:val="00F64540"/>
    <w:rsid w:val="00F64851"/>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2B4"/>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4FA"/>
    <w:rsid w:val="00FA171C"/>
    <w:rsid w:val="00FA19A8"/>
    <w:rsid w:val="00FA220C"/>
    <w:rsid w:val="00FA243A"/>
    <w:rsid w:val="00FA27D3"/>
    <w:rsid w:val="00FA3608"/>
    <w:rsid w:val="00FA37AD"/>
    <w:rsid w:val="00FA3C31"/>
    <w:rsid w:val="00FA423A"/>
    <w:rsid w:val="00FA4B8C"/>
    <w:rsid w:val="00FA60E1"/>
    <w:rsid w:val="00FA6163"/>
    <w:rsid w:val="00FA62D3"/>
    <w:rsid w:val="00FA6DBD"/>
    <w:rsid w:val="00FA73FB"/>
    <w:rsid w:val="00FA7718"/>
    <w:rsid w:val="00FA7D34"/>
    <w:rsid w:val="00FA7F5C"/>
    <w:rsid w:val="00FB033A"/>
    <w:rsid w:val="00FB0698"/>
    <w:rsid w:val="00FB0E0B"/>
    <w:rsid w:val="00FB14F2"/>
    <w:rsid w:val="00FB16A6"/>
    <w:rsid w:val="00FB1CC9"/>
    <w:rsid w:val="00FB1FE6"/>
    <w:rsid w:val="00FB23DE"/>
    <w:rsid w:val="00FB2511"/>
    <w:rsid w:val="00FB2613"/>
    <w:rsid w:val="00FB2710"/>
    <w:rsid w:val="00FB2A90"/>
    <w:rsid w:val="00FB2F34"/>
    <w:rsid w:val="00FB3582"/>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0"/>
    <w:rsid w:val="00FE4D05"/>
    <w:rsid w:val="00FE4DD5"/>
    <w:rsid w:val="00FE5DD4"/>
    <w:rsid w:val="00FE6766"/>
    <w:rsid w:val="00FE6880"/>
    <w:rsid w:val="00FE696E"/>
    <w:rsid w:val="00FE6B4D"/>
    <w:rsid w:val="00FE78DA"/>
    <w:rsid w:val="00FF0105"/>
    <w:rsid w:val="00FF06DF"/>
    <w:rsid w:val="00FF1638"/>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5445042">
      <w:bodyDiv w:val="1"/>
      <w:marLeft w:val="0"/>
      <w:marRight w:val="0"/>
      <w:marTop w:val="0"/>
      <w:marBottom w:val="0"/>
      <w:divBdr>
        <w:top w:val="none" w:sz="0" w:space="0" w:color="auto"/>
        <w:left w:val="none" w:sz="0" w:space="0" w:color="auto"/>
        <w:bottom w:val="none" w:sz="0" w:space="0" w:color="auto"/>
        <w:right w:val="none" w:sz="0" w:space="0" w:color="auto"/>
      </w:divBdr>
      <w:divsChild>
        <w:div w:id="1026253063">
          <w:marLeft w:val="0"/>
          <w:marRight w:val="0"/>
          <w:marTop w:val="0"/>
          <w:marBottom w:val="0"/>
          <w:divBdr>
            <w:top w:val="none" w:sz="0" w:space="0" w:color="auto"/>
            <w:left w:val="none" w:sz="0" w:space="0" w:color="auto"/>
            <w:bottom w:val="none" w:sz="0" w:space="0" w:color="auto"/>
            <w:right w:val="none" w:sz="0" w:space="0" w:color="auto"/>
          </w:divBdr>
        </w:div>
        <w:div w:id="1788500004">
          <w:marLeft w:val="0"/>
          <w:marRight w:val="0"/>
          <w:marTop w:val="0"/>
          <w:marBottom w:val="0"/>
          <w:divBdr>
            <w:top w:val="none" w:sz="0" w:space="0" w:color="auto"/>
            <w:left w:val="none" w:sz="0" w:space="0" w:color="auto"/>
            <w:bottom w:val="none" w:sz="0" w:space="0" w:color="auto"/>
            <w:right w:val="none" w:sz="0" w:space="0" w:color="auto"/>
          </w:divBdr>
        </w:div>
        <w:div w:id="122702011">
          <w:marLeft w:val="0"/>
          <w:marRight w:val="0"/>
          <w:marTop w:val="0"/>
          <w:marBottom w:val="0"/>
          <w:divBdr>
            <w:top w:val="none" w:sz="0" w:space="0" w:color="auto"/>
            <w:left w:val="none" w:sz="0" w:space="0" w:color="auto"/>
            <w:bottom w:val="none" w:sz="0" w:space="0" w:color="auto"/>
            <w:right w:val="none" w:sz="0" w:space="0" w:color="auto"/>
          </w:divBdr>
        </w:div>
        <w:div w:id="1129006024">
          <w:marLeft w:val="0"/>
          <w:marRight w:val="0"/>
          <w:marTop w:val="0"/>
          <w:marBottom w:val="0"/>
          <w:divBdr>
            <w:top w:val="none" w:sz="0" w:space="0" w:color="auto"/>
            <w:left w:val="none" w:sz="0" w:space="0" w:color="auto"/>
            <w:bottom w:val="none" w:sz="0" w:space="0" w:color="auto"/>
            <w:right w:val="none" w:sz="0" w:space="0" w:color="auto"/>
          </w:divBdr>
        </w:div>
        <w:div w:id="1849053777">
          <w:marLeft w:val="0"/>
          <w:marRight w:val="0"/>
          <w:marTop w:val="0"/>
          <w:marBottom w:val="0"/>
          <w:divBdr>
            <w:top w:val="none" w:sz="0" w:space="0" w:color="auto"/>
            <w:left w:val="none" w:sz="0" w:space="0" w:color="auto"/>
            <w:bottom w:val="none" w:sz="0" w:space="0" w:color="auto"/>
            <w:right w:val="none" w:sz="0" w:space="0" w:color="auto"/>
          </w:divBdr>
        </w:div>
      </w:divsChild>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7333526">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22425">
      <w:bodyDiv w:val="1"/>
      <w:marLeft w:val="0"/>
      <w:marRight w:val="0"/>
      <w:marTop w:val="0"/>
      <w:marBottom w:val="0"/>
      <w:divBdr>
        <w:top w:val="none" w:sz="0" w:space="0" w:color="auto"/>
        <w:left w:val="none" w:sz="0" w:space="0" w:color="auto"/>
        <w:bottom w:val="none" w:sz="0" w:space="0" w:color="auto"/>
        <w:right w:val="none" w:sz="0" w:space="0" w:color="auto"/>
      </w:divBdr>
      <w:divsChild>
        <w:div w:id="176726457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7030737">
      <w:bodyDiv w:val="1"/>
      <w:marLeft w:val="0"/>
      <w:marRight w:val="0"/>
      <w:marTop w:val="0"/>
      <w:marBottom w:val="0"/>
      <w:divBdr>
        <w:top w:val="none" w:sz="0" w:space="0" w:color="auto"/>
        <w:left w:val="none" w:sz="0" w:space="0" w:color="auto"/>
        <w:bottom w:val="none" w:sz="0" w:space="0" w:color="auto"/>
        <w:right w:val="none" w:sz="0" w:space="0" w:color="auto"/>
      </w:divBdr>
      <w:divsChild>
        <w:div w:id="1581400443">
          <w:marLeft w:val="0"/>
          <w:marRight w:val="0"/>
          <w:marTop w:val="0"/>
          <w:marBottom w:val="0"/>
          <w:divBdr>
            <w:top w:val="none" w:sz="0" w:space="0" w:color="auto"/>
            <w:left w:val="none" w:sz="0" w:space="0" w:color="auto"/>
            <w:bottom w:val="none" w:sz="0" w:space="0" w:color="auto"/>
            <w:right w:val="none" w:sz="0" w:space="0" w:color="auto"/>
          </w:divBdr>
        </w:div>
        <w:div w:id="629628859">
          <w:marLeft w:val="0"/>
          <w:marRight w:val="0"/>
          <w:marTop w:val="0"/>
          <w:marBottom w:val="0"/>
          <w:divBdr>
            <w:top w:val="none" w:sz="0" w:space="0" w:color="auto"/>
            <w:left w:val="none" w:sz="0" w:space="0" w:color="auto"/>
            <w:bottom w:val="none" w:sz="0" w:space="0" w:color="auto"/>
            <w:right w:val="none" w:sz="0" w:space="0" w:color="auto"/>
          </w:divBdr>
        </w:div>
        <w:div w:id="659694197">
          <w:marLeft w:val="0"/>
          <w:marRight w:val="0"/>
          <w:marTop w:val="0"/>
          <w:marBottom w:val="0"/>
          <w:divBdr>
            <w:top w:val="none" w:sz="0" w:space="0" w:color="auto"/>
            <w:left w:val="none" w:sz="0" w:space="0" w:color="auto"/>
            <w:bottom w:val="none" w:sz="0" w:space="0" w:color="auto"/>
            <w:right w:val="none" w:sz="0" w:space="0" w:color="auto"/>
          </w:divBdr>
        </w:div>
        <w:div w:id="1961763913">
          <w:marLeft w:val="0"/>
          <w:marRight w:val="0"/>
          <w:marTop w:val="0"/>
          <w:marBottom w:val="0"/>
          <w:divBdr>
            <w:top w:val="none" w:sz="0" w:space="0" w:color="auto"/>
            <w:left w:val="none" w:sz="0" w:space="0" w:color="auto"/>
            <w:bottom w:val="none" w:sz="0" w:space="0" w:color="auto"/>
            <w:right w:val="none" w:sz="0" w:space="0" w:color="auto"/>
          </w:divBdr>
        </w:div>
      </w:divsChild>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404485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49844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099359">
      <w:bodyDiv w:val="1"/>
      <w:marLeft w:val="0"/>
      <w:marRight w:val="0"/>
      <w:marTop w:val="0"/>
      <w:marBottom w:val="0"/>
      <w:divBdr>
        <w:top w:val="none" w:sz="0" w:space="0" w:color="auto"/>
        <w:left w:val="none" w:sz="0" w:space="0" w:color="auto"/>
        <w:bottom w:val="none" w:sz="0" w:space="0" w:color="auto"/>
        <w:right w:val="none" w:sz="0" w:space="0" w:color="auto"/>
      </w:divBdr>
      <w:divsChild>
        <w:div w:id="489447581">
          <w:marLeft w:val="0"/>
          <w:marRight w:val="0"/>
          <w:marTop w:val="0"/>
          <w:marBottom w:val="0"/>
          <w:divBdr>
            <w:top w:val="none" w:sz="0" w:space="0" w:color="auto"/>
            <w:left w:val="none" w:sz="0" w:space="0" w:color="auto"/>
            <w:bottom w:val="none" w:sz="0" w:space="0" w:color="auto"/>
            <w:right w:val="none" w:sz="0" w:space="0" w:color="auto"/>
          </w:divBdr>
        </w:div>
        <w:div w:id="383678681">
          <w:marLeft w:val="0"/>
          <w:marRight w:val="0"/>
          <w:marTop w:val="6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492197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1087113">
      <w:bodyDiv w:val="1"/>
      <w:marLeft w:val="0"/>
      <w:marRight w:val="0"/>
      <w:marTop w:val="0"/>
      <w:marBottom w:val="0"/>
      <w:divBdr>
        <w:top w:val="none" w:sz="0" w:space="0" w:color="auto"/>
        <w:left w:val="none" w:sz="0" w:space="0" w:color="auto"/>
        <w:bottom w:val="none" w:sz="0" w:space="0" w:color="auto"/>
        <w:right w:val="none" w:sz="0" w:space="0" w:color="auto"/>
      </w:divBdr>
      <w:divsChild>
        <w:div w:id="541669479">
          <w:marLeft w:val="0"/>
          <w:marRight w:val="0"/>
          <w:marTop w:val="0"/>
          <w:marBottom w:val="0"/>
          <w:divBdr>
            <w:top w:val="none" w:sz="0" w:space="0" w:color="auto"/>
            <w:left w:val="none" w:sz="0" w:space="0" w:color="auto"/>
            <w:bottom w:val="none" w:sz="0" w:space="0" w:color="auto"/>
            <w:right w:val="none" w:sz="0" w:space="0" w:color="auto"/>
          </w:divBdr>
        </w:div>
        <w:div w:id="1413550271">
          <w:marLeft w:val="0"/>
          <w:marRight w:val="0"/>
          <w:marTop w:val="0"/>
          <w:marBottom w:val="0"/>
          <w:divBdr>
            <w:top w:val="none" w:sz="0" w:space="0" w:color="auto"/>
            <w:left w:val="none" w:sz="0" w:space="0" w:color="auto"/>
            <w:bottom w:val="none" w:sz="0" w:space="0" w:color="auto"/>
            <w:right w:val="none" w:sz="0" w:space="0" w:color="auto"/>
          </w:divBdr>
        </w:div>
        <w:div w:id="41053055">
          <w:marLeft w:val="0"/>
          <w:marRight w:val="0"/>
          <w:marTop w:val="0"/>
          <w:marBottom w:val="0"/>
          <w:divBdr>
            <w:top w:val="none" w:sz="0" w:space="0" w:color="auto"/>
            <w:left w:val="none" w:sz="0" w:space="0" w:color="auto"/>
            <w:bottom w:val="none" w:sz="0" w:space="0" w:color="auto"/>
            <w:right w:val="none" w:sz="0" w:space="0" w:color="auto"/>
          </w:divBdr>
        </w:div>
        <w:div w:id="247663569">
          <w:marLeft w:val="0"/>
          <w:marRight w:val="0"/>
          <w:marTop w:val="0"/>
          <w:marBottom w:val="0"/>
          <w:divBdr>
            <w:top w:val="none" w:sz="0" w:space="0" w:color="auto"/>
            <w:left w:val="none" w:sz="0" w:space="0" w:color="auto"/>
            <w:bottom w:val="none" w:sz="0" w:space="0" w:color="auto"/>
            <w:right w:val="none" w:sz="0" w:space="0" w:color="auto"/>
          </w:divBdr>
        </w:div>
        <w:div w:id="1375277712">
          <w:marLeft w:val="0"/>
          <w:marRight w:val="0"/>
          <w:marTop w:val="0"/>
          <w:marBottom w:val="0"/>
          <w:divBdr>
            <w:top w:val="none" w:sz="0" w:space="0" w:color="auto"/>
            <w:left w:val="none" w:sz="0" w:space="0" w:color="auto"/>
            <w:bottom w:val="none" w:sz="0" w:space="0" w:color="auto"/>
            <w:right w:val="none" w:sz="0" w:space="0" w:color="auto"/>
          </w:divBdr>
        </w:div>
        <w:div w:id="690061183">
          <w:marLeft w:val="0"/>
          <w:marRight w:val="0"/>
          <w:marTop w:val="0"/>
          <w:marBottom w:val="0"/>
          <w:divBdr>
            <w:top w:val="none" w:sz="0" w:space="0" w:color="auto"/>
            <w:left w:val="none" w:sz="0" w:space="0" w:color="auto"/>
            <w:bottom w:val="none" w:sz="0" w:space="0" w:color="auto"/>
            <w:right w:val="none" w:sz="0" w:space="0" w:color="auto"/>
          </w:divBdr>
        </w:div>
        <w:div w:id="1575816746">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869937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2478730">
      <w:bodyDiv w:val="1"/>
      <w:marLeft w:val="0"/>
      <w:marRight w:val="0"/>
      <w:marTop w:val="0"/>
      <w:marBottom w:val="0"/>
      <w:divBdr>
        <w:top w:val="none" w:sz="0" w:space="0" w:color="auto"/>
        <w:left w:val="none" w:sz="0" w:space="0" w:color="auto"/>
        <w:bottom w:val="none" w:sz="0" w:space="0" w:color="auto"/>
        <w:right w:val="none" w:sz="0" w:space="0" w:color="auto"/>
      </w:divBdr>
      <w:divsChild>
        <w:div w:id="1197893350">
          <w:marLeft w:val="0"/>
          <w:marRight w:val="0"/>
          <w:marTop w:val="0"/>
          <w:marBottom w:val="0"/>
          <w:divBdr>
            <w:top w:val="none" w:sz="0" w:space="0" w:color="auto"/>
            <w:left w:val="none" w:sz="0" w:space="0" w:color="auto"/>
            <w:bottom w:val="none" w:sz="0" w:space="0" w:color="auto"/>
            <w:right w:val="none" w:sz="0" w:space="0" w:color="auto"/>
          </w:divBdr>
        </w:div>
        <w:div w:id="706561449">
          <w:marLeft w:val="0"/>
          <w:marRight w:val="0"/>
          <w:marTop w:val="0"/>
          <w:marBottom w:val="0"/>
          <w:divBdr>
            <w:top w:val="none" w:sz="0" w:space="0" w:color="auto"/>
            <w:left w:val="none" w:sz="0" w:space="0" w:color="auto"/>
            <w:bottom w:val="none" w:sz="0" w:space="0" w:color="auto"/>
            <w:right w:val="none" w:sz="0" w:space="0" w:color="auto"/>
          </w:divBdr>
        </w:div>
        <w:div w:id="1859539787">
          <w:marLeft w:val="0"/>
          <w:marRight w:val="0"/>
          <w:marTop w:val="0"/>
          <w:marBottom w:val="0"/>
          <w:divBdr>
            <w:top w:val="none" w:sz="0" w:space="0" w:color="auto"/>
            <w:left w:val="none" w:sz="0" w:space="0" w:color="auto"/>
            <w:bottom w:val="none" w:sz="0" w:space="0" w:color="auto"/>
            <w:right w:val="none" w:sz="0" w:space="0" w:color="auto"/>
          </w:divBdr>
        </w:div>
        <w:div w:id="2047438162">
          <w:marLeft w:val="0"/>
          <w:marRight w:val="0"/>
          <w:marTop w:val="0"/>
          <w:marBottom w:val="0"/>
          <w:divBdr>
            <w:top w:val="none" w:sz="0" w:space="0" w:color="auto"/>
            <w:left w:val="none" w:sz="0" w:space="0" w:color="auto"/>
            <w:bottom w:val="none" w:sz="0" w:space="0" w:color="auto"/>
            <w:right w:val="none" w:sz="0" w:space="0" w:color="auto"/>
          </w:divBdr>
        </w:div>
        <w:div w:id="2126608312">
          <w:marLeft w:val="0"/>
          <w:marRight w:val="0"/>
          <w:marTop w:val="0"/>
          <w:marBottom w:val="0"/>
          <w:divBdr>
            <w:top w:val="none" w:sz="0" w:space="0" w:color="auto"/>
            <w:left w:val="none" w:sz="0" w:space="0" w:color="auto"/>
            <w:bottom w:val="none" w:sz="0" w:space="0" w:color="auto"/>
            <w:right w:val="none" w:sz="0" w:space="0" w:color="auto"/>
          </w:divBdr>
        </w:div>
        <w:div w:id="137233177">
          <w:marLeft w:val="0"/>
          <w:marRight w:val="0"/>
          <w:marTop w:val="0"/>
          <w:marBottom w:val="0"/>
          <w:divBdr>
            <w:top w:val="none" w:sz="0" w:space="0" w:color="auto"/>
            <w:left w:val="none" w:sz="0" w:space="0" w:color="auto"/>
            <w:bottom w:val="none" w:sz="0" w:space="0" w:color="auto"/>
            <w:right w:val="none" w:sz="0" w:space="0" w:color="auto"/>
          </w:divBdr>
        </w:div>
        <w:div w:id="1825127131">
          <w:marLeft w:val="0"/>
          <w:marRight w:val="0"/>
          <w:marTop w:val="0"/>
          <w:marBottom w:val="0"/>
          <w:divBdr>
            <w:top w:val="none" w:sz="0" w:space="0" w:color="auto"/>
            <w:left w:val="none" w:sz="0" w:space="0" w:color="auto"/>
            <w:bottom w:val="none" w:sz="0" w:space="0" w:color="auto"/>
            <w:right w:val="none" w:sz="0" w:space="0" w:color="auto"/>
          </w:divBdr>
        </w:div>
        <w:div w:id="1915583340">
          <w:marLeft w:val="0"/>
          <w:marRight w:val="0"/>
          <w:marTop w:val="0"/>
          <w:marBottom w:val="0"/>
          <w:divBdr>
            <w:top w:val="none" w:sz="0" w:space="0" w:color="auto"/>
            <w:left w:val="none" w:sz="0" w:space="0" w:color="auto"/>
            <w:bottom w:val="none" w:sz="0" w:space="0" w:color="auto"/>
            <w:right w:val="none" w:sz="0" w:space="0" w:color="auto"/>
          </w:divBdr>
        </w:div>
        <w:div w:id="167526609">
          <w:marLeft w:val="0"/>
          <w:marRight w:val="0"/>
          <w:marTop w:val="0"/>
          <w:marBottom w:val="0"/>
          <w:divBdr>
            <w:top w:val="none" w:sz="0" w:space="0" w:color="auto"/>
            <w:left w:val="none" w:sz="0" w:space="0" w:color="auto"/>
            <w:bottom w:val="none" w:sz="0" w:space="0" w:color="auto"/>
            <w:right w:val="none" w:sz="0" w:space="0" w:color="auto"/>
          </w:divBdr>
        </w:div>
        <w:div w:id="702174169">
          <w:marLeft w:val="0"/>
          <w:marRight w:val="0"/>
          <w:marTop w:val="0"/>
          <w:marBottom w:val="0"/>
          <w:divBdr>
            <w:top w:val="none" w:sz="0" w:space="0" w:color="auto"/>
            <w:left w:val="none" w:sz="0" w:space="0" w:color="auto"/>
            <w:bottom w:val="none" w:sz="0" w:space="0" w:color="auto"/>
            <w:right w:val="none" w:sz="0" w:space="0" w:color="auto"/>
          </w:divBdr>
        </w:div>
        <w:div w:id="1161775777">
          <w:marLeft w:val="0"/>
          <w:marRight w:val="0"/>
          <w:marTop w:val="0"/>
          <w:marBottom w:val="0"/>
          <w:divBdr>
            <w:top w:val="none" w:sz="0" w:space="0" w:color="auto"/>
            <w:left w:val="none" w:sz="0" w:space="0" w:color="auto"/>
            <w:bottom w:val="none" w:sz="0" w:space="0" w:color="auto"/>
            <w:right w:val="none" w:sz="0" w:space="0" w:color="auto"/>
          </w:divBdr>
        </w:div>
        <w:div w:id="414598107">
          <w:marLeft w:val="0"/>
          <w:marRight w:val="0"/>
          <w:marTop w:val="0"/>
          <w:marBottom w:val="0"/>
          <w:divBdr>
            <w:top w:val="none" w:sz="0" w:space="0" w:color="auto"/>
            <w:left w:val="none" w:sz="0" w:space="0" w:color="auto"/>
            <w:bottom w:val="none" w:sz="0" w:space="0" w:color="auto"/>
            <w:right w:val="none" w:sz="0" w:space="0" w:color="auto"/>
          </w:divBdr>
        </w:div>
        <w:div w:id="1068307864">
          <w:marLeft w:val="0"/>
          <w:marRight w:val="0"/>
          <w:marTop w:val="0"/>
          <w:marBottom w:val="0"/>
          <w:divBdr>
            <w:top w:val="none" w:sz="0" w:space="0" w:color="auto"/>
            <w:left w:val="none" w:sz="0" w:space="0" w:color="auto"/>
            <w:bottom w:val="none" w:sz="0" w:space="0" w:color="auto"/>
            <w:right w:val="none" w:sz="0" w:space="0" w:color="auto"/>
          </w:divBdr>
        </w:div>
      </w:divsChild>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7042080">
      <w:bodyDiv w:val="1"/>
      <w:marLeft w:val="0"/>
      <w:marRight w:val="0"/>
      <w:marTop w:val="0"/>
      <w:marBottom w:val="0"/>
      <w:divBdr>
        <w:top w:val="none" w:sz="0" w:space="0" w:color="auto"/>
        <w:left w:val="none" w:sz="0" w:space="0" w:color="auto"/>
        <w:bottom w:val="none" w:sz="0" w:space="0" w:color="auto"/>
        <w:right w:val="none" w:sz="0" w:space="0" w:color="auto"/>
      </w:divBdr>
      <w:divsChild>
        <w:div w:id="2073505367">
          <w:marLeft w:val="0"/>
          <w:marRight w:val="0"/>
          <w:marTop w:val="0"/>
          <w:marBottom w:val="0"/>
          <w:divBdr>
            <w:top w:val="none" w:sz="0" w:space="0" w:color="auto"/>
            <w:left w:val="none" w:sz="0" w:space="0" w:color="auto"/>
            <w:bottom w:val="none" w:sz="0" w:space="0" w:color="auto"/>
            <w:right w:val="none" w:sz="0" w:space="0" w:color="auto"/>
          </w:divBdr>
          <w:divsChild>
            <w:div w:id="1701779060">
              <w:marLeft w:val="-225"/>
              <w:marRight w:val="-225"/>
              <w:marTop w:val="0"/>
              <w:marBottom w:val="0"/>
              <w:divBdr>
                <w:top w:val="none" w:sz="0" w:space="0" w:color="auto"/>
                <w:left w:val="none" w:sz="0" w:space="0" w:color="auto"/>
                <w:bottom w:val="none" w:sz="0" w:space="0" w:color="auto"/>
                <w:right w:val="none" w:sz="0" w:space="0" w:color="auto"/>
              </w:divBdr>
              <w:divsChild>
                <w:div w:id="148381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8172">
          <w:marLeft w:val="0"/>
          <w:marRight w:val="0"/>
          <w:marTop w:val="0"/>
          <w:marBottom w:val="0"/>
          <w:divBdr>
            <w:top w:val="none" w:sz="0" w:space="0" w:color="auto"/>
            <w:left w:val="none" w:sz="0" w:space="0" w:color="auto"/>
            <w:bottom w:val="none" w:sz="0" w:space="0" w:color="auto"/>
            <w:right w:val="none" w:sz="0" w:space="0" w:color="auto"/>
          </w:divBdr>
        </w:div>
      </w:divsChild>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07020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educacion-continua.com.m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A4191-BD65-49BE-AB17-75FB5393C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471</Words>
  <Characters>2594</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cp:revision>
  <cp:lastPrinted>2019-06-04T21:58:00Z</cp:lastPrinted>
  <dcterms:created xsi:type="dcterms:W3CDTF">2019-07-08T22:10:00Z</dcterms:created>
  <dcterms:modified xsi:type="dcterms:W3CDTF">2019-07-08T22:10:00Z</dcterms:modified>
</cp:coreProperties>
</file>