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DBF3DC" wp14:editId="3D270714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BE0BE9">
        <w:rPr>
          <w:rFonts w:ascii="Arial" w:hAnsi="Arial" w:cs="Arial"/>
          <w:b/>
          <w:sz w:val="24"/>
          <w:szCs w:val="24"/>
        </w:rPr>
        <w:t>1</w:t>
      </w:r>
      <w:r w:rsidR="00B80DA6">
        <w:rPr>
          <w:rFonts w:ascii="Arial" w:hAnsi="Arial" w:cs="Arial"/>
          <w:b/>
          <w:sz w:val="24"/>
          <w:szCs w:val="24"/>
        </w:rPr>
        <w:t>4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15489" w:rsidRPr="00315489" w:rsidRDefault="00315489" w:rsidP="0031548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99324B" w:rsidRPr="002D4A74" w:rsidRDefault="00083FA1" w:rsidP="002D4A74">
      <w:pPr>
        <w:ind w:left="-142" w:right="-142"/>
        <w:jc w:val="center"/>
        <w:rPr>
          <w:rFonts w:ascii="Arial" w:hAnsi="Arial" w:cs="Arial"/>
          <w:spacing w:val="-8"/>
          <w:sz w:val="24"/>
          <w:szCs w:val="24"/>
        </w:rPr>
      </w:pPr>
      <w:r>
        <w:rPr>
          <w:rFonts w:ascii="Arial" w:hAnsi="Arial" w:cs="Arial"/>
          <w:b/>
          <w:bCs/>
          <w:spacing w:val="-8"/>
          <w:sz w:val="36"/>
          <w:szCs w:val="36"/>
        </w:rPr>
        <w:t>Ingresan a Campus Mexicali más de 3 600 nuevos estudiantes</w:t>
      </w:r>
    </w:p>
    <w:p w:rsidR="00D006B3" w:rsidRDefault="00D006B3" w:rsidP="0099324B">
      <w:pPr>
        <w:jc w:val="both"/>
        <w:rPr>
          <w:rFonts w:ascii="Arial" w:hAnsi="Arial" w:cs="Arial"/>
          <w:iCs/>
          <w:sz w:val="16"/>
          <w:szCs w:val="16"/>
        </w:rPr>
      </w:pPr>
      <w:r w:rsidRPr="0099324B">
        <w:rPr>
          <w:rFonts w:ascii="Arial" w:hAnsi="Arial" w:cs="Arial"/>
          <w:iCs/>
          <w:sz w:val="16"/>
          <w:szCs w:val="16"/>
        </w:rPr>
        <w:t> </w:t>
      </w:r>
    </w:p>
    <w:p w:rsidR="000C7928" w:rsidRPr="00BD3F30" w:rsidRDefault="00744748" w:rsidP="00BD3F30">
      <w:pPr>
        <w:pStyle w:val="Prrafodelista"/>
        <w:numPr>
          <w:ilvl w:val="0"/>
          <w:numId w:val="36"/>
        </w:numPr>
        <w:autoSpaceDN/>
        <w:ind w:left="284" w:hanging="284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También s</w:t>
      </w:r>
      <w:r w:rsidR="00C30A46" w:rsidRPr="00BD3F3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dio la bienvenida</w:t>
      </w:r>
      <w:r w:rsidR="00C30A46" w:rsidRPr="00BD3F30">
        <w:rPr>
          <w:rFonts w:ascii="Arial" w:hAnsi="Arial" w:cs="Arial"/>
          <w:sz w:val="24"/>
          <w:szCs w:val="24"/>
        </w:rPr>
        <w:t xml:space="preserve"> a </w:t>
      </w:r>
      <w:r w:rsidR="000C7928" w:rsidRPr="00BD3F30">
        <w:rPr>
          <w:rFonts w:ascii="Arial" w:hAnsi="Arial" w:cs="Arial"/>
          <w:sz w:val="24"/>
          <w:szCs w:val="24"/>
        </w:rPr>
        <w:t xml:space="preserve"> </w:t>
      </w:r>
      <w:r w:rsidR="00C30A46" w:rsidRPr="00BD3F30">
        <w:rPr>
          <w:rFonts w:ascii="Arial" w:hAnsi="Arial" w:cs="Arial"/>
          <w:sz w:val="24"/>
          <w:szCs w:val="24"/>
        </w:rPr>
        <w:t xml:space="preserve">61 </w:t>
      </w:r>
      <w:r w:rsidR="000032F0">
        <w:rPr>
          <w:rFonts w:ascii="Arial" w:hAnsi="Arial" w:cs="Arial"/>
          <w:sz w:val="24"/>
          <w:szCs w:val="24"/>
        </w:rPr>
        <w:t>alumnos</w:t>
      </w:r>
      <w:r w:rsidR="00C30A46" w:rsidRPr="00BD3F30">
        <w:rPr>
          <w:rFonts w:ascii="Arial" w:hAnsi="Arial" w:cs="Arial"/>
          <w:sz w:val="24"/>
          <w:szCs w:val="24"/>
        </w:rPr>
        <w:t xml:space="preserve"> de intercambio </w:t>
      </w:r>
      <w:r w:rsidR="000C7928" w:rsidRPr="00BD3F30">
        <w:rPr>
          <w:rFonts w:ascii="Arial" w:hAnsi="Arial" w:cs="Arial"/>
          <w:sz w:val="24"/>
          <w:szCs w:val="24"/>
        </w:rPr>
        <w:t>internacional y nacional.</w:t>
      </w:r>
    </w:p>
    <w:p w:rsidR="000C7928" w:rsidRPr="0099324B" w:rsidRDefault="000C7928" w:rsidP="0099324B">
      <w:pPr>
        <w:jc w:val="both"/>
        <w:rPr>
          <w:rFonts w:ascii="Arial" w:hAnsi="Arial" w:cs="Arial"/>
          <w:sz w:val="16"/>
          <w:szCs w:val="16"/>
        </w:rPr>
      </w:pPr>
    </w:p>
    <w:p w:rsidR="005A6947" w:rsidRDefault="00B80DA6" w:rsidP="00524A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Mexicali</w:t>
      </w:r>
      <w:r w:rsidR="00D006B3" w:rsidRPr="001B2272">
        <w:rPr>
          <w:rFonts w:ascii="Arial" w:hAnsi="Arial" w:cs="Arial"/>
          <w:b/>
          <w:bCs/>
          <w:lang w:val="es-MX"/>
        </w:rPr>
        <w:t xml:space="preserve">, B.C., </w:t>
      </w:r>
      <w:r>
        <w:rPr>
          <w:rFonts w:ascii="Arial" w:hAnsi="Arial" w:cs="Arial"/>
          <w:b/>
          <w:bCs/>
          <w:lang w:val="es-MX"/>
        </w:rPr>
        <w:t xml:space="preserve">jueves 8 </w:t>
      </w:r>
      <w:r w:rsidR="00BB43E9">
        <w:rPr>
          <w:rFonts w:ascii="Arial" w:hAnsi="Arial" w:cs="Arial"/>
          <w:b/>
          <w:bCs/>
          <w:lang w:val="es-MX"/>
        </w:rPr>
        <w:t>de agosto</w:t>
      </w:r>
      <w:r w:rsidR="00D006B3" w:rsidRPr="001B2272">
        <w:rPr>
          <w:rFonts w:ascii="Arial" w:hAnsi="Arial" w:cs="Arial"/>
          <w:b/>
          <w:bCs/>
          <w:lang w:val="es-MX"/>
        </w:rPr>
        <w:t xml:space="preserve"> de 2019</w:t>
      </w:r>
      <w:r w:rsidR="00D006B3" w:rsidRPr="001B2272">
        <w:rPr>
          <w:rFonts w:ascii="Arial" w:hAnsi="Arial" w:cs="Arial"/>
          <w:bCs/>
          <w:lang w:val="es-MX"/>
        </w:rPr>
        <w:t xml:space="preserve">.- </w:t>
      </w:r>
      <w:r>
        <w:rPr>
          <w:rFonts w:ascii="Arial" w:hAnsi="Arial" w:cs="Arial"/>
          <w:bCs/>
          <w:lang w:val="es-MX"/>
        </w:rPr>
        <w:t xml:space="preserve">Para celebrar el ingreso de más de 3600 nuevos cimarrones a la Universidad Autónoma de Baja California (UABC), Campus Mexicali, se realizó una ceremonia de bienvenida encabezada por el </w:t>
      </w:r>
      <w:r w:rsidR="00524AE2">
        <w:rPr>
          <w:rFonts w:ascii="Arial" w:hAnsi="Arial" w:cs="Arial"/>
          <w:bCs/>
          <w:lang w:val="es-MX"/>
        </w:rPr>
        <w:t>rector</w:t>
      </w:r>
      <w:r>
        <w:rPr>
          <w:rFonts w:ascii="Arial" w:hAnsi="Arial" w:cs="Arial"/>
          <w:bCs/>
          <w:lang w:val="es-MX"/>
        </w:rPr>
        <w:t xml:space="preserve">, </w:t>
      </w:r>
      <w:r w:rsidR="00FA66B0">
        <w:rPr>
          <w:rFonts w:ascii="Arial" w:hAnsi="Arial" w:cs="Arial"/>
          <w:spacing w:val="-4"/>
          <w:lang w:val="es-ES_tradnl"/>
        </w:rPr>
        <w:t>doctor Daniel Octavio Valdez Delgadillo,</w:t>
      </w:r>
      <w:r>
        <w:rPr>
          <w:rFonts w:ascii="Arial" w:hAnsi="Arial" w:cs="Arial"/>
          <w:spacing w:val="-4"/>
          <w:lang w:val="es-ES_tradnl"/>
        </w:rPr>
        <w:t xml:space="preserve"> quien felicitó a los jóvenes que a partir del semestre 2019-2 se sumará</w:t>
      </w:r>
      <w:r w:rsidR="000032F0">
        <w:rPr>
          <w:rFonts w:ascii="Arial" w:hAnsi="Arial" w:cs="Arial"/>
          <w:spacing w:val="-4"/>
          <w:lang w:val="es-ES_tradnl"/>
        </w:rPr>
        <w:t>n</w:t>
      </w:r>
      <w:r>
        <w:rPr>
          <w:rFonts w:ascii="Arial" w:hAnsi="Arial" w:cs="Arial"/>
          <w:spacing w:val="-4"/>
          <w:lang w:val="es-ES_tradnl"/>
        </w:rPr>
        <w:t xml:space="preserve"> a los </w:t>
      </w:r>
      <w:r w:rsidR="005A6947" w:rsidRPr="005A6947">
        <w:rPr>
          <w:rFonts w:ascii="Arial" w:hAnsi="Arial" w:cs="Arial"/>
          <w:lang w:val="es-MX"/>
        </w:rPr>
        <w:t xml:space="preserve">cerca de 65 mil </w:t>
      </w:r>
      <w:r>
        <w:rPr>
          <w:rFonts w:ascii="Arial" w:hAnsi="Arial" w:cs="Arial"/>
          <w:lang w:val="es-MX"/>
        </w:rPr>
        <w:t xml:space="preserve">estudiantes </w:t>
      </w:r>
      <w:r w:rsidR="000032F0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la gran comunidad universitaria.</w:t>
      </w:r>
    </w:p>
    <w:p w:rsidR="005A6947" w:rsidRPr="002D4A74" w:rsidRDefault="005A6947" w:rsidP="00524AE2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A6947" w:rsidRPr="00C30A46" w:rsidRDefault="00CB2E7D" w:rsidP="005A6947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C30A46">
        <w:rPr>
          <w:rFonts w:ascii="Arial" w:hAnsi="Arial" w:cs="Arial"/>
          <w:spacing w:val="-2"/>
          <w:sz w:val="24"/>
          <w:szCs w:val="24"/>
        </w:rPr>
        <w:t>En su discurso, el rector e</w:t>
      </w:r>
      <w:r w:rsidR="005A6947" w:rsidRPr="00C30A46">
        <w:rPr>
          <w:rFonts w:ascii="Arial" w:hAnsi="Arial" w:cs="Arial"/>
          <w:spacing w:val="-2"/>
          <w:sz w:val="24"/>
          <w:szCs w:val="24"/>
        </w:rPr>
        <w:t>xpresó que la UABC</w:t>
      </w:r>
      <w:r w:rsidR="002D4A74" w:rsidRPr="00C30A46">
        <w:rPr>
          <w:rFonts w:ascii="Arial" w:hAnsi="Arial" w:cs="Arial"/>
          <w:spacing w:val="-2"/>
          <w:sz w:val="24"/>
          <w:szCs w:val="24"/>
        </w:rPr>
        <w:t xml:space="preserve"> </w:t>
      </w:r>
      <w:r w:rsidR="00C30A46" w:rsidRPr="00C30A46">
        <w:rPr>
          <w:rFonts w:ascii="Arial" w:hAnsi="Arial" w:cs="Arial"/>
          <w:spacing w:val="-2"/>
          <w:sz w:val="24"/>
          <w:szCs w:val="24"/>
        </w:rPr>
        <w:t xml:space="preserve">prepara profesionistas exitosos, así como </w:t>
      </w:r>
      <w:r w:rsidR="005A6947" w:rsidRPr="00C30A46">
        <w:rPr>
          <w:rFonts w:ascii="Arial" w:hAnsi="Arial" w:cs="Arial"/>
          <w:spacing w:val="-2"/>
          <w:sz w:val="24"/>
          <w:szCs w:val="24"/>
        </w:rPr>
        <w:t xml:space="preserve">seres humanos </w:t>
      </w:r>
      <w:r w:rsidR="002D4A74" w:rsidRPr="00C30A46">
        <w:rPr>
          <w:rFonts w:ascii="Arial" w:hAnsi="Arial" w:cs="Arial"/>
          <w:spacing w:val="-2"/>
          <w:sz w:val="24"/>
          <w:szCs w:val="24"/>
        </w:rPr>
        <w:t xml:space="preserve">comprometidos con el crecimiento </w:t>
      </w:r>
      <w:r w:rsidR="005A6947" w:rsidRPr="00C30A46">
        <w:rPr>
          <w:rFonts w:ascii="Arial" w:hAnsi="Arial" w:cs="Arial"/>
          <w:spacing w:val="-2"/>
          <w:sz w:val="24"/>
          <w:szCs w:val="24"/>
        </w:rPr>
        <w:t>económico, político, social y cultural del estado y de México</w:t>
      </w:r>
      <w:r w:rsidR="000032F0">
        <w:rPr>
          <w:rFonts w:ascii="Arial" w:hAnsi="Arial" w:cs="Arial"/>
          <w:spacing w:val="-2"/>
          <w:sz w:val="24"/>
          <w:szCs w:val="24"/>
        </w:rPr>
        <w:t>. Adem</w:t>
      </w:r>
      <w:r w:rsidR="00C30A46" w:rsidRPr="00C30A46">
        <w:rPr>
          <w:rFonts w:ascii="Arial" w:hAnsi="Arial" w:cs="Arial"/>
          <w:spacing w:val="-2"/>
          <w:sz w:val="24"/>
          <w:szCs w:val="24"/>
        </w:rPr>
        <w:t>ás</w:t>
      </w:r>
      <w:r w:rsidR="000032F0">
        <w:rPr>
          <w:rFonts w:ascii="Arial" w:hAnsi="Arial" w:cs="Arial"/>
          <w:spacing w:val="-2"/>
          <w:sz w:val="24"/>
          <w:szCs w:val="24"/>
        </w:rPr>
        <w:t>,</w:t>
      </w:r>
      <w:r w:rsidR="00C30A46" w:rsidRPr="00C30A46">
        <w:rPr>
          <w:rFonts w:ascii="Arial" w:hAnsi="Arial" w:cs="Arial"/>
          <w:spacing w:val="-2"/>
          <w:sz w:val="24"/>
          <w:szCs w:val="24"/>
        </w:rPr>
        <w:t xml:space="preserve"> de que gracias </w:t>
      </w:r>
      <w:r w:rsidR="000032F0">
        <w:rPr>
          <w:rFonts w:ascii="Arial" w:hAnsi="Arial" w:cs="Arial"/>
          <w:spacing w:val="-2"/>
          <w:sz w:val="24"/>
          <w:szCs w:val="24"/>
        </w:rPr>
        <w:t>al</w:t>
      </w:r>
      <w:r w:rsidR="00C30A46" w:rsidRPr="00C30A46">
        <w:rPr>
          <w:rFonts w:ascii="Arial" w:hAnsi="Arial" w:cs="Arial"/>
          <w:spacing w:val="-2"/>
          <w:sz w:val="24"/>
          <w:szCs w:val="24"/>
        </w:rPr>
        <w:t xml:space="preserve"> empeño</w:t>
      </w:r>
      <w:r w:rsidR="000032F0">
        <w:rPr>
          <w:rFonts w:ascii="Arial" w:hAnsi="Arial" w:cs="Arial"/>
          <w:spacing w:val="-2"/>
          <w:sz w:val="24"/>
          <w:szCs w:val="24"/>
        </w:rPr>
        <w:t xml:space="preserve"> de la universidad</w:t>
      </w:r>
      <w:r w:rsidR="00C30A46" w:rsidRPr="00C30A46">
        <w:rPr>
          <w:rFonts w:ascii="Arial" w:hAnsi="Arial" w:cs="Arial"/>
          <w:spacing w:val="-2"/>
          <w:sz w:val="24"/>
          <w:szCs w:val="24"/>
        </w:rPr>
        <w:t xml:space="preserve"> por alcanzar altos estándares educativos, es la </w:t>
      </w:r>
      <w:r w:rsidR="005A6947" w:rsidRPr="00C30A46">
        <w:rPr>
          <w:rFonts w:ascii="Arial" w:hAnsi="Arial" w:cs="Arial"/>
          <w:spacing w:val="-2"/>
          <w:sz w:val="24"/>
          <w:szCs w:val="24"/>
        </w:rPr>
        <w:t>única institución de educación superior en el noroeste del país</w:t>
      </w:r>
      <w:r w:rsidR="00C30A46" w:rsidRPr="00C30A46">
        <w:rPr>
          <w:rFonts w:ascii="Arial" w:hAnsi="Arial" w:cs="Arial"/>
          <w:spacing w:val="-2"/>
          <w:sz w:val="24"/>
          <w:szCs w:val="24"/>
        </w:rPr>
        <w:t xml:space="preserve"> posicionada entre las 10 mejores a </w:t>
      </w:r>
      <w:r w:rsidR="00C10F9E" w:rsidRPr="00C30A46">
        <w:rPr>
          <w:rFonts w:ascii="Arial" w:hAnsi="Arial" w:cs="Arial"/>
          <w:spacing w:val="-2"/>
          <w:sz w:val="24"/>
          <w:szCs w:val="24"/>
        </w:rPr>
        <w:t xml:space="preserve">nivel nacional, las 100 más prestigiadas de América Latina y una de las mil 100 </w:t>
      </w:r>
      <w:r w:rsidR="00C30A46" w:rsidRPr="00C30A46">
        <w:rPr>
          <w:rFonts w:ascii="Arial" w:hAnsi="Arial" w:cs="Arial"/>
          <w:spacing w:val="-2"/>
          <w:sz w:val="24"/>
          <w:szCs w:val="24"/>
        </w:rPr>
        <w:t>en el m</w:t>
      </w:r>
      <w:r w:rsidR="00C10F9E" w:rsidRPr="00C30A46">
        <w:rPr>
          <w:rFonts w:ascii="Arial" w:hAnsi="Arial" w:cs="Arial"/>
          <w:spacing w:val="-2"/>
          <w:sz w:val="24"/>
          <w:szCs w:val="24"/>
        </w:rPr>
        <w:t>undo.</w:t>
      </w:r>
    </w:p>
    <w:p w:rsidR="005A6947" w:rsidRPr="005A6947" w:rsidRDefault="005A6947" w:rsidP="005A6947">
      <w:pPr>
        <w:autoSpaceDN/>
        <w:jc w:val="both"/>
        <w:rPr>
          <w:rFonts w:ascii="Arial" w:hAnsi="Arial" w:cs="Arial"/>
          <w:sz w:val="16"/>
          <w:szCs w:val="16"/>
        </w:rPr>
      </w:pPr>
    </w:p>
    <w:p w:rsidR="00C30A46" w:rsidRDefault="00C30A46" w:rsidP="005A694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continuar en esa línea, comentó que </w:t>
      </w:r>
      <w:r w:rsidR="00B00239">
        <w:rPr>
          <w:rFonts w:ascii="Arial" w:hAnsi="Arial" w:cs="Arial"/>
          <w:sz w:val="24"/>
          <w:szCs w:val="24"/>
        </w:rPr>
        <w:t xml:space="preserve">la </w:t>
      </w:r>
      <w:r w:rsidR="005A6947" w:rsidRPr="005A6947">
        <w:rPr>
          <w:rFonts w:ascii="Arial" w:hAnsi="Arial" w:cs="Arial"/>
          <w:sz w:val="24"/>
          <w:szCs w:val="24"/>
        </w:rPr>
        <w:t xml:space="preserve">internacionalización es un eje fundamental en el Plan de Desarrollo Institucional </w:t>
      </w:r>
      <w:r>
        <w:rPr>
          <w:rFonts w:ascii="Arial" w:hAnsi="Arial" w:cs="Arial"/>
          <w:sz w:val="24"/>
          <w:szCs w:val="24"/>
        </w:rPr>
        <w:t xml:space="preserve">2019-2023 y como muestra mencionó que para este semestre, el Campus Mexicali recibirá a  61 </w:t>
      </w:r>
      <w:r w:rsidR="005A6947" w:rsidRPr="005A6947">
        <w:rPr>
          <w:rFonts w:ascii="Arial" w:hAnsi="Arial" w:cs="Arial"/>
          <w:sz w:val="24"/>
          <w:szCs w:val="24"/>
        </w:rPr>
        <w:t xml:space="preserve">estudiantes </w:t>
      </w:r>
      <w:r>
        <w:rPr>
          <w:rFonts w:ascii="Arial" w:hAnsi="Arial" w:cs="Arial"/>
          <w:sz w:val="24"/>
          <w:szCs w:val="24"/>
        </w:rPr>
        <w:t xml:space="preserve">de intercambio, 21 provenientes de </w:t>
      </w:r>
      <w:r w:rsidR="0011377F">
        <w:rPr>
          <w:rFonts w:ascii="Arial" w:hAnsi="Arial" w:cs="Arial"/>
          <w:sz w:val="24"/>
          <w:szCs w:val="24"/>
        </w:rPr>
        <w:t>diversos</w:t>
      </w:r>
      <w:r>
        <w:rPr>
          <w:rFonts w:ascii="Arial" w:hAnsi="Arial" w:cs="Arial"/>
          <w:sz w:val="24"/>
          <w:szCs w:val="24"/>
        </w:rPr>
        <w:t xml:space="preserve"> países y 40 de otros estados de México.</w:t>
      </w:r>
    </w:p>
    <w:p w:rsidR="00B00239" w:rsidRPr="00B00239" w:rsidRDefault="00B00239" w:rsidP="005A6947">
      <w:pPr>
        <w:autoSpaceDN/>
        <w:jc w:val="both"/>
        <w:rPr>
          <w:rFonts w:ascii="Arial" w:hAnsi="Arial" w:cs="Arial"/>
          <w:sz w:val="16"/>
          <w:szCs w:val="16"/>
        </w:rPr>
      </w:pPr>
    </w:p>
    <w:p w:rsidR="005A6947" w:rsidRPr="005A6947" w:rsidRDefault="0051020F" w:rsidP="00D4572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30A46">
        <w:rPr>
          <w:rFonts w:ascii="Arial" w:hAnsi="Arial" w:cs="Arial"/>
          <w:sz w:val="24"/>
          <w:szCs w:val="24"/>
        </w:rPr>
        <w:t xml:space="preserve">l doctor Valdez Delgadillo </w:t>
      </w:r>
      <w:r>
        <w:rPr>
          <w:rFonts w:ascii="Arial" w:hAnsi="Arial" w:cs="Arial"/>
          <w:sz w:val="24"/>
          <w:szCs w:val="24"/>
        </w:rPr>
        <w:t>los invitó</w:t>
      </w:r>
      <w:r w:rsidR="00C30A46">
        <w:rPr>
          <w:rFonts w:ascii="Arial" w:hAnsi="Arial" w:cs="Arial"/>
          <w:sz w:val="24"/>
          <w:szCs w:val="24"/>
        </w:rPr>
        <w:t xml:space="preserve"> a aprovechar el acompañamiento que les ofrecen los p</w:t>
      </w:r>
      <w:r w:rsidR="005A6947" w:rsidRPr="005A6947">
        <w:rPr>
          <w:rFonts w:ascii="Arial" w:hAnsi="Arial" w:cs="Arial"/>
          <w:sz w:val="24"/>
          <w:szCs w:val="24"/>
        </w:rPr>
        <w:t>rofesores, tutores</w:t>
      </w:r>
      <w:r>
        <w:rPr>
          <w:rFonts w:ascii="Arial" w:hAnsi="Arial" w:cs="Arial"/>
          <w:sz w:val="24"/>
          <w:szCs w:val="24"/>
        </w:rPr>
        <w:t xml:space="preserve"> y trabajadores administrativos, </w:t>
      </w:r>
      <w:r w:rsidR="005A6947" w:rsidRPr="005A6947">
        <w:rPr>
          <w:rFonts w:ascii="Arial" w:hAnsi="Arial" w:cs="Arial"/>
          <w:sz w:val="24"/>
          <w:szCs w:val="24"/>
        </w:rPr>
        <w:t xml:space="preserve">así como </w:t>
      </w:r>
      <w:r>
        <w:rPr>
          <w:rFonts w:ascii="Arial" w:hAnsi="Arial" w:cs="Arial"/>
          <w:sz w:val="24"/>
          <w:szCs w:val="24"/>
        </w:rPr>
        <w:t xml:space="preserve">todos los servicios que la UABC les brinda para hacer de su formación universitaria una </w:t>
      </w:r>
      <w:r w:rsidR="005A6947" w:rsidRPr="005A6947">
        <w:rPr>
          <w:rFonts w:ascii="Arial" w:hAnsi="Arial" w:cs="Arial"/>
          <w:sz w:val="24"/>
          <w:szCs w:val="24"/>
        </w:rPr>
        <w:t>experiencia enriquecedora y agradable.</w:t>
      </w:r>
      <w:r>
        <w:rPr>
          <w:rFonts w:ascii="Arial" w:hAnsi="Arial" w:cs="Arial"/>
          <w:sz w:val="24"/>
          <w:szCs w:val="24"/>
        </w:rPr>
        <w:t xml:space="preserve"> De igual forma, los </w:t>
      </w:r>
      <w:r w:rsidR="00D4572C">
        <w:rPr>
          <w:rFonts w:ascii="Arial" w:hAnsi="Arial" w:cs="Arial"/>
          <w:sz w:val="24"/>
          <w:szCs w:val="24"/>
        </w:rPr>
        <w:t xml:space="preserve">exhortó a asumir </w:t>
      </w:r>
      <w:r w:rsidR="005A6947" w:rsidRPr="005A6947">
        <w:rPr>
          <w:rFonts w:ascii="Arial" w:hAnsi="Arial" w:cs="Arial"/>
          <w:sz w:val="24"/>
          <w:szCs w:val="24"/>
        </w:rPr>
        <w:t>de manera comprometida sus responsabilidades como estudiantes de la mejor universidad del noroeste de México</w:t>
      </w:r>
      <w:r>
        <w:rPr>
          <w:rFonts w:ascii="Arial" w:hAnsi="Arial" w:cs="Arial"/>
          <w:sz w:val="24"/>
          <w:szCs w:val="24"/>
        </w:rPr>
        <w:t xml:space="preserve"> y a valorar </w:t>
      </w:r>
      <w:r w:rsidR="005A6947" w:rsidRPr="005A6947">
        <w:rPr>
          <w:rFonts w:ascii="Arial" w:hAnsi="Arial" w:cs="Arial"/>
          <w:sz w:val="24"/>
          <w:szCs w:val="24"/>
        </w:rPr>
        <w:t>el privilegio de tener acceso a una educación superior de calidad</w:t>
      </w:r>
      <w:r>
        <w:rPr>
          <w:rFonts w:ascii="Arial" w:hAnsi="Arial" w:cs="Arial"/>
          <w:sz w:val="24"/>
          <w:szCs w:val="24"/>
        </w:rPr>
        <w:t>.</w:t>
      </w:r>
    </w:p>
    <w:p w:rsidR="005A6947" w:rsidRPr="0051020F" w:rsidRDefault="005A6947" w:rsidP="0051020F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51020F" w:rsidRPr="0051020F" w:rsidRDefault="0051020F" w:rsidP="0051020F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51020F">
        <w:rPr>
          <w:rFonts w:ascii="Arial" w:hAnsi="Arial" w:cs="Arial"/>
          <w:lang w:val="es-MX"/>
        </w:rPr>
        <w:t xml:space="preserve">En el evento, los jóvenes </w:t>
      </w:r>
      <w:r w:rsidR="005A6947" w:rsidRPr="0051020F">
        <w:rPr>
          <w:rFonts w:ascii="Arial" w:hAnsi="Arial" w:cs="Arial"/>
          <w:lang w:val="es-MX"/>
        </w:rPr>
        <w:t xml:space="preserve">se </w:t>
      </w:r>
      <w:r w:rsidR="00D4572C" w:rsidRPr="0051020F">
        <w:rPr>
          <w:rFonts w:ascii="Arial" w:hAnsi="Arial" w:cs="Arial"/>
          <w:lang w:val="es-MX"/>
        </w:rPr>
        <w:t>pusieron</w:t>
      </w:r>
      <w:r w:rsidR="005A6947" w:rsidRPr="0051020F">
        <w:rPr>
          <w:rFonts w:ascii="Arial" w:hAnsi="Arial" w:cs="Arial"/>
          <w:lang w:val="es-MX"/>
        </w:rPr>
        <w:t xml:space="preserve"> la camiseta con la leyen</w:t>
      </w:r>
      <w:r>
        <w:rPr>
          <w:rFonts w:ascii="Arial" w:hAnsi="Arial" w:cs="Arial"/>
          <w:lang w:val="es-MX"/>
        </w:rPr>
        <w:t xml:space="preserve">da </w:t>
      </w:r>
      <w:r w:rsidR="005A6947" w:rsidRPr="0051020F">
        <w:rPr>
          <w:rFonts w:ascii="Arial" w:hAnsi="Arial" w:cs="Arial"/>
          <w:lang w:val="es-MX"/>
        </w:rPr>
        <w:t>Cimarrón con valores,</w:t>
      </w:r>
      <w:r w:rsidRPr="0051020F">
        <w:rPr>
          <w:rFonts w:ascii="Arial" w:hAnsi="Arial" w:cs="Arial"/>
          <w:lang w:val="es-MX"/>
        </w:rPr>
        <w:t xml:space="preserve"> la cual simboliza su pertenencia la UABC y </w:t>
      </w:r>
      <w:r w:rsidR="005A6947" w:rsidRPr="0051020F">
        <w:rPr>
          <w:rFonts w:ascii="Arial" w:hAnsi="Arial" w:cs="Arial"/>
          <w:lang w:val="es-MX"/>
        </w:rPr>
        <w:t>la fortaleza de los universitarios</w:t>
      </w:r>
      <w:r w:rsidRPr="0051020F">
        <w:rPr>
          <w:rFonts w:ascii="Arial" w:hAnsi="Arial" w:cs="Arial"/>
          <w:lang w:val="es-MX"/>
        </w:rPr>
        <w:t xml:space="preserve">. </w:t>
      </w:r>
      <w:r>
        <w:rPr>
          <w:rFonts w:ascii="Arial" w:hAnsi="Arial" w:cs="Arial"/>
          <w:lang w:val="es-MX"/>
        </w:rPr>
        <w:t>“</w:t>
      </w:r>
      <w:r w:rsidRPr="0051020F">
        <w:rPr>
          <w:rFonts w:ascii="Arial" w:hAnsi="Arial" w:cs="Arial"/>
          <w:lang w:val="es-MX" w:eastAsia="es-MX"/>
        </w:rPr>
        <w:t>Sean bienvenidos a esta su universidad, que desde hoy y para siempre, será su alma mater"</w:t>
      </w:r>
      <w:r>
        <w:rPr>
          <w:rFonts w:ascii="Arial" w:hAnsi="Arial" w:cs="Arial"/>
          <w:lang w:val="es-MX" w:eastAsia="es-MX"/>
        </w:rPr>
        <w:t>, puntualizó el rector.</w:t>
      </w:r>
    </w:p>
    <w:p w:rsidR="00FA66B0" w:rsidRPr="001B2272" w:rsidRDefault="00FA66B0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5C75BD" w:rsidRDefault="00541347" w:rsidP="000C79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les dio la bienvenida l</w:t>
      </w:r>
      <w:r w:rsidR="008E5834" w:rsidRPr="008E5834">
        <w:rPr>
          <w:rFonts w:ascii="Arial" w:hAnsi="Arial" w:cs="Arial"/>
          <w:sz w:val="24"/>
          <w:szCs w:val="24"/>
        </w:rPr>
        <w:t xml:space="preserve">a </w:t>
      </w:r>
      <w:r w:rsidR="008E5834">
        <w:rPr>
          <w:rFonts w:ascii="Arial" w:hAnsi="Arial" w:cs="Arial"/>
          <w:sz w:val="24"/>
          <w:szCs w:val="24"/>
        </w:rPr>
        <w:t xml:space="preserve">vicerrectora del Campus </w:t>
      </w:r>
      <w:r>
        <w:rPr>
          <w:rFonts w:ascii="Arial" w:hAnsi="Arial" w:cs="Arial"/>
          <w:sz w:val="24"/>
          <w:szCs w:val="24"/>
        </w:rPr>
        <w:t>Mexicali</w:t>
      </w:r>
      <w:r w:rsidR="008E583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doctora Gisela Montero </w:t>
      </w:r>
      <w:proofErr w:type="spellStart"/>
      <w:r>
        <w:rPr>
          <w:rFonts w:ascii="Arial" w:hAnsi="Arial" w:cs="Arial"/>
          <w:sz w:val="24"/>
          <w:szCs w:val="24"/>
        </w:rPr>
        <w:t>Alpírez</w:t>
      </w:r>
      <w:proofErr w:type="spellEnd"/>
      <w:r w:rsidR="008E5834">
        <w:rPr>
          <w:rFonts w:ascii="Arial" w:hAnsi="Arial" w:cs="Arial"/>
          <w:sz w:val="24"/>
          <w:szCs w:val="24"/>
        </w:rPr>
        <w:t>,</w:t>
      </w:r>
      <w:r w:rsidR="00876456">
        <w:rPr>
          <w:rFonts w:ascii="Arial" w:hAnsi="Arial" w:cs="Arial"/>
          <w:sz w:val="24"/>
          <w:szCs w:val="24"/>
        </w:rPr>
        <w:t xml:space="preserve"> quien felicitó a los jóvenes por su desempeño y esfuerzo para obtener un lugar en la máxima casa de estudios. </w:t>
      </w:r>
      <w:r w:rsidR="00C32D3A">
        <w:rPr>
          <w:rFonts w:ascii="Arial" w:hAnsi="Arial" w:cs="Arial"/>
          <w:sz w:val="24"/>
          <w:szCs w:val="24"/>
        </w:rPr>
        <w:t>“</w:t>
      </w:r>
      <w:r w:rsidR="00876456" w:rsidRPr="00C32D3A">
        <w:rPr>
          <w:rFonts w:ascii="Arial" w:hAnsi="Arial" w:cs="Arial"/>
          <w:sz w:val="24"/>
          <w:szCs w:val="23"/>
          <w:shd w:val="clear" w:color="auto" w:fill="FFFFFF"/>
        </w:rPr>
        <w:t xml:space="preserve">El potencial de trascender se construye día a día y su casa, la UABC, no se detiene para proporcionarles herramientas de gran calidad y especialización, así como programas de movilidad estudiantil y diversas opciones de posgrado, disponibles para su formación integral, </w:t>
      </w:r>
      <w:r w:rsidR="00C32D3A" w:rsidRPr="00C32D3A">
        <w:rPr>
          <w:rFonts w:ascii="Arial" w:hAnsi="Arial" w:cs="Arial"/>
          <w:sz w:val="24"/>
          <w:szCs w:val="23"/>
          <w:shd w:val="clear" w:color="auto" w:fill="FFFFFF"/>
        </w:rPr>
        <w:t>t</w:t>
      </w:r>
      <w:r w:rsidR="00876456" w:rsidRPr="00C32D3A">
        <w:rPr>
          <w:rFonts w:ascii="Arial" w:hAnsi="Arial" w:cs="Arial"/>
          <w:sz w:val="24"/>
          <w:szCs w:val="23"/>
          <w:shd w:val="clear" w:color="auto" w:fill="FFFFFF"/>
        </w:rPr>
        <w:t xml:space="preserve">odo este esfuerzo por la realización plena del </w:t>
      </w:r>
      <w:r w:rsidR="00C32D3A" w:rsidRPr="00C32D3A">
        <w:rPr>
          <w:rFonts w:ascii="Arial" w:hAnsi="Arial" w:cs="Arial"/>
          <w:sz w:val="24"/>
          <w:szCs w:val="23"/>
          <w:shd w:val="clear" w:color="auto" w:fill="FFFFFF"/>
        </w:rPr>
        <w:t>hombre”, expresó.</w:t>
      </w:r>
    </w:p>
    <w:p w:rsidR="000C7928" w:rsidRDefault="000C7928" w:rsidP="000C7928">
      <w:pPr>
        <w:jc w:val="both"/>
        <w:rPr>
          <w:rFonts w:ascii="Arial" w:hAnsi="Arial" w:cs="Arial"/>
          <w:sz w:val="16"/>
          <w:szCs w:val="16"/>
        </w:rPr>
      </w:pPr>
    </w:p>
    <w:p w:rsidR="00876456" w:rsidRPr="00876456" w:rsidRDefault="00C32D3A" w:rsidP="00C32D3A">
      <w:pPr>
        <w:jc w:val="both"/>
        <w:rPr>
          <w:rFonts w:ascii="Arial" w:hAnsi="Arial" w:cs="Arial"/>
          <w:spacing w:val="-2"/>
          <w:sz w:val="24"/>
          <w:szCs w:val="24"/>
        </w:rPr>
      </w:pPr>
      <w:r w:rsidRPr="00B9023A">
        <w:rPr>
          <w:rFonts w:ascii="Arial" w:hAnsi="Arial" w:cs="Arial"/>
          <w:spacing w:val="-2"/>
          <w:sz w:val="24"/>
          <w:szCs w:val="16"/>
        </w:rPr>
        <w:t xml:space="preserve">En la ceremonia se contó con la presencia del maestro </w:t>
      </w:r>
      <w:r w:rsidR="00876456" w:rsidRPr="00876456">
        <w:rPr>
          <w:rFonts w:ascii="Arial" w:hAnsi="Arial" w:cs="Arial"/>
          <w:spacing w:val="-2"/>
          <w:sz w:val="24"/>
          <w:szCs w:val="24"/>
        </w:rPr>
        <w:t>Miguel Ángel Mendoza González</w:t>
      </w:r>
      <w:r w:rsidRPr="00B9023A">
        <w:rPr>
          <w:rFonts w:ascii="Arial" w:hAnsi="Arial" w:cs="Arial"/>
          <w:spacing w:val="-2"/>
          <w:sz w:val="24"/>
          <w:szCs w:val="24"/>
        </w:rPr>
        <w:t xml:space="preserve">, secretario de Educación y Bienestar Social del </w:t>
      </w:r>
      <w:r w:rsidR="000032F0" w:rsidRPr="00B9023A">
        <w:rPr>
          <w:rFonts w:ascii="Arial" w:hAnsi="Arial" w:cs="Arial"/>
          <w:spacing w:val="-2"/>
          <w:sz w:val="24"/>
          <w:szCs w:val="24"/>
        </w:rPr>
        <w:t>gobierno del estado</w:t>
      </w:r>
      <w:r w:rsidRPr="00B9023A">
        <w:rPr>
          <w:rFonts w:ascii="Arial" w:hAnsi="Arial" w:cs="Arial"/>
          <w:spacing w:val="-2"/>
          <w:sz w:val="24"/>
          <w:szCs w:val="24"/>
        </w:rPr>
        <w:t xml:space="preserve">, quien manifestó que los nuevos cimarrones son parte del </w:t>
      </w:r>
      <w:r w:rsidR="00876456" w:rsidRPr="00876456">
        <w:rPr>
          <w:rFonts w:ascii="Arial" w:hAnsi="Arial" w:cs="Arial"/>
          <w:spacing w:val="-2"/>
          <w:sz w:val="24"/>
          <w:szCs w:val="24"/>
        </w:rPr>
        <w:t xml:space="preserve">40 por ciento de jóvenes en edad de estudiar educación superior que tienen la oportunidad de </w:t>
      </w:r>
      <w:r w:rsidRPr="00B9023A">
        <w:rPr>
          <w:rFonts w:ascii="Arial" w:hAnsi="Arial" w:cs="Arial"/>
          <w:spacing w:val="-2"/>
          <w:sz w:val="24"/>
          <w:szCs w:val="24"/>
        </w:rPr>
        <w:t>ingresar a la universidad</w:t>
      </w:r>
      <w:r w:rsidR="00B9023A" w:rsidRPr="00B9023A">
        <w:rPr>
          <w:rFonts w:ascii="Arial" w:hAnsi="Arial" w:cs="Arial"/>
          <w:spacing w:val="-2"/>
          <w:sz w:val="24"/>
          <w:szCs w:val="24"/>
        </w:rPr>
        <w:t>, por lo que los exhortó a valorarla.</w:t>
      </w:r>
    </w:p>
    <w:p w:rsidR="00876456" w:rsidRPr="00876456" w:rsidRDefault="00B9023A" w:rsidP="0087645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76456" w:rsidRPr="00876456">
        <w:rPr>
          <w:rFonts w:ascii="Arial" w:hAnsi="Arial" w:cs="Arial"/>
          <w:sz w:val="24"/>
          <w:szCs w:val="24"/>
        </w:rPr>
        <w:t xml:space="preserve">Las acreditaciones y los rankings en los que está ubicada la UABC a nivel nacional e internacional, les dice que la preparación que ustedes van a tener es de buena calidad, pero el </w:t>
      </w:r>
      <w:r>
        <w:rPr>
          <w:rFonts w:ascii="Arial" w:hAnsi="Arial" w:cs="Arial"/>
          <w:sz w:val="24"/>
          <w:szCs w:val="24"/>
        </w:rPr>
        <w:t>mayor esfuerzo</w:t>
      </w:r>
      <w:r w:rsidR="00876456" w:rsidRPr="00876456">
        <w:rPr>
          <w:rFonts w:ascii="Arial" w:hAnsi="Arial" w:cs="Arial"/>
          <w:sz w:val="24"/>
          <w:szCs w:val="24"/>
        </w:rPr>
        <w:t xml:space="preserve"> está en ustedes</w:t>
      </w:r>
      <w:r>
        <w:rPr>
          <w:rFonts w:ascii="Arial" w:hAnsi="Arial" w:cs="Arial"/>
          <w:sz w:val="24"/>
          <w:szCs w:val="24"/>
        </w:rPr>
        <w:t>”</w:t>
      </w:r>
      <w:r w:rsidR="00876456" w:rsidRPr="00876456">
        <w:rPr>
          <w:rFonts w:ascii="Arial" w:hAnsi="Arial" w:cs="Arial"/>
          <w:sz w:val="24"/>
          <w:szCs w:val="24"/>
        </w:rPr>
        <w:t>.</w:t>
      </w:r>
    </w:p>
    <w:p w:rsidR="00876456" w:rsidRPr="00876456" w:rsidRDefault="00876456" w:rsidP="00876456">
      <w:pPr>
        <w:autoSpaceDN/>
        <w:jc w:val="both"/>
        <w:rPr>
          <w:rFonts w:ascii="Arial" w:hAnsi="Arial" w:cs="Arial"/>
          <w:sz w:val="24"/>
          <w:szCs w:val="24"/>
        </w:rPr>
      </w:pPr>
    </w:p>
    <w:p w:rsidR="00876456" w:rsidRPr="000C7928" w:rsidRDefault="00876456" w:rsidP="000C7928">
      <w:pPr>
        <w:jc w:val="both"/>
        <w:rPr>
          <w:rFonts w:ascii="Arial" w:hAnsi="Arial" w:cs="Arial"/>
          <w:sz w:val="16"/>
          <w:szCs w:val="16"/>
        </w:rPr>
      </w:pPr>
    </w:p>
    <w:p w:rsidR="00E57A96" w:rsidRPr="004C5793" w:rsidRDefault="004C5793" w:rsidP="000C7928">
      <w:pPr>
        <w:pStyle w:val="NormalWeb"/>
        <w:spacing w:before="0" w:after="0"/>
        <w:jc w:val="both"/>
        <w:rPr>
          <w:rFonts w:ascii="Arial" w:hAnsi="Arial" w:cs="Arial"/>
          <w:bCs/>
          <w:color w:val="FF0000"/>
          <w:sz w:val="16"/>
          <w:szCs w:val="16"/>
          <w:lang w:val="es-MX"/>
        </w:rPr>
      </w:pPr>
      <w:r>
        <w:rPr>
          <w:rFonts w:ascii="Arial" w:hAnsi="Arial" w:cs="Arial"/>
          <w:spacing w:val="-4"/>
          <w:lang w:val="es-ES_tradnl"/>
        </w:rPr>
        <w:t>En la</w:t>
      </w:r>
      <w:r w:rsidR="00AD2E41">
        <w:rPr>
          <w:rFonts w:ascii="Arial" w:hAnsi="Arial" w:cs="Arial"/>
          <w:spacing w:val="-4"/>
          <w:lang w:val="es-ES_tradnl"/>
        </w:rPr>
        <w:t xml:space="preserve"> ceremonia de bienvenida se contó con la presencia del doctor </w:t>
      </w:r>
      <w:r w:rsidR="00AD2E41" w:rsidRPr="001B2272">
        <w:rPr>
          <w:rFonts w:ascii="Arial" w:hAnsi="Arial" w:cs="Arial"/>
          <w:lang w:val="es-MX"/>
        </w:rPr>
        <w:t>Luis Enrique Palafox Maestre</w:t>
      </w:r>
      <w:r w:rsidR="00AD2E41">
        <w:rPr>
          <w:rFonts w:ascii="Arial" w:hAnsi="Arial" w:cs="Arial"/>
          <w:lang w:val="es-MX"/>
        </w:rPr>
        <w:t xml:space="preserve">, coordinador general de Servicios Estudiantiles y Gestión Escolar; </w:t>
      </w:r>
      <w:r w:rsidR="00541347">
        <w:rPr>
          <w:rFonts w:ascii="Arial" w:hAnsi="Arial" w:cs="Arial"/>
          <w:lang w:val="es-MX"/>
        </w:rPr>
        <w:t>doctor Salvador Ponce Ceballos, coordinador general de Formación Básica</w:t>
      </w:r>
      <w:r w:rsidR="00295FEB">
        <w:rPr>
          <w:rFonts w:ascii="Arial" w:hAnsi="Arial" w:cs="Arial"/>
          <w:lang w:val="es-MX"/>
        </w:rPr>
        <w:t xml:space="preserve">, así como </w:t>
      </w:r>
      <w:r w:rsidR="00AD2E41">
        <w:rPr>
          <w:rFonts w:ascii="Arial" w:hAnsi="Arial" w:cs="Arial"/>
          <w:lang w:val="es-MX"/>
        </w:rPr>
        <w:t>directores de</w:t>
      </w:r>
      <w:r w:rsidR="00541347">
        <w:rPr>
          <w:rFonts w:ascii="Arial" w:hAnsi="Arial" w:cs="Arial"/>
          <w:lang w:val="es-MX"/>
        </w:rPr>
        <w:t xml:space="preserve"> las</w:t>
      </w:r>
      <w:r w:rsidR="00AD2E41">
        <w:rPr>
          <w:rFonts w:ascii="Arial" w:hAnsi="Arial" w:cs="Arial"/>
          <w:lang w:val="es-MX"/>
        </w:rPr>
        <w:t xml:space="preserve"> unidades académicas del Campus </w:t>
      </w:r>
      <w:r w:rsidR="00541347">
        <w:rPr>
          <w:rFonts w:ascii="Arial" w:hAnsi="Arial" w:cs="Arial"/>
          <w:lang w:val="es-MX"/>
        </w:rPr>
        <w:t>Mexicali</w:t>
      </w:r>
      <w:r w:rsidR="00524AE2">
        <w:rPr>
          <w:rFonts w:ascii="Arial" w:hAnsi="Arial" w:cs="Arial"/>
          <w:lang w:val="es-MX"/>
        </w:rPr>
        <w:t>.</w:t>
      </w:r>
    </w:p>
    <w:sectPr w:rsidR="00E57A96" w:rsidRPr="004C5793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58F" w:rsidRDefault="00C0158F">
      <w:r>
        <w:separator/>
      </w:r>
    </w:p>
  </w:endnote>
  <w:endnote w:type="continuationSeparator" w:id="0">
    <w:p w:rsidR="00C0158F" w:rsidRDefault="00C0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58F" w:rsidRDefault="00C0158F">
      <w:r>
        <w:rPr>
          <w:color w:val="000000"/>
        </w:rPr>
        <w:separator/>
      </w:r>
    </w:p>
  </w:footnote>
  <w:footnote w:type="continuationSeparator" w:id="0">
    <w:p w:rsidR="00C0158F" w:rsidRDefault="00C01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61A784B"/>
    <w:multiLevelType w:val="hybridMultilevel"/>
    <w:tmpl w:val="742C40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3262F"/>
    <w:multiLevelType w:val="hybridMultilevel"/>
    <w:tmpl w:val="3B522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0B4BE1"/>
    <w:multiLevelType w:val="hybridMultilevel"/>
    <w:tmpl w:val="67AA41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6"/>
  </w:num>
  <w:num w:numId="4">
    <w:abstractNumId w:val="24"/>
  </w:num>
  <w:num w:numId="5">
    <w:abstractNumId w:val="35"/>
  </w:num>
  <w:num w:numId="6">
    <w:abstractNumId w:val="3"/>
  </w:num>
  <w:num w:numId="7">
    <w:abstractNumId w:val="21"/>
  </w:num>
  <w:num w:numId="8">
    <w:abstractNumId w:val="18"/>
  </w:num>
  <w:num w:numId="9">
    <w:abstractNumId w:val="2"/>
  </w:num>
  <w:num w:numId="10">
    <w:abstractNumId w:val="9"/>
  </w:num>
  <w:num w:numId="11">
    <w:abstractNumId w:val="8"/>
  </w:num>
  <w:num w:numId="12">
    <w:abstractNumId w:val="15"/>
  </w:num>
  <w:num w:numId="13">
    <w:abstractNumId w:val="27"/>
  </w:num>
  <w:num w:numId="14">
    <w:abstractNumId w:val="1"/>
  </w:num>
  <w:num w:numId="15">
    <w:abstractNumId w:val="11"/>
  </w:num>
  <w:num w:numId="16">
    <w:abstractNumId w:val="28"/>
  </w:num>
  <w:num w:numId="17">
    <w:abstractNumId w:val="10"/>
  </w:num>
  <w:num w:numId="18">
    <w:abstractNumId w:val="12"/>
  </w:num>
  <w:num w:numId="19">
    <w:abstractNumId w:val="32"/>
  </w:num>
  <w:num w:numId="20">
    <w:abstractNumId w:val="25"/>
  </w:num>
  <w:num w:numId="21">
    <w:abstractNumId w:val="33"/>
  </w:num>
  <w:num w:numId="22">
    <w:abstractNumId w:val="30"/>
  </w:num>
  <w:num w:numId="23">
    <w:abstractNumId w:val="13"/>
  </w:num>
  <w:num w:numId="24">
    <w:abstractNumId w:val="31"/>
  </w:num>
  <w:num w:numId="25">
    <w:abstractNumId w:val="19"/>
  </w:num>
  <w:num w:numId="26">
    <w:abstractNumId w:val="17"/>
  </w:num>
  <w:num w:numId="27">
    <w:abstractNumId w:val="34"/>
  </w:num>
  <w:num w:numId="28">
    <w:abstractNumId w:val="20"/>
  </w:num>
  <w:num w:numId="29">
    <w:abstractNumId w:val="29"/>
  </w:num>
  <w:num w:numId="30">
    <w:abstractNumId w:val="5"/>
  </w:num>
  <w:num w:numId="31">
    <w:abstractNumId w:val="7"/>
  </w:num>
  <w:num w:numId="32">
    <w:abstractNumId w:val="0"/>
  </w:num>
  <w:num w:numId="33">
    <w:abstractNumId w:val="23"/>
  </w:num>
  <w:num w:numId="34">
    <w:abstractNumId w:val="22"/>
  </w:num>
  <w:num w:numId="35">
    <w:abstractNumId w:val="16"/>
  </w:num>
  <w:num w:numId="3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748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58F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4C396-FBAA-45F5-8C9C-E53063D8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580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2019-08-08T22:02:00Z</cp:lastPrinted>
  <dcterms:created xsi:type="dcterms:W3CDTF">2019-08-08T20:44:00Z</dcterms:created>
  <dcterms:modified xsi:type="dcterms:W3CDTF">2019-08-12T20:37:00Z</dcterms:modified>
</cp:coreProperties>
</file>