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F4312">
        <w:rPr>
          <w:rFonts w:ascii="Arial" w:hAnsi="Arial" w:cs="Arial"/>
          <w:b/>
          <w:sz w:val="24"/>
          <w:szCs w:val="24"/>
        </w:rPr>
        <w:t>4</w:t>
      </w:r>
      <w:r w:rsidR="001E1CB5">
        <w:rPr>
          <w:rFonts w:ascii="Arial" w:hAnsi="Arial" w:cs="Arial"/>
          <w:b/>
          <w:sz w:val="24"/>
          <w:szCs w:val="24"/>
        </w:rPr>
        <w:t>6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</w:p>
    <w:p w:rsidR="001E1CB5" w:rsidRPr="001E1CB5" w:rsidRDefault="001E1CB5" w:rsidP="001E1CB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12"/>
          <w:sz w:val="16"/>
          <w:szCs w:val="16"/>
        </w:rPr>
      </w:pPr>
    </w:p>
    <w:p w:rsidR="001E1CB5" w:rsidRDefault="001E1CB5" w:rsidP="001E1CB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FF0000"/>
          <w:sz w:val="12"/>
          <w:szCs w:val="12"/>
        </w:rPr>
      </w:pPr>
      <w:r>
        <w:rPr>
          <w:rFonts w:ascii="Arial" w:hAnsi="Arial" w:cs="Arial"/>
          <w:b/>
          <w:bCs/>
          <w:color w:val="222222"/>
          <w:spacing w:val="-12"/>
          <w:sz w:val="36"/>
          <w:szCs w:val="36"/>
        </w:rPr>
        <w:t>Ofrece</w:t>
      </w:r>
      <w:r w:rsidR="000F7874">
        <w:rPr>
          <w:rFonts w:ascii="Arial" w:hAnsi="Arial" w:cs="Arial"/>
          <w:b/>
          <w:bCs/>
          <w:color w:val="222222"/>
          <w:spacing w:val="-12"/>
          <w:sz w:val="36"/>
          <w:szCs w:val="36"/>
        </w:rPr>
        <w:t xml:space="preserve"> UABC </w:t>
      </w:r>
      <w:r>
        <w:rPr>
          <w:rFonts w:ascii="Arial" w:hAnsi="Arial" w:cs="Arial"/>
          <w:b/>
          <w:bCs/>
          <w:color w:val="222222"/>
          <w:spacing w:val="-12"/>
          <w:sz w:val="36"/>
          <w:szCs w:val="36"/>
        </w:rPr>
        <w:t xml:space="preserve">650 servicios gratuitos </w:t>
      </w:r>
      <w:r w:rsidRPr="001E1CB5">
        <w:rPr>
          <w:rFonts w:ascii="Arial" w:hAnsi="Arial" w:cs="Arial"/>
          <w:b/>
          <w:bCs/>
          <w:color w:val="222222"/>
          <w:spacing w:val="-12"/>
          <w:sz w:val="36"/>
          <w:szCs w:val="36"/>
        </w:rPr>
        <w:t>en Brigada Universitaria</w:t>
      </w:r>
      <w:r w:rsidRPr="001E1CB5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:rsidR="0091797A" w:rsidRPr="001E1CB5" w:rsidRDefault="0091797A" w:rsidP="001E1CB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1E1CB5" w:rsidRPr="0091797A" w:rsidRDefault="001242C0" w:rsidP="0091797A">
      <w:pPr>
        <w:pStyle w:val="Prrafodelista"/>
        <w:numPr>
          <w:ilvl w:val="0"/>
          <w:numId w:val="22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I</w:t>
      </w:r>
      <w:r w:rsidRPr="001E1CB5">
        <w:rPr>
          <w:rFonts w:ascii="Arial" w:hAnsi="Arial" w:cs="Arial"/>
          <w:color w:val="222222"/>
          <w:sz w:val="24"/>
          <w:szCs w:val="24"/>
        </w:rPr>
        <w:t>ntervinieron principalmente alumnos y académicos de 1</w:t>
      </w:r>
      <w:r>
        <w:rPr>
          <w:rFonts w:ascii="Arial" w:hAnsi="Arial" w:cs="Arial"/>
          <w:color w:val="222222"/>
          <w:sz w:val="24"/>
          <w:szCs w:val="24"/>
        </w:rPr>
        <w:t>2 unidades académicas</w:t>
      </w:r>
      <w:r w:rsidRPr="001E1CB5">
        <w:rPr>
          <w:rFonts w:ascii="Arial" w:hAnsi="Arial" w:cs="Arial"/>
          <w:color w:val="222222"/>
          <w:sz w:val="24"/>
          <w:szCs w:val="24"/>
        </w:rPr>
        <w:t xml:space="preserve"> para contribuir al bienestar de la población.</w:t>
      </w:r>
    </w:p>
    <w:p w:rsidR="0091797A" w:rsidRPr="0091797A" w:rsidRDefault="0091797A" w:rsidP="0091797A">
      <w:pPr>
        <w:pStyle w:val="Prrafodelista"/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1E1CB5" w:rsidRPr="0091797A" w:rsidRDefault="001E1CB5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 w:rsidRPr="0091797A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</w:t>
      </w:r>
      <w:r w:rsidRPr="001E1CB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, B.C., sábado </w:t>
      </w:r>
      <w:r w:rsidRPr="0091797A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23</w:t>
      </w:r>
      <w:r w:rsidRPr="001E1CB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noviembre de 201</w:t>
      </w:r>
      <w:r w:rsidRPr="0091797A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9</w:t>
      </w:r>
      <w:r w:rsidRPr="001E1CB5">
        <w:rPr>
          <w:rFonts w:ascii="Arial" w:hAnsi="Arial" w:cs="Arial"/>
          <w:color w:val="222222"/>
          <w:spacing w:val="-2"/>
          <w:sz w:val="24"/>
          <w:szCs w:val="24"/>
        </w:rPr>
        <w:t xml:space="preserve">.- </w:t>
      </w:r>
      <w:r w:rsidR="008659CA" w:rsidRPr="0091797A">
        <w:rPr>
          <w:rFonts w:ascii="Arial" w:hAnsi="Arial" w:cs="Arial"/>
          <w:color w:val="222222"/>
          <w:spacing w:val="-2"/>
          <w:sz w:val="24"/>
          <w:szCs w:val="24"/>
        </w:rPr>
        <w:t xml:space="preserve">La Universidad Autónoma de Baja California (UABC), celebró </w:t>
      </w:r>
      <w:r w:rsidRPr="0091797A">
        <w:rPr>
          <w:rFonts w:ascii="Arial" w:hAnsi="Arial" w:cs="Arial"/>
          <w:color w:val="222222"/>
          <w:spacing w:val="-2"/>
          <w:sz w:val="24"/>
          <w:szCs w:val="24"/>
        </w:rPr>
        <w:t xml:space="preserve">la segunda Brigada Universitaria UABC Contigo </w:t>
      </w:r>
      <w:r w:rsidR="00F31F13" w:rsidRPr="0091797A">
        <w:rPr>
          <w:rFonts w:ascii="Arial" w:hAnsi="Arial" w:cs="Arial"/>
          <w:color w:val="222222"/>
          <w:spacing w:val="-2"/>
          <w:sz w:val="24"/>
          <w:szCs w:val="24"/>
        </w:rPr>
        <w:t xml:space="preserve">realizada </w:t>
      </w:r>
      <w:r w:rsidRPr="0091797A">
        <w:rPr>
          <w:rFonts w:ascii="Arial" w:hAnsi="Arial" w:cs="Arial"/>
          <w:color w:val="222222"/>
          <w:spacing w:val="-2"/>
          <w:sz w:val="24"/>
          <w:szCs w:val="24"/>
        </w:rPr>
        <w:t xml:space="preserve">este año en Mexicali, </w:t>
      </w:r>
      <w:r w:rsidR="00F31F13" w:rsidRPr="0091797A">
        <w:rPr>
          <w:rFonts w:ascii="Arial" w:hAnsi="Arial" w:cs="Arial"/>
          <w:color w:val="222222"/>
          <w:spacing w:val="-2"/>
          <w:sz w:val="24"/>
          <w:szCs w:val="24"/>
        </w:rPr>
        <w:t xml:space="preserve">a la que </w:t>
      </w:r>
      <w:r w:rsidRPr="0091797A">
        <w:rPr>
          <w:rFonts w:ascii="Arial" w:hAnsi="Arial" w:cs="Arial"/>
          <w:color w:val="222222"/>
          <w:spacing w:val="-2"/>
          <w:sz w:val="24"/>
          <w:szCs w:val="24"/>
        </w:rPr>
        <w:t>asistieron alrededor de 250 personas</w:t>
      </w:r>
      <w:r w:rsidR="00DD3E39">
        <w:rPr>
          <w:rFonts w:ascii="Arial" w:hAnsi="Arial" w:cs="Arial"/>
          <w:color w:val="222222"/>
          <w:spacing w:val="-2"/>
          <w:sz w:val="24"/>
          <w:szCs w:val="24"/>
        </w:rPr>
        <w:t xml:space="preserve">, a quienes estudiantes y maestros </w:t>
      </w:r>
      <w:r w:rsidR="004E6AB4">
        <w:rPr>
          <w:rFonts w:ascii="Arial" w:hAnsi="Arial" w:cs="Arial"/>
          <w:color w:val="222222"/>
          <w:spacing w:val="-2"/>
          <w:sz w:val="24"/>
          <w:szCs w:val="24"/>
        </w:rPr>
        <w:t xml:space="preserve">universitarios, </w:t>
      </w:r>
      <w:bookmarkStart w:id="0" w:name="_GoBack"/>
      <w:bookmarkEnd w:id="0"/>
      <w:r w:rsidR="00DD3E39">
        <w:rPr>
          <w:rFonts w:ascii="Arial" w:hAnsi="Arial" w:cs="Arial"/>
          <w:color w:val="222222"/>
          <w:spacing w:val="-2"/>
          <w:sz w:val="24"/>
          <w:szCs w:val="24"/>
        </w:rPr>
        <w:t xml:space="preserve">les </w:t>
      </w:r>
      <w:r w:rsidRPr="001E1CB5">
        <w:rPr>
          <w:rFonts w:ascii="Arial" w:hAnsi="Arial" w:cs="Arial"/>
          <w:color w:val="222222"/>
          <w:spacing w:val="-2"/>
          <w:sz w:val="24"/>
          <w:szCs w:val="24"/>
        </w:rPr>
        <w:t>brindaron</w:t>
      </w:r>
      <w:r w:rsidR="00F31F13" w:rsidRPr="0091797A">
        <w:rPr>
          <w:rFonts w:ascii="Arial" w:hAnsi="Arial" w:cs="Arial"/>
          <w:color w:val="222222"/>
          <w:spacing w:val="-2"/>
          <w:sz w:val="24"/>
          <w:szCs w:val="24"/>
        </w:rPr>
        <w:t xml:space="preserve"> cerca de 650</w:t>
      </w:r>
      <w:r w:rsidRPr="001E1CB5"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> </w:t>
      </w:r>
      <w:r w:rsidRPr="001E1CB5">
        <w:rPr>
          <w:rFonts w:ascii="Arial" w:hAnsi="Arial" w:cs="Arial"/>
          <w:color w:val="222222"/>
          <w:spacing w:val="-2"/>
          <w:sz w:val="24"/>
          <w:szCs w:val="24"/>
        </w:rPr>
        <w:t xml:space="preserve">servicios gratuitos </w:t>
      </w:r>
      <w:r w:rsidR="00F31F13" w:rsidRPr="0091797A">
        <w:rPr>
          <w:rFonts w:ascii="Arial" w:hAnsi="Arial" w:cs="Arial"/>
          <w:color w:val="222222"/>
          <w:spacing w:val="-2"/>
          <w:sz w:val="24"/>
          <w:szCs w:val="24"/>
        </w:rPr>
        <w:t xml:space="preserve">en </w:t>
      </w:r>
      <w:r w:rsidR="00DD3E39">
        <w:rPr>
          <w:rFonts w:ascii="Arial" w:hAnsi="Arial" w:cs="Arial"/>
          <w:color w:val="222222"/>
          <w:spacing w:val="-2"/>
          <w:sz w:val="24"/>
          <w:szCs w:val="24"/>
        </w:rPr>
        <w:t>diversas áreas</w:t>
      </w:r>
      <w:r w:rsidR="00F31F13" w:rsidRPr="0091797A">
        <w:rPr>
          <w:rFonts w:ascii="Arial" w:hAnsi="Arial" w:cs="Arial"/>
          <w:color w:val="222222"/>
          <w:spacing w:val="-2"/>
          <w:sz w:val="24"/>
          <w:szCs w:val="24"/>
        </w:rPr>
        <w:t>.</w:t>
      </w:r>
    </w:p>
    <w:p w:rsidR="008659CA" w:rsidRPr="008659CA" w:rsidRDefault="008659C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8659CA" w:rsidRDefault="00F31F13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Al evento, realizado en la</w:t>
      </w:r>
      <w:r w:rsidR="008659CA">
        <w:rPr>
          <w:rFonts w:ascii="Arial" w:hAnsi="Arial" w:cs="Arial"/>
          <w:color w:val="222222"/>
          <w:sz w:val="24"/>
          <w:szCs w:val="24"/>
        </w:rPr>
        <w:t xml:space="preserve"> Escuela S</w:t>
      </w:r>
      <w:r>
        <w:rPr>
          <w:rFonts w:ascii="Arial" w:hAnsi="Arial" w:cs="Arial"/>
          <w:color w:val="222222"/>
          <w:sz w:val="24"/>
          <w:szCs w:val="24"/>
        </w:rPr>
        <w:t>ecundaria</w:t>
      </w:r>
      <w:r w:rsidR="008659CA">
        <w:rPr>
          <w:rFonts w:ascii="Arial" w:hAnsi="Arial" w:cs="Arial"/>
          <w:color w:val="222222"/>
          <w:sz w:val="24"/>
          <w:szCs w:val="24"/>
        </w:rPr>
        <w:t xml:space="preserve"> General Valle de Puebla, a</w:t>
      </w:r>
      <w:r>
        <w:rPr>
          <w:rFonts w:ascii="Arial" w:hAnsi="Arial" w:cs="Arial"/>
          <w:color w:val="222222"/>
          <w:sz w:val="24"/>
          <w:szCs w:val="24"/>
        </w:rPr>
        <w:t>sistió en representación del r</w:t>
      </w:r>
      <w:r w:rsidR="001E1CB5" w:rsidRPr="001E1CB5">
        <w:rPr>
          <w:rFonts w:ascii="Arial" w:hAnsi="Arial" w:cs="Arial"/>
          <w:color w:val="222222"/>
          <w:sz w:val="24"/>
          <w:szCs w:val="24"/>
        </w:rPr>
        <w:t xml:space="preserve">ector de la UABC, doctor </w:t>
      </w:r>
      <w:r>
        <w:rPr>
          <w:rFonts w:ascii="Arial" w:hAnsi="Arial" w:cs="Arial"/>
          <w:color w:val="222222"/>
          <w:sz w:val="24"/>
          <w:szCs w:val="24"/>
        </w:rPr>
        <w:t>Daniel Octavio Valdez Delgadillo</w:t>
      </w:r>
      <w:r w:rsidR="001E1CB5" w:rsidRPr="001E1CB5">
        <w:rPr>
          <w:rFonts w:ascii="Arial" w:hAnsi="Arial" w:cs="Arial"/>
          <w:color w:val="222222"/>
          <w:sz w:val="24"/>
          <w:szCs w:val="24"/>
        </w:rPr>
        <w:t xml:space="preserve">, </w:t>
      </w:r>
      <w:r>
        <w:rPr>
          <w:rFonts w:ascii="Arial" w:hAnsi="Arial" w:cs="Arial"/>
          <w:color w:val="222222"/>
          <w:sz w:val="24"/>
          <w:szCs w:val="24"/>
        </w:rPr>
        <w:t>la v</w:t>
      </w:r>
      <w:r w:rsidR="001E1CB5" w:rsidRPr="001E1CB5">
        <w:rPr>
          <w:rFonts w:ascii="Arial" w:hAnsi="Arial" w:cs="Arial"/>
          <w:color w:val="222222"/>
          <w:sz w:val="24"/>
          <w:szCs w:val="24"/>
        </w:rPr>
        <w:t>icerrector</w:t>
      </w:r>
      <w:r>
        <w:rPr>
          <w:rFonts w:ascii="Arial" w:hAnsi="Arial" w:cs="Arial"/>
          <w:color w:val="222222"/>
          <w:sz w:val="24"/>
          <w:szCs w:val="24"/>
        </w:rPr>
        <w:t>a</w:t>
      </w:r>
      <w:r w:rsidR="001E1CB5" w:rsidRPr="001E1CB5">
        <w:rPr>
          <w:rFonts w:ascii="Arial" w:hAnsi="Arial" w:cs="Arial"/>
          <w:color w:val="222222"/>
          <w:sz w:val="24"/>
          <w:szCs w:val="24"/>
        </w:rPr>
        <w:t xml:space="preserve"> del Campus Mexicali, doctor</w:t>
      </w:r>
      <w:r>
        <w:rPr>
          <w:rFonts w:ascii="Arial" w:hAnsi="Arial" w:cs="Arial"/>
          <w:color w:val="222222"/>
          <w:sz w:val="24"/>
          <w:szCs w:val="24"/>
        </w:rPr>
        <w:t>a Gisela Montero Alpírez</w:t>
      </w:r>
      <w:r w:rsidR="001E1CB5" w:rsidRPr="001E1CB5">
        <w:rPr>
          <w:rFonts w:ascii="Arial" w:hAnsi="Arial" w:cs="Arial"/>
          <w:color w:val="222222"/>
          <w:sz w:val="24"/>
          <w:szCs w:val="24"/>
        </w:rPr>
        <w:t xml:space="preserve">, quien expresó que con este evento la </w:t>
      </w:r>
      <w:r w:rsidRPr="001E1CB5">
        <w:rPr>
          <w:rFonts w:ascii="Arial" w:hAnsi="Arial" w:cs="Arial"/>
          <w:color w:val="222222"/>
          <w:sz w:val="24"/>
          <w:szCs w:val="24"/>
        </w:rPr>
        <w:t>máxima casa de e</w:t>
      </w:r>
      <w:r w:rsidR="001E1CB5" w:rsidRPr="001E1CB5">
        <w:rPr>
          <w:rFonts w:ascii="Arial" w:hAnsi="Arial" w:cs="Arial"/>
          <w:color w:val="222222"/>
          <w:sz w:val="24"/>
          <w:szCs w:val="24"/>
        </w:rPr>
        <w:t xml:space="preserve">studios </w:t>
      </w:r>
      <w:r w:rsidR="008659CA">
        <w:rPr>
          <w:rFonts w:ascii="Arial" w:hAnsi="Arial" w:cs="Arial"/>
          <w:color w:val="222222"/>
          <w:sz w:val="24"/>
          <w:szCs w:val="24"/>
        </w:rPr>
        <w:t>tiene la intención de brindar a la población atención de calidad. “Esperamos poder lograr el objetivo de apoyar a quienes más lo necesitan”.</w:t>
      </w:r>
    </w:p>
    <w:p w:rsidR="001E1CB5" w:rsidRPr="001E1CB5" w:rsidRDefault="001E1CB5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E1CB5">
        <w:rPr>
          <w:rFonts w:ascii="Arial" w:hAnsi="Arial" w:cs="Arial"/>
          <w:b/>
          <w:bCs/>
          <w:color w:val="FF0000"/>
          <w:sz w:val="16"/>
          <w:szCs w:val="16"/>
        </w:rPr>
        <w:t> </w:t>
      </w:r>
    </w:p>
    <w:p w:rsidR="008659CA" w:rsidRDefault="001E1CB5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E1CB5">
        <w:rPr>
          <w:rFonts w:ascii="Arial" w:hAnsi="Arial" w:cs="Arial"/>
          <w:color w:val="222222"/>
          <w:sz w:val="24"/>
          <w:szCs w:val="24"/>
        </w:rPr>
        <w:t xml:space="preserve">Por su parte, </w:t>
      </w:r>
      <w:r w:rsidR="00F31F13">
        <w:rPr>
          <w:rFonts w:ascii="Arial" w:hAnsi="Arial" w:cs="Arial"/>
          <w:color w:val="222222"/>
          <w:sz w:val="24"/>
          <w:szCs w:val="24"/>
        </w:rPr>
        <w:t>la doctora Luz María Ortega Villa, c</w:t>
      </w:r>
      <w:r w:rsidRPr="001E1CB5">
        <w:rPr>
          <w:rFonts w:ascii="Arial" w:hAnsi="Arial" w:cs="Arial"/>
          <w:color w:val="222222"/>
          <w:sz w:val="24"/>
          <w:szCs w:val="24"/>
        </w:rPr>
        <w:t>oordinador</w:t>
      </w:r>
      <w:r w:rsidR="00F31F13">
        <w:rPr>
          <w:rFonts w:ascii="Arial" w:hAnsi="Arial" w:cs="Arial"/>
          <w:color w:val="222222"/>
          <w:sz w:val="24"/>
          <w:szCs w:val="24"/>
        </w:rPr>
        <w:t>a general</w:t>
      </w:r>
      <w:r w:rsidRPr="001E1CB5">
        <w:rPr>
          <w:rFonts w:ascii="Arial" w:hAnsi="Arial" w:cs="Arial"/>
          <w:color w:val="222222"/>
          <w:sz w:val="24"/>
          <w:szCs w:val="24"/>
        </w:rPr>
        <w:t xml:space="preserve"> de Formación Profesional y Vinculación Universitaria, así como de la Brigada Universitaria, </w:t>
      </w:r>
      <w:r w:rsidR="00F31F13">
        <w:rPr>
          <w:rFonts w:ascii="Arial" w:hAnsi="Arial" w:cs="Arial"/>
          <w:color w:val="222222"/>
          <w:sz w:val="24"/>
          <w:szCs w:val="24"/>
        </w:rPr>
        <w:t xml:space="preserve">agradeció </w:t>
      </w:r>
      <w:r w:rsidR="008659CA">
        <w:rPr>
          <w:rFonts w:ascii="Arial" w:hAnsi="Arial" w:cs="Arial"/>
          <w:color w:val="222222"/>
          <w:sz w:val="24"/>
          <w:szCs w:val="24"/>
        </w:rPr>
        <w:t>la</w:t>
      </w:r>
      <w:r w:rsidR="00F31F13">
        <w:rPr>
          <w:rFonts w:ascii="Arial" w:hAnsi="Arial" w:cs="Arial"/>
          <w:color w:val="222222"/>
          <w:sz w:val="24"/>
          <w:szCs w:val="24"/>
        </w:rPr>
        <w:t xml:space="preserve"> disposición </w:t>
      </w:r>
      <w:r w:rsidR="008659CA">
        <w:rPr>
          <w:rFonts w:ascii="Arial" w:hAnsi="Arial" w:cs="Arial"/>
          <w:color w:val="222222"/>
          <w:sz w:val="24"/>
          <w:szCs w:val="24"/>
        </w:rPr>
        <w:t xml:space="preserve">y entrega </w:t>
      </w:r>
      <w:r w:rsidR="00F31F13">
        <w:rPr>
          <w:rFonts w:ascii="Arial" w:hAnsi="Arial" w:cs="Arial"/>
          <w:color w:val="222222"/>
          <w:sz w:val="24"/>
          <w:szCs w:val="24"/>
        </w:rPr>
        <w:t>de los cimarrones participantes para brindar servicios de calidad</w:t>
      </w:r>
      <w:r w:rsidR="008659CA">
        <w:rPr>
          <w:rFonts w:ascii="Arial" w:hAnsi="Arial" w:cs="Arial"/>
          <w:color w:val="222222"/>
          <w:sz w:val="24"/>
          <w:szCs w:val="24"/>
        </w:rPr>
        <w:t xml:space="preserve"> a los residentes de esta zona ubicada en la periferia de la ciudad.</w:t>
      </w:r>
    </w:p>
    <w:p w:rsidR="008659CA" w:rsidRPr="008659CA" w:rsidRDefault="008659C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8659CA" w:rsidRDefault="008659C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Con las Brigadas Universitarias UABC Contigo se </w:t>
      </w:r>
      <w:r w:rsidRPr="001E1CB5">
        <w:rPr>
          <w:rFonts w:ascii="Arial" w:hAnsi="Arial" w:cs="Arial"/>
          <w:color w:val="222222"/>
          <w:sz w:val="24"/>
          <w:szCs w:val="24"/>
        </w:rPr>
        <w:t>manifiesta su responsabilidad social hacia la comunidad, ya que es un esfuerzo en el que intervinieron principalmente alumnos y académicos de 1</w:t>
      </w:r>
      <w:r>
        <w:rPr>
          <w:rFonts w:ascii="Arial" w:hAnsi="Arial" w:cs="Arial"/>
          <w:color w:val="222222"/>
          <w:sz w:val="24"/>
          <w:szCs w:val="24"/>
        </w:rPr>
        <w:t>2</w:t>
      </w:r>
      <w:r w:rsidRPr="001E1CB5">
        <w:rPr>
          <w:rFonts w:ascii="Arial" w:hAnsi="Arial" w:cs="Arial"/>
          <w:color w:val="222222"/>
          <w:sz w:val="24"/>
          <w:szCs w:val="24"/>
        </w:rPr>
        <w:t xml:space="preserve"> unidades académicas, para contribuir al bienestar de la población.</w:t>
      </w:r>
    </w:p>
    <w:p w:rsidR="008659CA" w:rsidRPr="001C6553" w:rsidRDefault="008659C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8659CA" w:rsidRPr="008659CA" w:rsidRDefault="001C6553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>L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a Facultad de Odontología </w:t>
      </w:r>
      <w:r>
        <w:rPr>
          <w:rFonts w:ascii="Arial" w:hAnsi="Arial" w:cs="Arial"/>
          <w:color w:val="222222"/>
          <w:sz w:val="24"/>
          <w:szCs w:val="24"/>
        </w:rPr>
        <w:t xml:space="preserve">ofreció 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>revisión dental y tratamientos dentales en unidad móvil (amalgamas, extracciones, profilaxis y aplicación de flúor en niños)</w:t>
      </w:r>
      <w:r>
        <w:rPr>
          <w:rFonts w:ascii="Arial" w:hAnsi="Arial" w:cs="Arial"/>
          <w:color w:val="222222"/>
          <w:sz w:val="24"/>
          <w:szCs w:val="24"/>
        </w:rPr>
        <w:t>; la Facultad de Enfermería, brindó detección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 rápida de enfermedades de transmisión sexual, de pie plano y agudeza visual; pláticas sobre salud, me</w:t>
      </w:r>
      <w:r w:rsidR="0009727A">
        <w:rPr>
          <w:rFonts w:ascii="Arial" w:hAnsi="Arial" w:cs="Arial"/>
          <w:color w:val="222222"/>
          <w:sz w:val="24"/>
          <w:szCs w:val="24"/>
        </w:rPr>
        <w:t>didas preventivas contra rickett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sia, zika </w:t>
      </w:r>
      <w:r>
        <w:rPr>
          <w:rFonts w:ascii="Arial" w:hAnsi="Arial" w:cs="Arial"/>
          <w:color w:val="222222"/>
          <w:sz w:val="24"/>
          <w:szCs w:val="24"/>
        </w:rPr>
        <w:t>y dengue, además de técnicas alternativas como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 masaje de relajación, aromaterapia y atención al adulto mayor</w:t>
      </w:r>
      <w:r>
        <w:rPr>
          <w:rFonts w:ascii="Arial" w:hAnsi="Arial" w:cs="Arial"/>
          <w:color w:val="222222"/>
          <w:sz w:val="24"/>
          <w:szCs w:val="24"/>
        </w:rPr>
        <w:t>, entre otras.</w:t>
      </w:r>
    </w:p>
    <w:p w:rsidR="008659CA" w:rsidRPr="008659CA" w:rsidRDefault="008659CA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8659CA">
        <w:rPr>
          <w:rFonts w:ascii="Arial" w:hAnsi="Arial" w:cs="Arial"/>
          <w:color w:val="222222"/>
          <w:sz w:val="16"/>
          <w:szCs w:val="16"/>
        </w:rPr>
        <w:t> </w:t>
      </w:r>
    </w:p>
    <w:p w:rsidR="008659CA" w:rsidRPr="008659CA" w:rsidRDefault="008659CA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8659CA">
        <w:rPr>
          <w:rFonts w:ascii="Arial" w:hAnsi="Arial" w:cs="Arial"/>
          <w:color w:val="222222"/>
          <w:sz w:val="24"/>
          <w:szCs w:val="24"/>
        </w:rPr>
        <w:t xml:space="preserve">La Facultad de Medicina </w:t>
      </w:r>
      <w:r w:rsidR="001C6553">
        <w:rPr>
          <w:rFonts w:ascii="Arial" w:hAnsi="Arial" w:cs="Arial"/>
          <w:color w:val="222222"/>
          <w:sz w:val="24"/>
          <w:szCs w:val="24"/>
        </w:rPr>
        <w:t>brindó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consultas de medicina general, de especialidades y de valoración dietética (nutrición); </w:t>
      </w:r>
      <w:r w:rsidR="001C6553">
        <w:rPr>
          <w:rFonts w:ascii="Arial" w:hAnsi="Arial" w:cs="Arial"/>
          <w:color w:val="222222"/>
          <w:sz w:val="24"/>
          <w:szCs w:val="24"/>
        </w:rPr>
        <w:t>ofreció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plá</w:t>
      </w:r>
      <w:r w:rsidR="001C6553">
        <w:rPr>
          <w:rFonts w:ascii="Arial" w:hAnsi="Arial" w:cs="Arial"/>
          <w:color w:val="222222"/>
          <w:sz w:val="24"/>
          <w:szCs w:val="24"/>
        </w:rPr>
        <w:t>ticas sobre el cuidado de salud,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pruebas de detección de VIH, Hepatitis C y D</w:t>
      </w:r>
      <w:r w:rsidR="001C6553">
        <w:rPr>
          <w:rFonts w:ascii="Arial" w:hAnsi="Arial" w:cs="Arial"/>
          <w:color w:val="222222"/>
          <w:sz w:val="24"/>
          <w:szCs w:val="24"/>
        </w:rPr>
        <w:t>iabetes; toma de signos vitales y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</w:t>
      </w:r>
      <w:r w:rsidR="001C6553">
        <w:rPr>
          <w:rFonts w:ascii="Arial" w:hAnsi="Arial" w:cs="Arial"/>
          <w:color w:val="222222"/>
          <w:sz w:val="24"/>
          <w:szCs w:val="24"/>
        </w:rPr>
        <w:t>exámenes de Papanicolaou</w:t>
      </w:r>
      <w:r w:rsidRPr="008659CA">
        <w:rPr>
          <w:rFonts w:ascii="Arial" w:hAnsi="Arial" w:cs="Arial"/>
          <w:color w:val="222222"/>
          <w:sz w:val="24"/>
          <w:szCs w:val="24"/>
        </w:rPr>
        <w:t>.</w:t>
      </w:r>
    </w:p>
    <w:p w:rsidR="008659CA" w:rsidRPr="008659CA" w:rsidRDefault="008659CA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8659CA">
        <w:rPr>
          <w:rFonts w:ascii="Arial" w:hAnsi="Arial" w:cs="Arial"/>
          <w:color w:val="222222"/>
          <w:sz w:val="16"/>
          <w:szCs w:val="16"/>
        </w:rPr>
        <w:t> </w:t>
      </w:r>
    </w:p>
    <w:p w:rsidR="008659CA" w:rsidRPr="008659CA" w:rsidRDefault="008659CA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8659CA">
        <w:rPr>
          <w:rFonts w:ascii="Arial" w:hAnsi="Arial" w:cs="Arial"/>
          <w:color w:val="222222"/>
          <w:sz w:val="24"/>
          <w:szCs w:val="24"/>
        </w:rPr>
        <w:t xml:space="preserve">Por parte de la Facultad de Derecho </w:t>
      </w:r>
      <w:r w:rsidR="001C6553">
        <w:rPr>
          <w:rFonts w:ascii="Arial" w:hAnsi="Arial" w:cs="Arial"/>
          <w:color w:val="222222"/>
          <w:sz w:val="24"/>
          <w:szCs w:val="24"/>
        </w:rPr>
        <w:t>ofreció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asesorías en litigio penal, o</w:t>
      </w:r>
      <w:r w:rsidR="001C6553">
        <w:rPr>
          <w:rFonts w:ascii="Arial" w:hAnsi="Arial" w:cs="Arial"/>
          <w:color w:val="222222"/>
          <w:sz w:val="24"/>
          <w:szCs w:val="24"/>
        </w:rPr>
        <w:t xml:space="preserve">ral y a imputados por un delito, mientras que la 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Facultad de Ciencias Humanas </w:t>
      </w:r>
      <w:r w:rsidR="001C6553">
        <w:rPr>
          <w:rFonts w:ascii="Arial" w:hAnsi="Arial" w:cs="Arial"/>
          <w:color w:val="222222"/>
          <w:sz w:val="24"/>
          <w:szCs w:val="24"/>
        </w:rPr>
        <w:t>brindó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atención al adulto mayor, trabajo en habilidades sociales, prevención de adicciones y orientación familiar.</w:t>
      </w:r>
      <w:r w:rsidR="001C6553">
        <w:rPr>
          <w:rFonts w:ascii="Arial" w:hAnsi="Arial" w:cs="Arial"/>
          <w:color w:val="222222"/>
          <w:sz w:val="24"/>
          <w:szCs w:val="24"/>
        </w:rPr>
        <w:t xml:space="preserve"> 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La Facultad de Pedagogía e Innovación Educativa </w:t>
      </w:r>
      <w:r w:rsidR="001C6553">
        <w:rPr>
          <w:rFonts w:ascii="Arial" w:hAnsi="Arial" w:cs="Arial"/>
          <w:color w:val="222222"/>
          <w:sz w:val="24"/>
          <w:szCs w:val="24"/>
        </w:rPr>
        <w:t>dio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ase</w:t>
      </w:r>
      <w:r w:rsidR="001C6553">
        <w:rPr>
          <w:rFonts w:ascii="Arial" w:hAnsi="Arial" w:cs="Arial"/>
          <w:color w:val="222222"/>
          <w:sz w:val="24"/>
          <w:szCs w:val="24"/>
        </w:rPr>
        <w:t>soría para el manejo de ansiedad y estrés, así como en enseñanza de las matemáticas</w:t>
      </w:r>
      <w:r w:rsidRPr="008659CA">
        <w:rPr>
          <w:rFonts w:ascii="Arial" w:hAnsi="Arial" w:cs="Arial"/>
          <w:color w:val="222222"/>
          <w:sz w:val="24"/>
          <w:szCs w:val="24"/>
        </w:rPr>
        <w:t>.</w:t>
      </w:r>
      <w:r w:rsidRPr="008659CA">
        <w:rPr>
          <w:rFonts w:ascii="Arial" w:hAnsi="Arial" w:cs="Arial"/>
          <w:color w:val="FF0000"/>
          <w:sz w:val="24"/>
          <w:szCs w:val="24"/>
        </w:rPr>
        <w:t> </w:t>
      </w:r>
    </w:p>
    <w:p w:rsidR="008659CA" w:rsidRPr="008659CA" w:rsidRDefault="008659CA" w:rsidP="001C6553">
      <w:pPr>
        <w:shd w:val="clear" w:color="auto" w:fill="FFFFFF"/>
        <w:autoSpaceDN/>
        <w:jc w:val="both"/>
        <w:textAlignment w:val="auto"/>
        <w:rPr>
          <w:color w:val="222222"/>
          <w:sz w:val="16"/>
          <w:szCs w:val="16"/>
        </w:rPr>
      </w:pPr>
      <w:r w:rsidRPr="008659CA">
        <w:rPr>
          <w:rFonts w:ascii="Arial" w:hAnsi="Arial" w:cs="Arial"/>
          <w:color w:val="FF0000"/>
          <w:sz w:val="16"/>
          <w:szCs w:val="16"/>
        </w:rPr>
        <w:t> </w:t>
      </w:r>
    </w:p>
    <w:p w:rsidR="008659CA" w:rsidRPr="008659CA" w:rsidRDefault="001C6553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Las facultades de 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Deportes </w:t>
      </w:r>
      <w:r w:rsidR="0091797A">
        <w:rPr>
          <w:rFonts w:ascii="Arial" w:hAnsi="Arial" w:cs="Arial"/>
          <w:color w:val="222222"/>
          <w:sz w:val="24"/>
          <w:szCs w:val="24"/>
        </w:rPr>
        <w:t xml:space="preserve">y Artes, realizaron 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activación masiva y circuitos recreativos deportivos; proyección de cortometrajes infantiles; taller de dibujo, pintura y escultura; exposición de obra artística y muestra de baile folclórico, mientras que el IIC-Museo </w:t>
      </w:r>
      <w:r w:rsidR="0091797A">
        <w:rPr>
          <w:rFonts w:ascii="Arial" w:hAnsi="Arial" w:cs="Arial"/>
          <w:color w:val="222222"/>
          <w:sz w:val="24"/>
          <w:szCs w:val="24"/>
        </w:rPr>
        <w:t>llevó una biblioteca infantil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 y cuentacuentos.</w:t>
      </w:r>
    </w:p>
    <w:p w:rsidR="008659CA" w:rsidRDefault="008659C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8659CA">
        <w:rPr>
          <w:rFonts w:ascii="Arial" w:hAnsi="Arial" w:cs="Arial"/>
          <w:color w:val="222222"/>
          <w:sz w:val="16"/>
          <w:szCs w:val="16"/>
        </w:rPr>
        <w:t> </w:t>
      </w:r>
    </w:p>
    <w:p w:rsidR="0091797A" w:rsidRDefault="0091797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B6410A" w:rsidRDefault="00B6410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B6410A" w:rsidRDefault="00B6410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91797A" w:rsidRDefault="0091797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91797A" w:rsidRDefault="0091797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91797A" w:rsidRPr="008659CA" w:rsidRDefault="0091797A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</w:p>
    <w:p w:rsidR="0091797A" w:rsidRPr="008659CA" w:rsidRDefault="008659CA" w:rsidP="0091797A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8659CA">
        <w:rPr>
          <w:rFonts w:ascii="Arial" w:hAnsi="Arial" w:cs="Arial"/>
          <w:color w:val="222222"/>
          <w:sz w:val="24"/>
          <w:szCs w:val="24"/>
        </w:rPr>
        <w:t>El Instit</w:t>
      </w:r>
      <w:r w:rsidR="0091797A">
        <w:rPr>
          <w:rFonts w:ascii="Arial" w:hAnsi="Arial" w:cs="Arial"/>
          <w:color w:val="222222"/>
          <w:sz w:val="24"/>
          <w:szCs w:val="24"/>
        </w:rPr>
        <w:t>uto de Ciencias Agrícolas donó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semillas para </w:t>
      </w:r>
      <w:r w:rsidR="0091797A">
        <w:rPr>
          <w:rFonts w:ascii="Arial" w:hAnsi="Arial" w:cs="Arial"/>
          <w:color w:val="222222"/>
          <w:sz w:val="24"/>
          <w:szCs w:val="24"/>
        </w:rPr>
        <w:t>huertos familiares e impartió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taller</w:t>
      </w:r>
      <w:r w:rsidR="0091797A">
        <w:rPr>
          <w:rFonts w:ascii="Arial" w:hAnsi="Arial" w:cs="Arial"/>
          <w:color w:val="222222"/>
          <w:sz w:val="24"/>
          <w:szCs w:val="24"/>
        </w:rPr>
        <w:t>es</w:t>
      </w:r>
      <w:r w:rsidRPr="008659CA">
        <w:rPr>
          <w:rFonts w:ascii="Arial" w:hAnsi="Arial" w:cs="Arial"/>
          <w:color w:val="222222"/>
          <w:sz w:val="24"/>
          <w:szCs w:val="24"/>
        </w:rPr>
        <w:t xml:space="preserve"> sobre la elaboración de alimentos a base de nopal. </w:t>
      </w:r>
      <w:r w:rsidR="0091797A" w:rsidRPr="008659CA">
        <w:rPr>
          <w:rFonts w:ascii="Arial" w:hAnsi="Arial" w:cs="Arial"/>
          <w:color w:val="222222"/>
          <w:sz w:val="24"/>
          <w:szCs w:val="24"/>
        </w:rPr>
        <w:t xml:space="preserve">La </w:t>
      </w:r>
      <w:r w:rsidR="0091797A">
        <w:rPr>
          <w:rFonts w:ascii="Arial" w:hAnsi="Arial" w:cs="Arial"/>
          <w:color w:val="222222"/>
          <w:sz w:val="24"/>
          <w:szCs w:val="24"/>
        </w:rPr>
        <w:t>Facultad</w:t>
      </w:r>
      <w:r w:rsidR="0091797A" w:rsidRPr="008659CA">
        <w:rPr>
          <w:rFonts w:ascii="Arial" w:hAnsi="Arial" w:cs="Arial"/>
          <w:color w:val="222222"/>
          <w:sz w:val="24"/>
          <w:szCs w:val="24"/>
        </w:rPr>
        <w:t xml:space="preserve"> de Ingeniería y Negocios Guadalupe Victoria </w:t>
      </w:r>
      <w:r w:rsidR="0091797A">
        <w:rPr>
          <w:rFonts w:ascii="Arial" w:hAnsi="Arial" w:cs="Arial"/>
          <w:color w:val="222222"/>
          <w:sz w:val="24"/>
          <w:szCs w:val="24"/>
        </w:rPr>
        <w:t>realizó</w:t>
      </w:r>
      <w:r w:rsidR="0091797A" w:rsidRPr="008659CA">
        <w:rPr>
          <w:rFonts w:ascii="Arial" w:hAnsi="Arial" w:cs="Arial"/>
          <w:color w:val="222222"/>
          <w:sz w:val="24"/>
          <w:szCs w:val="24"/>
        </w:rPr>
        <w:t xml:space="preserve"> talleres de emprendimiento para niños y </w:t>
      </w:r>
      <w:r w:rsidR="0091797A">
        <w:rPr>
          <w:rFonts w:ascii="Arial" w:hAnsi="Arial" w:cs="Arial"/>
          <w:color w:val="222222"/>
          <w:sz w:val="24"/>
          <w:szCs w:val="24"/>
        </w:rPr>
        <w:t>ofreció</w:t>
      </w:r>
      <w:r w:rsidR="0091797A" w:rsidRPr="008659CA">
        <w:rPr>
          <w:rFonts w:ascii="Arial" w:hAnsi="Arial" w:cs="Arial"/>
          <w:color w:val="222222"/>
          <w:sz w:val="24"/>
          <w:szCs w:val="24"/>
        </w:rPr>
        <w:t xml:space="preserve"> asesorías en manejo de problemas de atención y memoria, control de enojo y bienestar emocional, hijos con problemas de aprendizaje y conductas de riesgo, así como en contabilidad básica para empresarios.</w:t>
      </w:r>
    </w:p>
    <w:p w:rsidR="0091797A" w:rsidRPr="0091797A" w:rsidRDefault="0091797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8659CA" w:rsidRPr="008659CA" w:rsidRDefault="0091797A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>Finalmente, el I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nstituto de Investigaciones en Ciencias Veterinarias </w:t>
      </w:r>
      <w:r>
        <w:rPr>
          <w:rFonts w:ascii="Arial" w:hAnsi="Arial" w:cs="Arial"/>
          <w:color w:val="222222"/>
          <w:sz w:val="24"/>
          <w:szCs w:val="24"/>
        </w:rPr>
        <w:t>realizó</w:t>
      </w:r>
      <w:r w:rsidR="008659CA" w:rsidRPr="008659CA">
        <w:rPr>
          <w:rFonts w:ascii="Arial" w:hAnsi="Arial" w:cs="Arial"/>
          <w:color w:val="222222"/>
          <w:sz w:val="24"/>
          <w:szCs w:val="24"/>
        </w:rPr>
        <w:t xml:space="preserve"> vacunación antirrábica, desparasitación contra garrapatas y examen físico de mascotas.</w:t>
      </w:r>
    </w:p>
    <w:p w:rsidR="008659CA" w:rsidRPr="008659CA" w:rsidRDefault="008659CA" w:rsidP="001C6553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8659CA">
        <w:rPr>
          <w:rFonts w:ascii="Arial" w:hAnsi="Arial" w:cs="Arial"/>
          <w:color w:val="FF0000"/>
          <w:sz w:val="16"/>
          <w:szCs w:val="16"/>
        </w:rPr>
        <w:t> </w:t>
      </w:r>
    </w:p>
    <w:p w:rsidR="008659CA" w:rsidRPr="001E1CB5" w:rsidRDefault="008659C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8659CA" w:rsidRDefault="008659CA" w:rsidP="001C65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A2304A" w:rsidRPr="00A2304A" w:rsidRDefault="00A2304A" w:rsidP="00E65A79">
      <w:pPr>
        <w:jc w:val="center"/>
        <w:rPr>
          <w:rFonts w:ascii="Arial" w:hAnsi="Arial" w:cs="Arial"/>
          <w:b/>
          <w:sz w:val="10"/>
          <w:szCs w:val="10"/>
        </w:rPr>
      </w:pPr>
    </w:p>
    <w:sectPr w:rsidR="00A2304A" w:rsidRPr="00A2304A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196" w:rsidRDefault="00045196">
      <w:r>
        <w:separator/>
      </w:r>
    </w:p>
  </w:endnote>
  <w:endnote w:type="continuationSeparator" w:id="0">
    <w:p w:rsidR="00045196" w:rsidRDefault="0004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196" w:rsidRDefault="00045196">
      <w:r>
        <w:rPr>
          <w:color w:val="000000"/>
        </w:rPr>
        <w:separator/>
      </w:r>
    </w:p>
  </w:footnote>
  <w:footnote w:type="continuationSeparator" w:id="0">
    <w:p w:rsidR="00045196" w:rsidRDefault="0004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41D9"/>
    <w:multiLevelType w:val="hybridMultilevel"/>
    <w:tmpl w:val="C8F2A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4"/>
  </w:num>
  <w:num w:numId="5">
    <w:abstractNumId w:val="21"/>
  </w:num>
  <w:num w:numId="6">
    <w:abstractNumId w:val="3"/>
  </w:num>
  <w:num w:numId="7">
    <w:abstractNumId w:val="13"/>
  </w:num>
  <w:num w:numId="8">
    <w:abstractNumId w:val="12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16"/>
  </w:num>
  <w:num w:numId="14">
    <w:abstractNumId w:val="0"/>
  </w:num>
  <w:num w:numId="15">
    <w:abstractNumId w:val="8"/>
  </w:num>
  <w:num w:numId="16">
    <w:abstractNumId w:val="18"/>
  </w:num>
  <w:num w:numId="17">
    <w:abstractNumId w:val="7"/>
  </w:num>
  <w:num w:numId="18">
    <w:abstractNumId w:val="9"/>
  </w:num>
  <w:num w:numId="19">
    <w:abstractNumId w:val="20"/>
  </w:num>
  <w:num w:numId="20">
    <w:abstractNumId w:val="2"/>
  </w:num>
  <w:num w:numId="21">
    <w:abstractNumId w:val="17"/>
  </w:num>
  <w:num w:numId="22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196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27A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874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2C0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553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B5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88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626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61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8E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6AB4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BC0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9CA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1797A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6A8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10A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39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262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1F13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F3809"/>
  <w15:docId w15:val="{72703E3F-9DB7-4E95-8958-4AE545C9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9A29-CF0B-4BDC-AE17-09B59484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591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18</cp:revision>
  <cp:lastPrinted>2019-11-22T22:59:00Z</cp:lastPrinted>
  <dcterms:created xsi:type="dcterms:W3CDTF">2019-11-22T21:30:00Z</dcterms:created>
  <dcterms:modified xsi:type="dcterms:W3CDTF">2019-11-23T23:51:00Z</dcterms:modified>
</cp:coreProperties>
</file>