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DED" w:rsidRDefault="003551BA" w:rsidP="006342C3">
      <w:pPr>
        <w:jc w:val="right"/>
        <w:rPr>
          <w:rFonts w:ascii="Arial" w:hAnsi="Arial" w:cs="Arial"/>
          <w:b/>
          <w:sz w:val="36"/>
          <w:szCs w:val="24"/>
        </w:rPr>
      </w:pPr>
      <w:r>
        <w:rPr>
          <w:noProof/>
        </w:rPr>
        <w:drawing>
          <wp:anchor distT="0" distB="0" distL="114300" distR="114300" simplePos="0" relativeHeight="251658240" behindDoc="0" locked="0" layoutInCell="1" allowOverlap="1" wp14:anchorId="5A70ED1E" wp14:editId="3945831F">
            <wp:simplePos x="0" y="0"/>
            <wp:positionH relativeFrom="column">
              <wp:posOffset>-630555</wp:posOffset>
            </wp:positionH>
            <wp:positionV relativeFrom="paragraph">
              <wp:posOffset>0</wp:posOffset>
            </wp:positionV>
            <wp:extent cx="7772400" cy="1592580"/>
            <wp:effectExtent l="0" t="0" r="0" b="762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25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3B4CFD" w:rsidRPr="00577FD8">
        <w:rPr>
          <w:sz w:val="12"/>
          <w:szCs w:val="12"/>
        </w:rPr>
        <w:t xml:space="preserve">         </w:t>
      </w:r>
      <w:bookmarkStart w:id="0" w:name="_GoBack"/>
      <w:bookmarkEnd w:id="0"/>
      <w:r w:rsidR="00F82B92">
        <w:rPr>
          <w:rFonts w:ascii="Arial" w:hAnsi="Arial" w:cs="Arial"/>
          <w:b/>
          <w:sz w:val="24"/>
          <w:szCs w:val="24"/>
        </w:rPr>
        <w:t xml:space="preserve">BOLETÍN </w:t>
      </w:r>
      <w:r w:rsidR="00C87AD8">
        <w:rPr>
          <w:rFonts w:ascii="Arial" w:hAnsi="Arial" w:cs="Arial"/>
          <w:b/>
          <w:sz w:val="24"/>
          <w:szCs w:val="24"/>
        </w:rPr>
        <w:t>0</w:t>
      </w:r>
      <w:r w:rsidR="00107A5F">
        <w:rPr>
          <w:rFonts w:ascii="Arial" w:hAnsi="Arial" w:cs="Arial"/>
          <w:b/>
          <w:sz w:val="24"/>
          <w:szCs w:val="24"/>
        </w:rPr>
        <w:t>1</w:t>
      </w:r>
      <w:r w:rsidR="00150618">
        <w:rPr>
          <w:rFonts w:ascii="Arial" w:hAnsi="Arial" w:cs="Arial"/>
          <w:b/>
          <w:sz w:val="24"/>
          <w:szCs w:val="24"/>
        </w:rPr>
        <w:t>3</w:t>
      </w:r>
      <w:r w:rsidR="0049457C">
        <w:rPr>
          <w:rFonts w:ascii="Arial" w:hAnsi="Arial" w:cs="Arial"/>
          <w:b/>
          <w:sz w:val="24"/>
          <w:szCs w:val="24"/>
        </w:rPr>
        <w:t>/2020-1</w:t>
      </w:r>
      <w:r w:rsidR="003A7DED" w:rsidRPr="003A7DED">
        <w:rPr>
          <w:rFonts w:ascii="Arial" w:hAnsi="Arial" w:cs="Arial"/>
          <w:b/>
          <w:sz w:val="36"/>
          <w:szCs w:val="24"/>
        </w:rPr>
        <w:t xml:space="preserve"> </w:t>
      </w:r>
    </w:p>
    <w:p w:rsidR="00F0411E" w:rsidRPr="00E459E7" w:rsidRDefault="00F0411E" w:rsidP="00F0411E">
      <w:pPr>
        <w:jc w:val="center"/>
        <w:rPr>
          <w:rFonts w:ascii="Arial" w:hAnsi="Arial" w:cs="Arial"/>
          <w:b/>
          <w:bCs/>
          <w:spacing w:val="-8"/>
          <w:sz w:val="12"/>
          <w:szCs w:val="12"/>
        </w:rPr>
      </w:pPr>
    </w:p>
    <w:p w:rsidR="009D5275" w:rsidRPr="005F5392" w:rsidRDefault="005F5392" w:rsidP="009D5275">
      <w:pPr>
        <w:shd w:val="clear" w:color="auto" w:fill="FFFFFF"/>
        <w:jc w:val="center"/>
        <w:rPr>
          <w:rFonts w:ascii="Arial" w:hAnsi="Arial" w:cs="Arial"/>
          <w:b/>
          <w:bCs/>
          <w:sz w:val="36"/>
          <w:szCs w:val="35"/>
        </w:rPr>
      </w:pPr>
      <w:r w:rsidRPr="005F5392">
        <w:rPr>
          <w:rFonts w:ascii="Arial" w:hAnsi="Arial" w:cs="Arial"/>
          <w:b/>
          <w:bCs/>
          <w:sz w:val="36"/>
          <w:szCs w:val="35"/>
        </w:rPr>
        <w:t>Recibe Campus Ensenada a</w:t>
      </w:r>
      <w:r w:rsidR="00957219">
        <w:rPr>
          <w:rFonts w:ascii="Arial" w:hAnsi="Arial" w:cs="Arial"/>
          <w:b/>
          <w:bCs/>
          <w:sz w:val="36"/>
          <w:szCs w:val="35"/>
        </w:rPr>
        <w:t xml:space="preserve"> directora de</w:t>
      </w:r>
      <w:r w:rsidRPr="005F5392">
        <w:rPr>
          <w:rFonts w:ascii="Arial" w:hAnsi="Arial" w:cs="Arial"/>
          <w:b/>
          <w:bCs/>
          <w:sz w:val="36"/>
          <w:szCs w:val="35"/>
        </w:rPr>
        <w:t xml:space="preserve"> </w:t>
      </w:r>
      <w:proofErr w:type="spellStart"/>
      <w:r w:rsidRPr="005F5392">
        <w:rPr>
          <w:rFonts w:ascii="Arial" w:hAnsi="Arial" w:cs="Arial"/>
          <w:b/>
          <w:bCs/>
          <w:sz w:val="36"/>
          <w:szCs w:val="35"/>
        </w:rPr>
        <w:t>Conacyt</w:t>
      </w:r>
      <w:proofErr w:type="spellEnd"/>
      <w:r w:rsidR="009D5275" w:rsidRPr="005F5392">
        <w:rPr>
          <w:rFonts w:ascii="Arial" w:hAnsi="Arial" w:cs="Arial"/>
          <w:b/>
          <w:bCs/>
          <w:sz w:val="36"/>
          <w:szCs w:val="35"/>
        </w:rPr>
        <w:t xml:space="preserve"> </w:t>
      </w:r>
    </w:p>
    <w:p w:rsidR="009D5275" w:rsidRPr="00150618" w:rsidRDefault="009D5275" w:rsidP="009D5275">
      <w:pPr>
        <w:shd w:val="clear" w:color="auto" w:fill="FFFFFF"/>
        <w:jc w:val="center"/>
        <w:rPr>
          <w:rFonts w:ascii="Symbol" w:hAnsi="Symbol" w:cs="Arial"/>
          <w:color w:val="FF0000"/>
          <w:sz w:val="12"/>
          <w:szCs w:val="12"/>
        </w:rPr>
      </w:pPr>
    </w:p>
    <w:p w:rsidR="009D5275" w:rsidRPr="00C345E0" w:rsidRDefault="00C345E0" w:rsidP="006378E0">
      <w:pPr>
        <w:pStyle w:val="Prrafodelista"/>
        <w:numPr>
          <w:ilvl w:val="0"/>
          <w:numId w:val="2"/>
        </w:numPr>
        <w:shd w:val="clear" w:color="auto" w:fill="FFFFFF"/>
        <w:ind w:left="284" w:hanging="284"/>
        <w:jc w:val="both"/>
        <w:rPr>
          <w:rFonts w:ascii="Arial" w:hAnsi="Arial" w:cs="Arial"/>
          <w:sz w:val="16"/>
          <w:szCs w:val="16"/>
        </w:rPr>
      </w:pPr>
      <w:r w:rsidRPr="00C345E0">
        <w:rPr>
          <w:rFonts w:ascii="Arial" w:hAnsi="Arial" w:cs="Arial"/>
          <w:spacing w:val="-4"/>
          <w:sz w:val="24"/>
          <w:szCs w:val="24"/>
        </w:rPr>
        <w:t xml:space="preserve">La doctora Delia </w:t>
      </w:r>
      <w:proofErr w:type="spellStart"/>
      <w:r w:rsidRPr="00C345E0">
        <w:rPr>
          <w:rFonts w:ascii="Arial" w:hAnsi="Arial" w:cs="Arial"/>
          <w:spacing w:val="-4"/>
          <w:sz w:val="24"/>
          <w:szCs w:val="24"/>
        </w:rPr>
        <w:t>Aideé</w:t>
      </w:r>
      <w:proofErr w:type="spellEnd"/>
      <w:r w:rsidRPr="00C345E0">
        <w:rPr>
          <w:rFonts w:ascii="Arial" w:hAnsi="Arial" w:cs="Arial"/>
          <w:spacing w:val="-4"/>
          <w:sz w:val="24"/>
          <w:szCs w:val="24"/>
        </w:rPr>
        <w:t xml:space="preserve"> Orozco Hernández, directora adjunta del </w:t>
      </w:r>
      <w:proofErr w:type="spellStart"/>
      <w:r w:rsidRPr="00C345E0">
        <w:rPr>
          <w:rFonts w:ascii="Arial" w:hAnsi="Arial" w:cs="Arial"/>
          <w:spacing w:val="-4"/>
          <w:sz w:val="24"/>
          <w:szCs w:val="24"/>
        </w:rPr>
        <w:t>Conacyt</w:t>
      </w:r>
      <w:proofErr w:type="spellEnd"/>
      <w:r w:rsidRPr="00C345E0">
        <w:rPr>
          <w:rFonts w:ascii="Arial" w:hAnsi="Arial" w:cs="Arial"/>
          <w:spacing w:val="-4"/>
          <w:sz w:val="24"/>
          <w:szCs w:val="24"/>
        </w:rPr>
        <w:t>, señaló que el propósito de su visita fue conocer los proyectos de investigación que se realizan en la UABC, los cuales tienen importancia no solo en la región, sino también a nivel nacional y mundia</w:t>
      </w:r>
      <w:r w:rsidRPr="00C345E0">
        <w:rPr>
          <w:rFonts w:ascii="Arial" w:hAnsi="Arial" w:cs="Arial"/>
          <w:sz w:val="24"/>
          <w:szCs w:val="24"/>
        </w:rPr>
        <w:t>l.</w:t>
      </w:r>
    </w:p>
    <w:p w:rsidR="00C345E0" w:rsidRPr="00C345E0" w:rsidRDefault="00C345E0" w:rsidP="00C345E0">
      <w:pPr>
        <w:pStyle w:val="Prrafodelista"/>
        <w:shd w:val="clear" w:color="auto" w:fill="FFFFFF"/>
        <w:ind w:left="284"/>
        <w:jc w:val="both"/>
        <w:rPr>
          <w:rFonts w:ascii="Arial" w:hAnsi="Arial" w:cs="Arial"/>
          <w:sz w:val="16"/>
          <w:szCs w:val="16"/>
        </w:rPr>
      </w:pPr>
    </w:p>
    <w:p w:rsidR="00426C84" w:rsidRDefault="00150618" w:rsidP="00426C84">
      <w:pPr>
        <w:autoSpaceDN/>
        <w:jc w:val="both"/>
        <w:rPr>
          <w:rFonts w:ascii="Arial" w:hAnsi="Arial" w:cs="Arial"/>
          <w:sz w:val="24"/>
          <w:szCs w:val="24"/>
        </w:rPr>
      </w:pPr>
      <w:r w:rsidRPr="00426C84">
        <w:rPr>
          <w:rFonts w:ascii="Arial" w:hAnsi="Arial" w:cs="Arial"/>
          <w:b/>
          <w:sz w:val="24"/>
          <w:szCs w:val="24"/>
        </w:rPr>
        <w:t>Ensenada</w:t>
      </w:r>
      <w:r w:rsidR="009D5275" w:rsidRPr="00426C84">
        <w:rPr>
          <w:rFonts w:ascii="Arial" w:hAnsi="Arial" w:cs="Arial"/>
          <w:b/>
          <w:sz w:val="24"/>
          <w:szCs w:val="24"/>
        </w:rPr>
        <w:t xml:space="preserve">, BC., </w:t>
      </w:r>
      <w:r w:rsidRPr="00426C84">
        <w:rPr>
          <w:rFonts w:ascii="Arial" w:hAnsi="Arial" w:cs="Arial"/>
          <w:b/>
          <w:sz w:val="24"/>
          <w:szCs w:val="24"/>
        </w:rPr>
        <w:t xml:space="preserve">martes 11 </w:t>
      </w:r>
      <w:r w:rsidR="009D5275" w:rsidRPr="00426C84">
        <w:rPr>
          <w:rFonts w:ascii="Arial" w:hAnsi="Arial" w:cs="Arial"/>
          <w:b/>
          <w:sz w:val="24"/>
          <w:szCs w:val="24"/>
        </w:rPr>
        <w:t>de febrero de 2020.-</w:t>
      </w:r>
      <w:r w:rsidR="009D5275" w:rsidRPr="00426C84">
        <w:rPr>
          <w:rFonts w:ascii="Arial" w:hAnsi="Arial" w:cs="Arial"/>
          <w:sz w:val="24"/>
          <w:szCs w:val="24"/>
        </w:rPr>
        <w:t xml:space="preserve"> </w:t>
      </w:r>
      <w:r w:rsidR="00426C84" w:rsidRPr="00426C84">
        <w:rPr>
          <w:rFonts w:ascii="Arial" w:hAnsi="Arial" w:cs="Arial"/>
          <w:sz w:val="24"/>
          <w:szCs w:val="24"/>
        </w:rPr>
        <w:t xml:space="preserve">Para conocer los proyectos científicos y tecnológicos que se desarrollan en diversas unidades académicas de la Universidad Autónoma de Baja California (UABC), Campus Mexicali, se llevó a cabo un recorrido presidido por el rector, doctor Daniel Octavio Valdez Delgadillo y la doctora Delia </w:t>
      </w:r>
      <w:proofErr w:type="spellStart"/>
      <w:r w:rsidR="00426C84" w:rsidRPr="00426C84">
        <w:rPr>
          <w:rFonts w:ascii="Arial" w:hAnsi="Arial" w:cs="Arial"/>
          <w:sz w:val="24"/>
          <w:szCs w:val="24"/>
        </w:rPr>
        <w:t>Aid</w:t>
      </w:r>
      <w:r w:rsidR="00A31805">
        <w:rPr>
          <w:rFonts w:ascii="Arial" w:hAnsi="Arial" w:cs="Arial"/>
          <w:sz w:val="24"/>
          <w:szCs w:val="24"/>
        </w:rPr>
        <w:t>e</w:t>
      </w:r>
      <w:r w:rsidR="00426C84" w:rsidRPr="00426C84">
        <w:rPr>
          <w:rFonts w:ascii="Arial" w:hAnsi="Arial" w:cs="Arial"/>
          <w:sz w:val="24"/>
          <w:szCs w:val="24"/>
        </w:rPr>
        <w:t>é</w:t>
      </w:r>
      <w:proofErr w:type="spellEnd"/>
      <w:r w:rsidR="00426C84" w:rsidRPr="00426C84">
        <w:rPr>
          <w:rFonts w:ascii="Arial" w:hAnsi="Arial" w:cs="Arial"/>
          <w:sz w:val="24"/>
          <w:szCs w:val="24"/>
        </w:rPr>
        <w:t xml:space="preserve"> Orozco Hernández, </w:t>
      </w:r>
      <w:r w:rsidR="00426C84">
        <w:rPr>
          <w:rFonts w:ascii="Arial" w:hAnsi="Arial" w:cs="Arial"/>
          <w:sz w:val="24"/>
          <w:szCs w:val="24"/>
        </w:rPr>
        <w:t>directora adjunta de Desarrollo Tecnológico, V</w:t>
      </w:r>
      <w:r w:rsidR="00426C84" w:rsidRPr="007F7446">
        <w:rPr>
          <w:rFonts w:ascii="Arial" w:hAnsi="Arial" w:cs="Arial"/>
          <w:sz w:val="24"/>
          <w:szCs w:val="24"/>
        </w:rPr>
        <w:t xml:space="preserve">inculación e </w:t>
      </w:r>
      <w:r w:rsidR="00426C84">
        <w:rPr>
          <w:rFonts w:ascii="Arial" w:hAnsi="Arial" w:cs="Arial"/>
          <w:sz w:val="24"/>
          <w:szCs w:val="24"/>
        </w:rPr>
        <w:t>I</w:t>
      </w:r>
      <w:r w:rsidR="00426C84" w:rsidRPr="007F7446">
        <w:rPr>
          <w:rFonts w:ascii="Arial" w:hAnsi="Arial" w:cs="Arial"/>
          <w:sz w:val="24"/>
          <w:szCs w:val="24"/>
        </w:rPr>
        <w:t xml:space="preserve">nnovación del </w:t>
      </w:r>
      <w:r w:rsidR="00426C84">
        <w:rPr>
          <w:rFonts w:ascii="Arial" w:hAnsi="Arial" w:cs="Arial"/>
          <w:sz w:val="24"/>
          <w:szCs w:val="24"/>
        </w:rPr>
        <w:t>Consejo Nacional de Ciencia y Tecnología (</w:t>
      </w:r>
      <w:proofErr w:type="spellStart"/>
      <w:r w:rsidR="00426C84" w:rsidRPr="007F7446">
        <w:rPr>
          <w:rFonts w:ascii="Arial" w:hAnsi="Arial" w:cs="Arial"/>
          <w:sz w:val="24"/>
          <w:szCs w:val="24"/>
        </w:rPr>
        <w:t>Conacyt</w:t>
      </w:r>
      <w:proofErr w:type="spellEnd"/>
      <w:r w:rsidR="00426C84">
        <w:rPr>
          <w:rFonts w:ascii="Arial" w:hAnsi="Arial" w:cs="Arial"/>
          <w:sz w:val="24"/>
          <w:szCs w:val="24"/>
        </w:rPr>
        <w:t>)</w:t>
      </w:r>
      <w:r w:rsidR="00426C84" w:rsidRPr="007F7446">
        <w:rPr>
          <w:rFonts w:ascii="Arial" w:hAnsi="Arial" w:cs="Arial"/>
          <w:sz w:val="24"/>
          <w:szCs w:val="24"/>
        </w:rPr>
        <w:t>.</w:t>
      </w:r>
    </w:p>
    <w:p w:rsidR="00426C84" w:rsidRPr="005F5392" w:rsidRDefault="00426C84" w:rsidP="00426C84">
      <w:pPr>
        <w:autoSpaceDN/>
        <w:jc w:val="both"/>
        <w:rPr>
          <w:rFonts w:ascii="Arial" w:hAnsi="Arial" w:cs="Arial"/>
          <w:sz w:val="16"/>
          <w:szCs w:val="16"/>
        </w:rPr>
      </w:pPr>
    </w:p>
    <w:p w:rsidR="00426C84" w:rsidRPr="001B44FE" w:rsidRDefault="00426C84" w:rsidP="00426C84">
      <w:pPr>
        <w:shd w:val="clear" w:color="auto" w:fill="FFFFFF"/>
        <w:jc w:val="both"/>
        <w:rPr>
          <w:rFonts w:ascii="Arial" w:hAnsi="Arial" w:cs="Arial"/>
          <w:spacing w:val="-4"/>
          <w:sz w:val="24"/>
          <w:szCs w:val="24"/>
        </w:rPr>
      </w:pPr>
      <w:r w:rsidRPr="001B44FE">
        <w:rPr>
          <w:rFonts w:ascii="Arial" w:hAnsi="Arial" w:cs="Arial"/>
          <w:spacing w:val="-4"/>
          <w:sz w:val="24"/>
          <w:szCs w:val="24"/>
        </w:rPr>
        <w:t xml:space="preserve">En esta ocasión visitaron el Instituto de Investigaciones </w:t>
      </w:r>
      <w:proofErr w:type="spellStart"/>
      <w:r w:rsidRPr="001B44FE">
        <w:rPr>
          <w:rFonts w:ascii="Arial" w:hAnsi="Arial" w:cs="Arial"/>
          <w:spacing w:val="-4"/>
          <w:sz w:val="24"/>
          <w:szCs w:val="24"/>
        </w:rPr>
        <w:t>Oceanológicas</w:t>
      </w:r>
      <w:proofErr w:type="spellEnd"/>
      <w:r w:rsidRPr="001B44FE">
        <w:rPr>
          <w:rFonts w:ascii="Arial" w:hAnsi="Arial" w:cs="Arial"/>
          <w:spacing w:val="-4"/>
          <w:sz w:val="24"/>
          <w:szCs w:val="24"/>
        </w:rPr>
        <w:t xml:space="preserve"> (IIO)</w:t>
      </w:r>
      <w:r w:rsidR="00F4655F" w:rsidRPr="001B44FE">
        <w:rPr>
          <w:rFonts w:ascii="Arial" w:hAnsi="Arial" w:cs="Arial"/>
          <w:spacing w:val="-4"/>
          <w:sz w:val="24"/>
          <w:szCs w:val="24"/>
        </w:rPr>
        <w:t>, para conocer los laboratorios de Radio Oceanografía y de Des</w:t>
      </w:r>
      <w:r w:rsidR="001B44FE" w:rsidRPr="001B44FE">
        <w:rPr>
          <w:rFonts w:ascii="Arial" w:hAnsi="Arial" w:cs="Arial"/>
          <w:spacing w:val="-4"/>
          <w:sz w:val="24"/>
          <w:szCs w:val="24"/>
        </w:rPr>
        <w:t>arrollo de I</w:t>
      </w:r>
      <w:r w:rsidR="00F4655F" w:rsidRPr="001B44FE">
        <w:rPr>
          <w:rFonts w:ascii="Arial" w:hAnsi="Arial" w:cs="Arial"/>
          <w:spacing w:val="-4"/>
          <w:sz w:val="24"/>
          <w:szCs w:val="24"/>
        </w:rPr>
        <w:t>nstrumentación O</w:t>
      </w:r>
      <w:r w:rsidRPr="001B44FE">
        <w:rPr>
          <w:rFonts w:ascii="Arial" w:hAnsi="Arial" w:cs="Arial"/>
          <w:spacing w:val="-4"/>
          <w:sz w:val="24"/>
          <w:szCs w:val="24"/>
        </w:rPr>
        <w:t>ceanográfica</w:t>
      </w:r>
      <w:r w:rsidR="00F4655F" w:rsidRPr="001B44FE">
        <w:rPr>
          <w:rFonts w:ascii="Arial" w:hAnsi="Arial" w:cs="Arial"/>
          <w:spacing w:val="-4"/>
          <w:sz w:val="24"/>
          <w:szCs w:val="24"/>
        </w:rPr>
        <w:t>;</w:t>
      </w:r>
      <w:r w:rsidRPr="001B44FE">
        <w:rPr>
          <w:rFonts w:ascii="Arial" w:hAnsi="Arial" w:cs="Arial"/>
          <w:spacing w:val="-4"/>
          <w:sz w:val="24"/>
          <w:szCs w:val="24"/>
        </w:rPr>
        <w:t xml:space="preserve"> el Observatorio Oceanográfico Regional Costero, a cargo del </w:t>
      </w:r>
      <w:r w:rsidR="00F4655F" w:rsidRPr="001B44FE">
        <w:rPr>
          <w:rFonts w:ascii="Arial" w:hAnsi="Arial" w:cs="Arial"/>
          <w:spacing w:val="-4"/>
          <w:sz w:val="24"/>
          <w:szCs w:val="24"/>
        </w:rPr>
        <w:t>doctor</w:t>
      </w:r>
      <w:r w:rsidRPr="001B44FE">
        <w:rPr>
          <w:rFonts w:ascii="Arial" w:hAnsi="Arial" w:cs="Arial"/>
          <w:spacing w:val="-4"/>
          <w:sz w:val="24"/>
          <w:szCs w:val="24"/>
        </w:rPr>
        <w:t xml:space="preserve"> Xavier F</w:t>
      </w:r>
      <w:r w:rsidR="00F4655F" w:rsidRPr="001B44FE">
        <w:rPr>
          <w:rFonts w:ascii="Arial" w:hAnsi="Arial" w:cs="Arial"/>
          <w:spacing w:val="-4"/>
          <w:sz w:val="24"/>
          <w:szCs w:val="24"/>
        </w:rPr>
        <w:t>lores Vidal; el laboratorio de E</w:t>
      </w:r>
      <w:r w:rsidRPr="001B44FE">
        <w:rPr>
          <w:rFonts w:ascii="Arial" w:hAnsi="Arial" w:cs="Arial"/>
          <w:spacing w:val="-4"/>
          <w:sz w:val="24"/>
          <w:szCs w:val="24"/>
        </w:rPr>
        <w:t>spectroscop</w:t>
      </w:r>
      <w:r w:rsidR="00F4655F" w:rsidRPr="001B44FE">
        <w:rPr>
          <w:rFonts w:ascii="Arial" w:hAnsi="Arial" w:cs="Arial"/>
          <w:spacing w:val="-4"/>
          <w:sz w:val="24"/>
          <w:szCs w:val="24"/>
        </w:rPr>
        <w:t>i</w:t>
      </w:r>
      <w:r w:rsidRPr="001B44FE">
        <w:rPr>
          <w:rFonts w:ascii="Arial" w:hAnsi="Arial" w:cs="Arial"/>
          <w:spacing w:val="-4"/>
          <w:sz w:val="24"/>
          <w:szCs w:val="24"/>
        </w:rPr>
        <w:t xml:space="preserve">a </w:t>
      </w:r>
      <w:r w:rsidR="00F4655F" w:rsidRPr="001B44FE">
        <w:rPr>
          <w:rFonts w:ascii="Arial" w:hAnsi="Arial" w:cs="Arial"/>
          <w:spacing w:val="-4"/>
          <w:sz w:val="24"/>
          <w:szCs w:val="24"/>
        </w:rPr>
        <w:t>que dirige el doctor</w:t>
      </w:r>
      <w:r w:rsidRPr="001B44FE">
        <w:rPr>
          <w:rFonts w:ascii="Arial" w:hAnsi="Arial" w:cs="Arial"/>
          <w:spacing w:val="-4"/>
          <w:sz w:val="24"/>
          <w:szCs w:val="24"/>
        </w:rPr>
        <w:t xml:space="preserve"> Miguel Ángel Huerta Díaz; el laboratorio de </w:t>
      </w:r>
      <w:r w:rsidR="00F4655F" w:rsidRPr="001B44FE">
        <w:rPr>
          <w:rFonts w:ascii="Arial" w:hAnsi="Arial" w:cs="Arial"/>
          <w:spacing w:val="-4"/>
          <w:sz w:val="24"/>
          <w:szCs w:val="24"/>
        </w:rPr>
        <w:t>Oceanografía Q</w:t>
      </w:r>
      <w:r w:rsidR="001B44FE" w:rsidRPr="001B44FE">
        <w:rPr>
          <w:rFonts w:ascii="Arial" w:hAnsi="Arial" w:cs="Arial"/>
          <w:spacing w:val="-4"/>
          <w:sz w:val="24"/>
          <w:szCs w:val="24"/>
        </w:rPr>
        <w:t xml:space="preserve">uímica, cuyo encargado es el </w:t>
      </w:r>
      <w:r w:rsidR="00F4655F" w:rsidRPr="001B44FE">
        <w:rPr>
          <w:rFonts w:ascii="Arial" w:hAnsi="Arial" w:cs="Arial"/>
          <w:spacing w:val="-4"/>
          <w:sz w:val="24"/>
          <w:szCs w:val="24"/>
        </w:rPr>
        <w:t>doctor</w:t>
      </w:r>
      <w:r w:rsidRPr="001B44FE">
        <w:rPr>
          <w:rFonts w:ascii="Arial" w:hAnsi="Arial" w:cs="Arial"/>
          <w:spacing w:val="-4"/>
          <w:sz w:val="24"/>
          <w:szCs w:val="24"/>
        </w:rPr>
        <w:t xml:space="preserve"> José Martín Hernández Ayón</w:t>
      </w:r>
      <w:r w:rsidR="003C0805" w:rsidRPr="001B44FE">
        <w:rPr>
          <w:rFonts w:ascii="Arial" w:hAnsi="Arial" w:cs="Arial"/>
          <w:spacing w:val="-4"/>
          <w:sz w:val="24"/>
          <w:szCs w:val="24"/>
        </w:rPr>
        <w:t xml:space="preserve">, así como el laboratorio de </w:t>
      </w:r>
      <w:r w:rsidR="002C0AB5" w:rsidRPr="001B44FE">
        <w:rPr>
          <w:rFonts w:ascii="Arial" w:hAnsi="Arial" w:cs="Arial"/>
          <w:spacing w:val="-4"/>
          <w:sz w:val="24"/>
          <w:szCs w:val="24"/>
        </w:rPr>
        <w:t>Biotecnología</w:t>
      </w:r>
      <w:r w:rsidR="005D1060" w:rsidRPr="001B44FE">
        <w:rPr>
          <w:rFonts w:ascii="Arial" w:hAnsi="Arial" w:cs="Arial"/>
          <w:spacing w:val="-4"/>
          <w:sz w:val="24"/>
          <w:szCs w:val="24"/>
        </w:rPr>
        <w:t xml:space="preserve"> de M</w:t>
      </w:r>
      <w:r w:rsidR="003C0805" w:rsidRPr="001B44FE">
        <w:rPr>
          <w:rFonts w:ascii="Arial" w:hAnsi="Arial" w:cs="Arial"/>
          <w:spacing w:val="-4"/>
          <w:sz w:val="24"/>
          <w:szCs w:val="24"/>
        </w:rPr>
        <w:t xml:space="preserve">oluscos, </w:t>
      </w:r>
      <w:r w:rsidR="001B44FE" w:rsidRPr="001B44FE">
        <w:rPr>
          <w:rFonts w:ascii="Arial" w:hAnsi="Arial" w:cs="Arial"/>
          <w:spacing w:val="-4"/>
          <w:sz w:val="24"/>
          <w:szCs w:val="24"/>
        </w:rPr>
        <w:t xml:space="preserve">bajo la responsabilidad del </w:t>
      </w:r>
      <w:r w:rsidR="003C0805" w:rsidRPr="001B44FE">
        <w:rPr>
          <w:rFonts w:ascii="Arial" w:hAnsi="Arial" w:cs="Arial"/>
          <w:spacing w:val="-4"/>
          <w:sz w:val="24"/>
          <w:szCs w:val="24"/>
        </w:rPr>
        <w:t xml:space="preserve">doctor </w:t>
      </w:r>
      <w:proofErr w:type="spellStart"/>
      <w:r w:rsidR="003C0805" w:rsidRPr="001B44FE">
        <w:rPr>
          <w:rFonts w:ascii="Arial" w:hAnsi="Arial" w:cs="Arial"/>
          <w:spacing w:val="-4"/>
          <w:sz w:val="24"/>
          <w:szCs w:val="24"/>
        </w:rPr>
        <w:t>Zaúl</w:t>
      </w:r>
      <w:proofErr w:type="spellEnd"/>
      <w:r w:rsidR="003C0805" w:rsidRPr="001B44FE">
        <w:rPr>
          <w:rFonts w:ascii="Arial" w:hAnsi="Arial" w:cs="Arial"/>
          <w:spacing w:val="-4"/>
          <w:sz w:val="24"/>
          <w:szCs w:val="24"/>
        </w:rPr>
        <w:t xml:space="preserve"> García Esquivel</w:t>
      </w:r>
      <w:r w:rsidRPr="001B44FE">
        <w:rPr>
          <w:rFonts w:ascii="Arial" w:hAnsi="Arial" w:cs="Arial"/>
          <w:spacing w:val="-4"/>
          <w:sz w:val="24"/>
          <w:szCs w:val="24"/>
        </w:rPr>
        <w:t>.</w:t>
      </w:r>
    </w:p>
    <w:p w:rsidR="00377837" w:rsidRPr="001B44FE" w:rsidRDefault="00377837" w:rsidP="00426C84">
      <w:pPr>
        <w:shd w:val="clear" w:color="auto" w:fill="FFFFFF"/>
        <w:jc w:val="both"/>
        <w:rPr>
          <w:rFonts w:ascii="Arial" w:hAnsi="Arial" w:cs="Arial"/>
          <w:spacing w:val="-4"/>
          <w:sz w:val="16"/>
          <w:szCs w:val="16"/>
        </w:rPr>
      </w:pPr>
    </w:p>
    <w:p w:rsidR="00426C84" w:rsidRDefault="007F6729" w:rsidP="00426C84">
      <w:pPr>
        <w:shd w:val="clear" w:color="auto" w:fill="FFFFFF"/>
        <w:jc w:val="both"/>
        <w:rPr>
          <w:rFonts w:ascii="Arial" w:hAnsi="Arial" w:cs="Arial"/>
          <w:sz w:val="24"/>
          <w:szCs w:val="24"/>
        </w:rPr>
      </w:pPr>
      <w:r>
        <w:rPr>
          <w:rFonts w:ascii="Arial" w:hAnsi="Arial" w:cs="Arial"/>
          <w:sz w:val="24"/>
          <w:szCs w:val="24"/>
        </w:rPr>
        <w:t xml:space="preserve">También acudieron a la </w:t>
      </w:r>
      <w:r w:rsidR="00426C84" w:rsidRPr="007F7446">
        <w:rPr>
          <w:rFonts w:ascii="Arial" w:hAnsi="Arial" w:cs="Arial"/>
          <w:sz w:val="24"/>
          <w:szCs w:val="24"/>
        </w:rPr>
        <w:t>Facultad de Ciencias Marinas</w:t>
      </w:r>
      <w:r>
        <w:rPr>
          <w:rFonts w:ascii="Arial" w:hAnsi="Arial" w:cs="Arial"/>
          <w:sz w:val="24"/>
          <w:szCs w:val="24"/>
        </w:rPr>
        <w:t>,</w:t>
      </w:r>
      <w:r w:rsidR="000751EE">
        <w:rPr>
          <w:rFonts w:ascii="Arial" w:hAnsi="Arial" w:cs="Arial"/>
          <w:sz w:val="24"/>
          <w:szCs w:val="24"/>
        </w:rPr>
        <w:t xml:space="preserve"> particularmente a los</w:t>
      </w:r>
      <w:r w:rsidR="00426C84" w:rsidRPr="007F7446">
        <w:rPr>
          <w:rFonts w:ascii="Arial" w:hAnsi="Arial" w:cs="Arial"/>
          <w:sz w:val="24"/>
          <w:szCs w:val="24"/>
        </w:rPr>
        <w:t xml:space="preserve"> dos laboratorios de</w:t>
      </w:r>
      <w:r w:rsidR="001B44FE">
        <w:rPr>
          <w:rFonts w:ascii="Arial" w:hAnsi="Arial" w:cs="Arial"/>
          <w:sz w:val="24"/>
          <w:szCs w:val="24"/>
        </w:rPr>
        <w:t xml:space="preserve"> reproducción de </w:t>
      </w:r>
      <w:proofErr w:type="spellStart"/>
      <w:r w:rsidR="00426C84" w:rsidRPr="001B44FE">
        <w:rPr>
          <w:rFonts w:ascii="Arial" w:hAnsi="Arial" w:cs="Arial"/>
          <w:i/>
          <w:sz w:val="24"/>
          <w:szCs w:val="24"/>
        </w:rPr>
        <w:t>Totoaba</w:t>
      </w:r>
      <w:proofErr w:type="spellEnd"/>
      <w:r w:rsidR="000751EE" w:rsidRPr="001B44FE">
        <w:rPr>
          <w:rFonts w:ascii="Arial" w:hAnsi="Arial" w:cs="Arial"/>
          <w:i/>
          <w:sz w:val="24"/>
          <w:szCs w:val="24"/>
        </w:rPr>
        <w:t xml:space="preserve"> </w:t>
      </w:r>
      <w:proofErr w:type="spellStart"/>
      <w:r w:rsidR="000751EE" w:rsidRPr="001B44FE">
        <w:rPr>
          <w:rFonts w:ascii="Arial" w:hAnsi="Arial" w:cs="Arial"/>
          <w:i/>
          <w:sz w:val="24"/>
          <w:szCs w:val="24"/>
        </w:rPr>
        <w:t>macdonaldi</w:t>
      </w:r>
      <w:proofErr w:type="spellEnd"/>
      <w:r w:rsidR="00426C84" w:rsidRPr="007F7446">
        <w:rPr>
          <w:rFonts w:ascii="Arial" w:hAnsi="Arial" w:cs="Arial"/>
          <w:sz w:val="24"/>
          <w:szCs w:val="24"/>
        </w:rPr>
        <w:t xml:space="preserve">, </w:t>
      </w:r>
      <w:r w:rsidR="000751EE">
        <w:rPr>
          <w:rFonts w:ascii="Arial" w:hAnsi="Arial" w:cs="Arial"/>
          <w:sz w:val="24"/>
          <w:szCs w:val="24"/>
        </w:rPr>
        <w:t xml:space="preserve">el que se utiliza actualmente y uno nuevo que está a punto de iniciar operaciones, ambos a cargo del doctor </w:t>
      </w:r>
      <w:proofErr w:type="spellStart"/>
      <w:r w:rsidR="00426C84" w:rsidRPr="007F7446">
        <w:rPr>
          <w:rFonts w:ascii="Arial" w:hAnsi="Arial" w:cs="Arial"/>
          <w:sz w:val="24"/>
          <w:szCs w:val="24"/>
        </w:rPr>
        <w:t>Conal</w:t>
      </w:r>
      <w:proofErr w:type="spellEnd"/>
      <w:r w:rsidR="00426C84" w:rsidRPr="007F7446">
        <w:rPr>
          <w:rFonts w:ascii="Arial" w:hAnsi="Arial" w:cs="Arial"/>
          <w:sz w:val="24"/>
          <w:szCs w:val="24"/>
        </w:rPr>
        <w:t xml:space="preserve"> David True</w:t>
      </w:r>
      <w:r w:rsidR="000751EE">
        <w:rPr>
          <w:rFonts w:ascii="Arial" w:hAnsi="Arial" w:cs="Arial"/>
          <w:sz w:val="24"/>
          <w:szCs w:val="24"/>
        </w:rPr>
        <w:t xml:space="preserve">. También asistieron a los </w:t>
      </w:r>
      <w:r w:rsidR="00426C84" w:rsidRPr="007F7446">
        <w:rPr>
          <w:rFonts w:ascii="Arial" w:hAnsi="Arial" w:cs="Arial"/>
          <w:sz w:val="24"/>
          <w:szCs w:val="24"/>
        </w:rPr>
        <w:t xml:space="preserve">laboratorios de Nutrición Acuícola </w:t>
      </w:r>
      <w:r w:rsidR="001B44FE">
        <w:rPr>
          <w:rFonts w:ascii="Arial" w:hAnsi="Arial" w:cs="Arial"/>
          <w:sz w:val="24"/>
          <w:szCs w:val="24"/>
        </w:rPr>
        <w:t>y de Ecología M</w:t>
      </w:r>
      <w:r w:rsidR="001B44FE" w:rsidRPr="007F7446">
        <w:rPr>
          <w:rFonts w:ascii="Arial" w:hAnsi="Arial" w:cs="Arial"/>
          <w:sz w:val="24"/>
          <w:szCs w:val="24"/>
        </w:rPr>
        <w:t>olecular</w:t>
      </w:r>
      <w:r w:rsidR="001B44FE">
        <w:rPr>
          <w:rFonts w:ascii="Arial" w:hAnsi="Arial" w:cs="Arial"/>
          <w:sz w:val="24"/>
          <w:szCs w:val="24"/>
        </w:rPr>
        <w:t xml:space="preserve">, cuyos responsables son los doctores </w:t>
      </w:r>
      <w:proofErr w:type="spellStart"/>
      <w:r w:rsidR="001B44FE">
        <w:rPr>
          <w:rFonts w:ascii="Arial" w:hAnsi="Arial" w:cs="Arial"/>
          <w:sz w:val="24"/>
          <w:szCs w:val="24"/>
        </w:rPr>
        <w:t>Lus</w:t>
      </w:r>
      <w:proofErr w:type="spellEnd"/>
      <w:r w:rsidR="001B44FE">
        <w:rPr>
          <w:rFonts w:ascii="Arial" w:hAnsi="Arial" w:cs="Arial"/>
          <w:sz w:val="24"/>
          <w:szCs w:val="24"/>
        </w:rPr>
        <w:t xml:space="preserve"> Mercedes López Acuña y </w:t>
      </w:r>
      <w:r w:rsidR="000751EE">
        <w:rPr>
          <w:rFonts w:ascii="Arial" w:hAnsi="Arial" w:cs="Arial"/>
          <w:sz w:val="24"/>
          <w:szCs w:val="24"/>
        </w:rPr>
        <w:t>Luis Manuel Enrí</w:t>
      </w:r>
      <w:r w:rsidR="00426C84" w:rsidRPr="007F7446">
        <w:rPr>
          <w:rFonts w:ascii="Arial" w:hAnsi="Arial" w:cs="Arial"/>
          <w:sz w:val="24"/>
          <w:szCs w:val="24"/>
        </w:rPr>
        <w:t>quez Paredes</w:t>
      </w:r>
      <w:r w:rsidR="00426C84">
        <w:rPr>
          <w:rFonts w:ascii="Arial" w:hAnsi="Arial" w:cs="Arial"/>
          <w:sz w:val="24"/>
          <w:szCs w:val="24"/>
        </w:rPr>
        <w:t>.</w:t>
      </w:r>
      <w:r w:rsidR="00A31805">
        <w:rPr>
          <w:rFonts w:ascii="Arial" w:hAnsi="Arial" w:cs="Arial"/>
          <w:sz w:val="24"/>
          <w:szCs w:val="24"/>
        </w:rPr>
        <w:t xml:space="preserve"> </w:t>
      </w:r>
    </w:p>
    <w:p w:rsidR="00426C84" w:rsidRPr="005F5392" w:rsidRDefault="00426C84" w:rsidP="00426C84">
      <w:pPr>
        <w:shd w:val="clear" w:color="auto" w:fill="FFFFFF"/>
        <w:jc w:val="both"/>
        <w:rPr>
          <w:rFonts w:ascii="Arial" w:hAnsi="Arial" w:cs="Arial"/>
          <w:sz w:val="16"/>
          <w:szCs w:val="16"/>
        </w:rPr>
      </w:pPr>
    </w:p>
    <w:p w:rsidR="00426C84" w:rsidRDefault="00426C84" w:rsidP="00426C84">
      <w:pPr>
        <w:shd w:val="clear" w:color="auto" w:fill="FFFFFF"/>
        <w:jc w:val="both"/>
        <w:rPr>
          <w:rFonts w:ascii="Arial" w:hAnsi="Arial" w:cs="Arial"/>
          <w:sz w:val="24"/>
          <w:szCs w:val="24"/>
        </w:rPr>
      </w:pPr>
      <w:r w:rsidRPr="007F7446">
        <w:rPr>
          <w:rFonts w:ascii="Arial" w:hAnsi="Arial" w:cs="Arial"/>
          <w:sz w:val="24"/>
          <w:szCs w:val="24"/>
        </w:rPr>
        <w:t>Al final</w:t>
      </w:r>
      <w:r w:rsidR="005F5392">
        <w:rPr>
          <w:rFonts w:ascii="Arial" w:hAnsi="Arial" w:cs="Arial"/>
          <w:sz w:val="24"/>
          <w:szCs w:val="24"/>
        </w:rPr>
        <w:t xml:space="preserve">izar los recorridos, tanto el rector de la UABC como la directora adjunta del </w:t>
      </w:r>
      <w:proofErr w:type="spellStart"/>
      <w:r w:rsidRPr="007F7446">
        <w:rPr>
          <w:rFonts w:ascii="Arial" w:hAnsi="Arial" w:cs="Arial"/>
          <w:sz w:val="24"/>
          <w:szCs w:val="24"/>
        </w:rPr>
        <w:t>Conacyt</w:t>
      </w:r>
      <w:proofErr w:type="spellEnd"/>
      <w:r w:rsidRPr="007F7446">
        <w:rPr>
          <w:rFonts w:ascii="Arial" w:hAnsi="Arial" w:cs="Arial"/>
          <w:sz w:val="24"/>
          <w:szCs w:val="24"/>
        </w:rPr>
        <w:t xml:space="preserve"> sostuv</w:t>
      </w:r>
      <w:r w:rsidR="005F5392">
        <w:rPr>
          <w:rFonts w:ascii="Arial" w:hAnsi="Arial" w:cs="Arial"/>
          <w:sz w:val="24"/>
          <w:szCs w:val="24"/>
        </w:rPr>
        <w:t>ieron</w:t>
      </w:r>
      <w:r w:rsidRPr="007F7446">
        <w:rPr>
          <w:rFonts w:ascii="Arial" w:hAnsi="Arial" w:cs="Arial"/>
          <w:sz w:val="24"/>
          <w:szCs w:val="24"/>
        </w:rPr>
        <w:t xml:space="preserve"> una reunión con invest</w:t>
      </w:r>
      <w:r w:rsidR="005F5392">
        <w:rPr>
          <w:rFonts w:ascii="Arial" w:hAnsi="Arial" w:cs="Arial"/>
          <w:sz w:val="24"/>
          <w:szCs w:val="24"/>
        </w:rPr>
        <w:t>igadores de ambas unidades acadé</w:t>
      </w:r>
      <w:r w:rsidRPr="007F7446">
        <w:rPr>
          <w:rFonts w:ascii="Arial" w:hAnsi="Arial" w:cs="Arial"/>
          <w:sz w:val="24"/>
          <w:szCs w:val="24"/>
        </w:rPr>
        <w:t>m</w:t>
      </w:r>
      <w:r w:rsidR="005F5392">
        <w:rPr>
          <w:rFonts w:ascii="Arial" w:hAnsi="Arial" w:cs="Arial"/>
          <w:sz w:val="24"/>
          <w:szCs w:val="24"/>
        </w:rPr>
        <w:t>icas.</w:t>
      </w:r>
    </w:p>
    <w:p w:rsidR="00107734" w:rsidRPr="00107734" w:rsidRDefault="00107734" w:rsidP="00426C84">
      <w:pPr>
        <w:shd w:val="clear" w:color="auto" w:fill="FFFFFF"/>
        <w:jc w:val="both"/>
        <w:rPr>
          <w:rFonts w:ascii="Arial" w:hAnsi="Arial" w:cs="Arial"/>
          <w:sz w:val="16"/>
          <w:szCs w:val="16"/>
        </w:rPr>
      </w:pPr>
    </w:p>
    <w:p w:rsidR="006E09F8" w:rsidRDefault="00107734" w:rsidP="00150618">
      <w:pPr>
        <w:shd w:val="clear" w:color="auto" w:fill="FFFFFF"/>
        <w:jc w:val="both"/>
        <w:rPr>
          <w:rFonts w:ascii="Arial" w:hAnsi="Arial" w:cs="Arial"/>
          <w:sz w:val="24"/>
          <w:szCs w:val="24"/>
        </w:rPr>
      </w:pPr>
      <w:r>
        <w:rPr>
          <w:rFonts w:ascii="Arial" w:hAnsi="Arial" w:cs="Arial"/>
          <w:sz w:val="24"/>
          <w:szCs w:val="24"/>
        </w:rPr>
        <w:t xml:space="preserve">El doctor Valdez Delgadillo manifestó que </w:t>
      </w:r>
      <w:r w:rsidR="002C0AB5">
        <w:rPr>
          <w:rFonts w:ascii="Arial" w:hAnsi="Arial" w:cs="Arial"/>
          <w:sz w:val="24"/>
          <w:szCs w:val="24"/>
        </w:rPr>
        <w:t xml:space="preserve">esta es la segunda visita que realiza la doctora Orozco Hernández a la UABC, la primera ocasión fue </w:t>
      </w:r>
      <w:r w:rsidR="00945BEE">
        <w:rPr>
          <w:rFonts w:ascii="Arial" w:hAnsi="Arial" w:cs="Arial"/>
          <w:sz w:val="24"/>
          <w:szCs w:val="24"/>
        </w:rPr>
        <w:t>en diciembre d</w:t>
      </w:r>
      <w:r w:rsidR="002C0AB5">
        <w:rPr>
          <w:rFonts w:ascii="Arial" w:hAnsi="Arial" w:cs="Arial"/>
          <w:sz w:val="24"/>
          <w:szCs w:val="24"/>
        </w:rPr>
        <w:t>el año pasado en el Campus Mexicali y ahora l</w:t>
      </w:r>
      <w:r w:rsidR="001B44FE">
        <w:rPr>
          <w:rFonts w:ascii="Arial" w:hAnsi="Arial" w:cs="Arial"/>
          <w:sz w:val="24"/>
          <w:szCs w:val="24"/>
        </w:rPr>
        <w:t>a reciben en el Campus Ensenada</w:t>
      </w:r>
      <w:r w:rsidR="002C0AB5">
        <w:rPr>
          <w:rFonts w:ascii="Arial" w:hAnsi="Arial" w:cs="Arial"/>
          <w:sz w:val="24"/>
          <w:szCs w:val="24"/>
        </w:rPr>
        <w:t xml:space="preserve"> donde se desarrollan proyectos científicos y tecnológicos de alto impacto</w:t>
      </w:r>
      <w:r w:rsidR="00FF2BF4">
        <w:rPr>
          <w:rFonts w:ascii="Arial" w:hAnsi="Arial" w:cs="Arial"/>
          <w:sz w:val="24"/>
          <w:szCs w:val="24"/>
        </w:rPr>
        <w:t xml:space="preserve"> como es la biotecnología para la reproducción de la </w:t>
      </w:r>
      <w:proofErr w:type="spellStart"/>
      <w:r w:rsidR="00945BEE">
        <w:rPr>
          <w:rFonts w:ascii="Arial" w:hAnsi="Arial" w:cs="Arial"/>
          <w:sz w:val="24"/>
          <w:szCs w:val="24"/>
        </w:rPr>
        <w:t>totoaba</w:t>
      </w:r>
      <w:proofErr w:type="spellEnd"/>
      <w:r w:rsidR="00945BEE">
        <w:rPr>
          <w:rFonts w:ascii="Arial" w:hAnsi="Arial" w:cs="Arial"/>
          <w:sz w:val="24"/>
          <w:szCs w:val="24"/>
        </w:rPr>
        <w:t xml:space="preserve"> y los moluscos bivalvos, los cuales también son emblemáticos de la universidad.</w:t>
      </w:r>
    </w:p>
    <w:p w:rsidR="007F7446" w:rsidRPr="008C47D4" w:rsidRDefault="007F7446" w:rsidP="00150618">
      <w:pPr>
        <w:shd w:val="clear" w:color="auto" w:fill="FFFFFF"/>
        <w:jc w:val="both"/>
        <w:rPr>
          <w:rFonts w:ascii="Arial" w:hAnsi="Arial" w:cs="Arial"/>
          <w:sz w:val="16"/>
          <w:szCs w:val="16"/>
        </w:rPr>
      </w:pPr>
    </w:p>
    <w:p w:rsidR="005D6EEE" w:rsidRDefault="008C47D4" w:rsidP="00A2257A">
      <w:pPr>
        <w:autoSpaceDN/>
        <w:jc w:val="both"/>
        <w:rPr>
          <w:rFonts w:ascii="Arial" w:hAnsi="Arial" w:cs="Arial"/>
          <w:sz w:val="24"/>
          <w:szCs w:val="24"/>
        </w:rPr>
      </w:pPr>
      <w:r>
        <w:rPr>
          <w:rFonts w:ascii="Arial" w:hAnsi="Arial" w:cs="Arial"/>
          <w:sz w:val="24"/>
          <w:szCs w:val="24"/>
        </w:rPr>
        <w:t>“</w:t>
      </w:r>
      <w:r w:rsidR="007F7446" w:rsidRPr="007F7446">
        <w:rPr>
          <w:rFonts w:ascii="Arial" w:hAnsi="Arial" w:cs="Arial"/>
          <w:sz w:val="24"/>
          <w:szCs w:val="24"/>
        </w:rPr>
        <w:t xml:space="preserve">Sin duda </w:t>
      </w:r>
      <w:proofErr w:type="spellStart"/>
      <w:r w:rsidR="007F7446" w:rsidRPr="007F7446">
        <w:rPr>
          <w:rFonts w:ascii="Arial" w:hAnsi="Arial" w:cs="Arial"/>
          <w:sz w:val="24"/>
          <w:szCs w:val="24"/>
        </w:rPr>
        <w:t>Conacyt</w:t>
      </w:r>
      <w:proofErr w:type="spellEnd"/>
      <w:r w:rsidR="007F7446" w:rsidRPr="007F7446">
        <w:rPr>
          <w:rFonts w:ascii="Arial" w:hAnsi="Arial" w:cs="Arial"/>
          <w:sz w:val="24"/>
          <w:szCs w:val="24"/>
        </w:rPr>
        <w:t xml:space="preserve"> </w:t>
      </w:r>
      <w:r>
        <w:rPr>
          <w:rFonts w:ascii="Arial" w:hAnsi="Arial" w:cs="Arial"/>
          <w:sz w:val="24"/>
          <w:szCs w:val="24"/>
        </w:rPr>
        <w:t>es de</w:t>
      </w:r>
      <w:r w:rsidR="007F7446" w:rsidRPr="007F7446">
        <w:rPr>
          <w:rFonts w:ascii="Arial" w:hAnsi="Arial" w:cs="Arial"/>
          <w:sz w:val="24"/>
          <w:szCs w:val="24"/>
        </w:rPr>
        <w:t xml:space="preserve"> gran importancia para la </w:t>
      </w:r>
      <w:r>
        <w:rPr>
          <w:rFonts w:ascii="Arial" w:hAnsi="Arial" w:cs="Arial"/>
          <w:sz w:val="24"/>
          <w:szCs w:val="24"/>
        </w:rPr>
        <w:t>UABC,</w:t>
      </w:r>
      <w:r w:rsidR="007F7446" w:rsidRPr="007F7446">
        <w:rPr>
          <w:rFonts w:ascii="Arial" w:hAnsi="Arial" w:cs="Arial"/>
          <w:sz w:val="24"/>
          <w:szCs w:val="24"/>
        </w:rPr>
        <w:t xml:space="preserve"> </w:t>
      </w:r>
      <w:r>
        <w:rPr>
          <w:rFonts w:ascii="Arial" w:hAnsi="Arial" w:cs="Arial"/>
          <w:sz w:val="24"/>
          <w:szCs w:val="24"/>
        </w:rPr>
        <w:t>porque</w:t>
      </w:r>
      <w:r w:rsidR="007F7446" w:rsidRPr="007F7446">
        <w:rPr>
          <w:rFonts w:ascii="Arial" w:hAnsi="Arial" w:cs="Arial"/>
          <w:sz w:val="24"/>
          <w:szCs w:val="24"/>
        </w:rPr>
        <w:t xml:space="preserve"> ahí se desarrollan, concentran y financian este tipo de investigación</w:t>
      </w:r>
      <w:r w:rsidR="006613C5">
        <w:rPr>
          <w:rFonts w:ascii="Arial" w:hAnsi="Arial" w:cs="Arial"/>
          <w:sz w:val="24"/>
          <w:szCs w:val="24"/>
        </w:rPr>
        <w:t xml:space="preserve">, </w:t>
      </w:r>
      <w:r w:rsidR="007F7446" w:rsidRPr="007F7446">
        <w:rPr>
          <w:rFonts w:ascii="Arial" w:hAnsi="Arial" w:cs="Arial"/>
          <w:sz w:val="24"/>
          <w:szCs w:val="24"/>
        </w:rPr>
        <w:t>y podemos tener acceso a recursos</w:t>
      </w:r>
      <w:r w:rsidR="006613C5">
        <w:rPr>
          <w:rFonts w:ascii="Arial" w:hAnsi="Arial" w:cs="Arial"/>
          <w:sz w:val="24"/>
          <w:szCs w:val="24"/>
        </w:rPr>
        <w:t xml:space="preserve">”. </w:t>
      </w:r>
      <w:r w:rsidR="00875979">
        <w:rPr>
          <w:rFonts w:ascii="Arial" w:hAnsi="Arial" w:cs="Arial"/>
          <w:sz w:val="24"/>
          <w:szCs w:val="24"/>
        </w:rPr>
        <w:t xml:space="preserve">Agregó que </w:t>
      </w:r>
      <w:r w:rsidR="005D6EEE">
        <w:rPr>
          <w:rFonts w:ascii="Arial" w:hAnsi="Arial" w:cs="Arial"/>
          <w:sz w:val="24"/>
          <w:szCs w:val="24"/>
        </w:rPr>
        <w:t>gracias a esta visita se puede conocer el rumbo que toma este organismo público y el camino que deben seguir los investigadores universitarios para que sus proyectos puedan participar en las próximas convocatorias.</w:t>
      </w:r>
    </w:p>
    <w:p w:rsidR="005D6EEE" w:rsidRPr="005D6EEE" w:rsidRDefault="005D6EEE" w:rsidP="00A2257A">
      <w:pPr>
        <w:autoSpaceDN/>
        <w:jc w:val="both"/>
        <w:rPr>
          <w:rFonts w:ascii="Arial" w:hAnsi="Arial" w:cs="Arial"/>
          <w:sz w:val="16"/>
          <w:szCs w:val="16"/>
        </w:rPr>
      </w:pPr>
    </w:p>
    <w:p w:rsidR="007F7446" w:rsidRPr="00A2257A" w:rsidRDefault="005D6EEE" w:rsidP="00A2257A">
      <w:pPr>
        <w:autoSpaceDN/>
        <w:jc w:val="both"/>
        <w:rPr>
          <w:rFonts w:ascii="Arial" w:hAnsi="Arial" w:cs="Arial"/>
          <w:sz w:val="24"/>
          <w:szCs w:val="24"/>
        </w:rPr>
      </w:pPr>
      <w:r>
        <w:rPr>
          <w:rFonts w:ascii="Arial" w:hAnsi="Arial" w:cs="Arial"/>
          <w:sz w:val="24"/>
          <w:szCs w:val="24"/>
        </w:rPr>
        <w:t>“</w:t>
      </w:r>
      <w:r w:rsidR="00B911A4">
        <w:rPr>
          <w:rFonts w:ascii="Arial" w:hAnsi="Arial" w:cs="Arial"/>
          <w:sz w:val="24"/>
          <w:szCs w:val="24"/>
        </w:rPr>
        <w:t>Tenemos que empezar a medir las</w:t>
      </w:r>
      <w:r w:rsidR="007F7446" w:rsidRPr="007F7446">
        <w:rPr>
          <w:rFonts w:ascii="Arial" w:hAnsi="Arial" w:cs="Arial"/>
          <w:sz w:val="24"/>
          <w:szCs w:val="24"/>
        </w:rPr>
        <w:t xml:space="preserve"> tasas de madurez en los proyectos para acceder a nuevas convocatorias y </w:t>
      </w:r>
      <w:r w:rsidR="00B911A4">
        <w:rPr>
          <w:rFonts w:ascii="Arial" w:hAnsi="Arial" w:cs="Arial"/>
          <w:sz w:val="24"/>
          <w:szCs w:val="24"/>
        </w:rPr>
        <w:t>obtener</w:t>
      </w:r>
      <w:r w:rsidR="007F7446" w:rsidRPr="007F7446">
        <w:rPr>
          <w:rFonts w:ascii="Arial" w:hAnsi="Arial" w:cs="Arial"/>
          <w:sz w:val="24"/>
          <w:szCs w:val="24"/>
        </w:rPr>
        <w:t xml:space="preserve"> recursos extraordinarios</w:t>
      </w:r>
      <w:r w:rsidR="00B911A4">
        <w:rPr>
          <w:rFonts w:ascii="Arial" w:hAnsi="Arial" w:cs="Arial"/>
          <w:sz w:val="24"/>
          <w:szCs w:val="24"/>
        </w:rPr>
        <w:t>. I</w:t>
      </w:r>
      <w:r w:rsidR="007F7446" w:rsidRPr="007F7446">
        <w:rPr>
          <w:rFonts w:ascii="Arial" w:hAnsi="Arial" w:cs="Arial"/>
          <w:sz w:val="24"/>
          <w:szCs w:val="24"/>
        </w:rPr>
        <w:t>nvit</w:t>
      </w:r>
      <w:r w:rsidR="00B911A4">
        <w:rPr>
          <w:rFonts w:ascii="Arial" w:hAnsi="Arial" w:cs="Arial"/>
          <w:sz w:val="24"/>
          <w:szCs w:val="24"/>
        </w:rPr>
        <w:t>o</w:t>
      </w:r>
      <w:r w:rsidR="007F7446" w:rsidRPr="007F7446">
        <w:rPr>
          <w:rFonts w:ascii="Arial" w:hAnsi="Arial" w:cs="Arial"/>
          <w:sz w:val="24"/>
          <w:szCs w:val="24"/>
        </w:rPr>
        <w:t xml:space="preserve"> a todos </w:t>
      </w:r>
      <w:r w:rsidR="00B911A4">
        <w:rPr>
          <w:rFonts w:ascii="Arial" w:hAnsi="Arial" w:cs="Arial"/>
          <w:sz w:val="24"/>
          <w:szCs w:val="24"/>
        </w:rPr>
        <w:t xml:space="preserve">los investigadores a </w:t>
      </w:r>
      <w:r w:rsidR="007F7446" w:rsidRPr="007F7446">
        <w:rPr>
          <w:rFonts w:ascii="Arial" w:hAnsi="Arial" w:cs="Arial"/>
          <w:sz w:val="24"/>
          <w:szCs w:val="24"/>
        </w:rPr>
        <w:t xml:space="preserve">que sigan colaborando fuertemente </w:t>
      </w:r>
      <w:r w:rsidR="00B911A4">
        <w:rPr>
          <w:rFonts w:ascii="Arial" w:hAnsi="Arial" w:cs="Arial"/>
          <w:sz w:val="24"/>
          <w:szCs w:val="24"/>
        </w:rPr>
        <w:t>con la UABC, porque</w:t>
      </w:r>
      <w:r w:rsidR="007F7446" w:rsidRPr="007F7446">
        <w:rPr>
          <w:rFonts w:ascii="Arial" w:hAnsi="Arial" w:cs="Arial"/>
          <w:sz w:val="24"/>
          <w:szCs w:val="24"/>
        </w:rPr>
        <w:t xml:space="preserve"> somos líderes en el tema de educación superior en Baja California y en la región</w:t>
      </w:r>
      <w:r w:rsidR="00B911A4">
        <w:rPr>
          <w:rFonts w:ascii="Arial" w:hAnsi="Arial" w:cs="Arial"/>
          <w:sz w:val="24"/>
          <w:szCs w:val="24"/>
        </w:rPr>
        <w:t xml:space="preserve">, y lo seguiremos </w:t>
      </w:r>
      <w:r w:rsidR="007F7446" w:rsidRPr="007F7446">
        <w:rPr>
          <w:rFonts w:ascii="Arial" w:hAnsi="Arial" w:cs="Arial"/>
          <w:sz w:val="24"/>
          <w:szCs w:val="24"/>
        </w:rPr>
        <w:t>siendo si concreta</w:t>
      </w:r>
      <w:r w:rsidR="00B911A4">
        <w:rPr>
          <w:rFonts w:ascii="Arial" w:hAnsi="Arial" w:cs="Arial"/>
          <w:sz w:val="24"/>
          <w:szCs w:val="24"/>
        </w:rPr>
        <w:t>mos</w:t>
      </w:r>
      <w:r w:rsidR="007F7446" w:rsidRPr="007F7446">
        <w:rPr>
          <w:rFonts w:ascii="Arial" w:hAnsi="Arial" w:cs="Arial"/>
          <w:sz w:val="24"/>
          <w:szCs w:val="24"/>
        </w:rPr>
        <w:t xml:space="preserve"> estas investigaciones que </w:t>
      </w:r>
      <w:r w:rsidR="00B911A4">
        <w:rPr>
          <w:rFonts w:ascii="Arial" w:hAnsi="Arial" w:cs="Arial"/>
          <w:sz w:val="24"/>
          <w:szCs w:val="24"/>
        </w:rPr>
        <w:t>fomenten el desarrollo de Baja California”</w:t>
      </w:r>
      <w:r w:rsidR="001B44FE">
        <w:rPr>
          <w:rFonts w:ascii="Arial" w:hAnsi="Arial" w:cs="Arial"/>
          <w:sz w:val="24"/>
          <w:szCs w:val="24"/>
        </w:rPr>
        <w:t>, expresó el rector</w:t>
      </w:r>
      <w:r w:rsidR="007F7446" w:rsidRPr="007F7446">
        <w:rPr>
          <w:rFonts w:ascii="Arial" w:hAnsi="Arial" w:cs="Arial"/>
          <w:sz w:val="24"/>
          <w:szCs w:val="24"/>
        </w:rPr>
        <w:t>.</w:t>
      </w:r>
    </w:p>
    <w:p w:rsidR="00A2257A" w:rsidRDefault="00A2257A" w:rsidP="007F7446">
      <w:pPr>
        <w:suppressAutoHyphens w:val="0"/>
        <w:autoSpaceDN/>
        <w:rPr>
          <w:rFonts w:ascii="Times New Roman" w:hAnsi="Times New Roman"/>
          <w:sz w:val="24"/>
          <w:szCs w:val="24"/>
        </w:rPr>
      </w:pPr>
    </w:p>
    <w:p w:rsidR="00A2257A" w:rsidRDefault="00A2257A" w:rsidP="007F7446">
      <w:pPr>
        <w:suppressAutoHyphens w:val="0"/>
        <w:autoSpaceDN/>
        <w:rPr>
          <w:rFonts w:ascii="Times New Roman" w:hAnsi="Times New Roman"/>
          <w:sz w:val="24"/>
          <w:szCs w:val="24"/>
        </w:rPr>
      </w:pPr>
    </w:p>
    <w:p w:rsidR="00A2257A" w:rsidRDefault="00A2257A" w:rsidP="007F7446">
      <w:pPr>
        <w:suppressAutoHyphens w:val="0"/>
        <w:autoSpaceDN/>
        <w:rPr>
          <w:rFonts w:ascii="Times New Roman" w:hAnsi="Times New Roman"/>
          <w:sz w:val="24"/>
          <w:szCs w:val="24"/>
        </w:rPr>
      </w:pPr>
    </w:p>
    <w:p w:rsidR="005E6073" w:rsidRDefault="005E6073" w:rsidP="007F7446">
      <w:pPr>
        <w:suppressAutoHyphens w:val="0"/>
        <w:autoSpaceDN/>
        <w:rPr>
          <w:rFonts w:ascii="Times New Roman" w:hAnsi="Times New Roman"/>
          <w:sz w:val="24"/>
          <w:szCs w:val="24"/>
        </w:rPr>
      </w:pPr>
    </w:p>
    <w:p w:rsidR="00915CAC" w:rsidRPr="007F7446" w:rsidRDefault="00915CAC" w:rsidP="007F7446">
      <w:pPr>
        <w:suppressAutoHyphens w:val="0"/>
        <w:autoSpaceDN/>
        <w:rPr>
          <w:rFonts w:ascii="Times New Roman" w:hAnsi="Times New Roman"/>
          <w:sz w:val="24"/>
          <w:szCs w:val="24"/>
        </w:rPr>
      </w:pPr>
    </w:p>
    <w:p w:rsidR="007F7446" w:rsidRPr="007F7446" w:rsidRDefault="00A31805" w:rsidP="00062C74">
      <w:pPr>
        <w:autoSpaceDN/>
        <w:jc w:val="both"/>
        <w:rPr>
          <w:rFonts w:ascii="Arial" w:hAnsi="Arial" w:cs="Arial"/>
          <w:sz w:val="24"/>
          <w:szCs w:val="24"/>
        </w:rPr>
      </w:pPr>
      <w:r w:rsidRPr="00062C74">
        <w:rPr>
          <w:rFonts w:ascii="Arial" w:hAnsi="Arial" w:cs="Arial"/>
          <w:sz w:val="24"/>
          <w:szCs w:val="24"/>
        </w:rPr>
        <w:t xml:space="preserve">La doctora </w:t>
      </w:r>
      <w:r w:rsidR="007F7446" w:rsidRPr="007F7446">
        <w:rPr>
          <w:rFonts w:ascii="Arial" w:hAnsi="Arial" w:cs="Arial"/>
          <w:sz w:val="24"/>
          <w:szCs w:val="24"/>
        </w:rPr>
        <w:t xml:space="preserve">Delia </w:t>
      </w:r>
      <w:proofErr w:type="spellStart"/>
      <w:r w:rsidR="007F7446" w:rsidRPr="007F7446">
        <w:rPr>
          <w:rFonts w:ascii="Arial" w:hAnsi="Arial" w:cs="Arial"/>
          <w:sz w:val="24"/>
          <w:szCs w:val="24"/>
        </w:rPr>
        <w:t>Aideé</w:t>
      </w:r>
      <w:proofErr w:type="spellEnd"/>
      <w:r w:rsidR="007F7446" w:rsidRPr="007F7446">
        <w:rPr>
          <w:rFonts w:ascii="Arial" w:hAnsi="Arial" w:cs="Arial"/>
          <w:sz w:val="24"/>
          <w:szCs w:val="24"/>
        </w:rPr>
        <w:t xml:space="preserve"> Orozco Hernández, directora adjunta de</w:t>
      </w:r>
      <w:r w:rsidR="00663DFA">
        <w:rPr>
          <w:rFonts w:ascii="Arial" w:hAnsi="Arial" w:cs="Arial"/>
          <w:sz w:val="24"/>
          <w:szCs w:val="24"/>
        </w:rPr>
        <w:t xml:space="preserve">l </w:t>
      </w:r>
      <w:proofErr w:type="spellStart"/>
      <w:r w:rsidR="007F7446" w:rsidRPr="007F7446">
        <w:rPr>
          <w:rFonts w:ascii="Arial" w:hAnsi="Arial" w:cs="Arial"/>
          <w:sz w:val="24"/>
          <w:szCs w:val="24"/>
        </w:rPr>
        <w:t>Con</w:t>
      </w:r>
      <w:r w:rsidR="00663DFA">
        <w:rPr>
          <w:rFonts w:ascii="Arial" w:hAnsi="Arial" w:cs="Arial"/>
          <w:sz w:val="24"/>
          <w:szCs w:val="24"/>
        </w:rPr>
        <w:t>acyt</w:t>
      </w:r>
      <w:proofErr w:type="spellEnd"/>
      <w:r w:rsidR="00663DFA">
        <w:rPr>
          <w:rFonts w:ascii="Arial" w:hAnsi="Arial" w:cs="Arial"/>
          <w:sz w:val="24"/>
          <w:szCs w:val="24"/>
        </w:rPr>
        <w:t>, señaló que el propósito de su visita fue conocer los diversos proyectos de investigación que se realizan en la UABC, los cuales tienen importancia no solo en la región, sino también a nivel nacional y mundial. “E</w:t>
      </w:r>
      <w:r w:rsidR="007F7446" w:rsidRPr="007F7446">
        <w:rPr>
          <w:rFonts w:ascii="Arial" w:hAnsi="Arial" w:cs="Arial"/>
          <w:sz w:val="24"/>
          <w:szCs w:val="24"/>
        </w:rPr>
        <w:t>s un orgullo como mexicana ver lo que realmente queremos lograr con la ciencia muy bien aplicada</w:t>
      </w:r>
      <w:r w:rsidR="00663DFA">
        <w:rPr>
          <w:rFonts w:ascii="Arial" w:hAnsi="Arial" w:cs="Arial"/>
          <w:sz w:val="24"/>
          <w:szCs w:val="24"/>
        </w:rPr>
        <w:t>”, manifestó</w:t>
      </w:r>
      <w:r w:rsidR="007F7446" w:rsidRPr="007F7446">
        <w:rPr>
          <w:rFonts w:ascii="Arial" w:hAnsi="Arial" w:cs="Arial"/>
          <w:sz w:val="24"/>
          <w:szCs w:val="24"/>
        </w:rPr>
        <w:t>.</w:t>
      </w:r>
    </w:p>
    <w:p w:rsidR="007F7446" w:rsidRPr="007F7446" w:rsidRDefault="007F7446" w:rsidP="00062C74">
      <w:pPr>
        <w:autoSpaceDN/>
        <w:jc w:val="both"/>
        <w:rPr>
          <w:rFonts w:ascii="Arial" w:hAnsi="Arial" w:cs="Arial"/>
          <w:sz w:val="16"/>
          <w:szCs w:val="16"/>
        </w:rPr>
      </w:pPr>
    </w:p>
    <w:p w:rsidR="007F7446" w:rsidRPr="007F7446" w:rsidRDefault="00663DFA" w:rsidP="00062C74">
      <w:pPr>
        <w:autoSpaceDN/>
        <w:jc w:val="both"/>
        <w:rPr>
          <w:rFonts w:ascii="Arial" w:hAnsi="Arial" w:cs="Arial"/>
          <w:sz w:val="24"/>
          <w:szCs w:val="24"/>
        </w:rPr>
      </w:pPr>
      <w:r>
        <w:rPr>
          <w:rFonts w:ascii="Arial" w:hAnsi="Arial" w:cs="Arial"/>
          <w:sz w:val="24"/>
          <w:szCs w:val="24"/>
        </w:rPr>
        <w:t xml:space="preserve">Destacó que para el </w:t>
      </w:r>
      <w:proofErr w:type="spellStart"/>
      <w:r>
        <w:rPr>
          <w:rFonts w:ascii="Arial" w:hAnsi="Arial" w:cs="Arial"/>
          <w:sz w:val="24"/>
          <w:szCs w:val="24"/>
        </w:rPr>
        <w:t>Conacyt</w:t>
      </w:r>
      <w:proofErr w:type="spellEnd"/>
      <w:r>
        <w:rPr>
          <w:rFonts w:ascii="Arial" w:hAnsi="Arial" w:cs="Arial"/>
          <w:sz w:val="24"/>
          <w:szCs w:val="24"/>
        </w:rPr>
        <w:t xml:space="preserve"> uno de l</w:t>
      </w:r>
      <w:r w:rsidR="007F7446" w:rsidRPr="007F7446">
        <w:rPr>
          <w:rFonts w:ascii="Arial" w:hAnsi="Arial" w:cs="Arial"/>
          <w:sz w:val="24"/>
          <w:szCs w:val="24"/>
        </w:rPr>
        <w:t>os roles más importantes</w:t>
      </w:r>
      <w:r>
        <w:rPr>
          <w:rFonts w:ascii="Arial" w:hAnsi="Arial" w:cs="Arial"/>
          <w:sz w:val="24"/>
          <w:szCs w:val="24"/>
        </w:rPr>
        <w:t xml:space="preserve"> es</w:t>
      </w:r>
      <w:r w:rsidR="007F7446" w:rsidRPr="007F7446">
        <w:rPr>
          <w:rFonts w:ascii="Arial" w:hAnsi="Arial" w:cs="Arial"/>
          <w:sz w:val="24"/>
          <w:szCs w:val="24"/>
        </w:rPr>
        <w:t xml:space="preserve"> articular a los diferentes actores del ecosistema de conocimiento y de innovación </w:t>
      </w:r>
      <w:r>
        <w:rPr>
          <w:rFonts w:ascii="Arial" w:hAnsi="Arial" w:cs="Arial"/>
          <w:sz w:val="24"/>
          <w:szCs w:val="24"/>
        </w:rPr>
        <w:t>de México. “L</w:t>
      </w:r>
      <w:r w:rsidR="007F7446" w:rsidRPr="007F7446">
        <w:rPr>
          <w:rFonts w:ascii="Arial" w:hAnsi="Arial" w:cs="Arial"/>
          <w:sz w:val="24"/>
          <w:szCs w:val="24"/>
        </w:rPr>
        <w:t>a UABC es una de las instituciones de educación superior más importantes del país y es de nuestro interés identificar los puntos en los cuales podemos coadyuvar a que sigan nutriéndose y creciendo, generando el talento de primer mundo</w:t>
      </w:r>
      <w:r>
        <w:rPr>
          <w:rFonts w:ascii="Arial" w:hAnsi="Arial" w:cs="Arial"/>
          <w:sz w:val="24"/>
          <w:szCs w:val="24"/>
        </w:rPr>
        <w:t xml:space="preserve">”, </w:t>
      </w:r>
      <w:r w:rsidR="00EE5AE0">
        <w:rPr>
          <w:rFonts w:ascii="Arial" w:hAnsi="Arial" w:cs="Arial"/>
          <w:sz w:val="24"/>
          <w:szCs w:val="24"/>
        </w:rPr>
        <w:t>puntualizó la doctora Orozco Hernández.</w:t>
      </w:r>
    </w:p>
    <w:p w:rsidR="007F7446" w:rsidRPr="00EE5AE0" w:rsidRDefault="007F7446" w:rsidP="00062C74">
      <w:pPr>
        <w:shd w:val="clear" w:color="auto" w:fill="FFFFFF"/>
        <w:jc w:val="both"/>
        <w:rPr>
          <w:rFonts w:ascii="Arial" w:hAnsi="Arial" w:cs="Arial"/>
          <w:sz w:val="16"/>
          <w:szCs w:val="16"/>
        </w:rPr>
      </w:pPr>
    </w:p>
    <w:p w:rsidR="00A2257A" w:rsidRDefault="00A2257A" w:rsidP="00150618">
      <w:pPr>
        <w:shd w:val="clear" w:color="auto" w:fill="FFFFFF"/>
        <w:jc w:val="both"/>
        <w:rPr>
          <w:rFonts w:ascii="Arial" w:hAnsi="Arial" w:cs="Arial"/>
          <w:sz w:val="24"/>
          <w:szCs w:val="24"/>
        </w:rPr>
      </w:pPr>
      <w:r>
        <w:rPr>
          <w:rFonts w:ascii="Arial" w:hAnsi="Arial" w:cs="Arial"/>
          <w:sz w:val="24"/>
          <w:szCs w:val="24"/>
        </w:rPr>
        <w:t xml:space="preserve">También se contó con la presencia de la doctora Mónica </w:t>
      </w:r>
      <w:proofErr w:type="spellStart"/>
      <w:r>
        <w:rPr>
          <w:rFonts w:ascii="Arial" w:hAnsi="Arial" w:cs="Arial"/>
          <w:sz w:val="24"/>
          <w:szCs w:val="24"/>
        </w:rPr>
        <w:t>Lacavez</w:t>
      </w:r>
      <w:proofErr w:type="spellEnd"/>
      <w:r>
        <w:rPr>
          <w:rFonts w:ascii="Arial" w:hAnsi="Arial" w:cs="Arial"/>
          <w:sz w:val="24"/>
          <w:szCs w:val="24"/>
        </w:rPr>
        <w:t xml:space="preserve"> </w:t>
      </w:r>
      <w:proofErr w:type="spellStart"/>
      <w:r>
        <w:rPr>
          <w:rFonts w:ascii="Arial" w:hAnsi="Arial" w:cs="Arial"/>
          <w:sz w:val="24"/>
          <w:szCs w:val="24"/>
        </w:rPr>
        <w:t>Berúmen</w:t>
      </w:r>
      <w:proofErr w:type="spellEnd"/>
      <w:r>
        <w:rPr>
          <w:rFonts w:ascii="Arial" w:hAnsi="Arial" w:cs="Arial"/>
          <w:sz w:val="24"/>
          <w:szCs w:val="24"/>
        </w:rPr>
        <w:t xml:space="preserve">, vicerrectora del </w:t>
      </w:r>
      <w:r w:rsidR="009A68DE">
        <w:rPr>
          <w:rFonts w:ascii="Arial" w:hAnsi="Arial" w:cs="Arial"/>
          <w:sz w:val="24"/>
          <w:szCs w:val="24"/>
        </w:rPr>
        <w:t xml:space="preserve">Campus Ensenada; doctor Juan Guillermo Vaca Rodríguez, coordinador general de Investigación y Posgrado; </w:t>
      </w:r>
      <w:r w:rsidR="00130D04">
        <w:rPr>
          <w:rFonts w:ascii="Arial" w:hAnsi="Arial" w:cs="Arial"/>
          <w:sz w:val="24"/>
          <w:szCs w:val="24"/>
        </w:rPr>
        <w:t xml:space="preserve">así como el doctor Guillermo </w:t>
      </w:r>
      <w:proofErr w:type="spellStart"/>
      <w:r w:rsidR="00130D04">
        <w:rPr>
          <w:rFonts w:ascii="Arial" w:hAnsi="Arial" w:cs="Arial"/>
          <w:sz w:val="24"/>
          <w:szCs w:val="24"/>
        </w:rPr>
        <w:t>Arámburo</w:t>
      </w:r>
      <w:proofErr w:type="spellEnd"/>
      <w:r w:rsidR="00130D04">
        <w:rPr>
          <w:rFonts w:ascii="Arial" w:hAnsi="Arial" w:cs="Arial"/>
          <w:sz w:val="24"/>
          <w:szCs w:val="24"/>
        </w:rPr>
        <w:t xml:space="preserve"> Vizcarra, director regional noroeste del </w:t>
      </w:r>
      <w:proofErr w:type="spellStart"/>
      <w:r w:rsidR="00130D04">
        <w:rPr>
          <w:rFonts w:ascii="Arial" w:hAnsi="Arial" w:cs="Arial"/>
          <w:sz w:val="24"/>
          <w:szCs w:val="24"/>
        </w:rPr>
        <w:t>Conacyt</w:t>
      </w:r>
      <w:proofErr w:type="spellEnd"/>
      <w:r w:rsidR="00130D04">
        <w:rPr>
          <w:rFonts w:ascii="Arial" w:hAnsi="Arial" w:cs="Arial"/>
          <w:sz w:val="24"/>
          <w:szCs w:val="24"/>
        </w:rPr>
        <w:t>.</w:t>
      </w:r>
    </w:p>
    <w:p w:rsidR="00130D04" w:rsidRDefault="00130D04" w:rsidP="00150618">
      <w:pPr>
        <w:shd w:val="clear" w:color="auto" w:fill="FFFFFF"/>
        <w:jc w:val="both"/>
        <w:rPr>
          <w:rFonts w:ascii="Arial" w:hAnsi="Arial" w:cs="Arial"/>
          <w:sz w:val="24"/>
          <w:szCs w:val="24"/>
        </w:rPr>
      </w:pPr>
    </w:p>
    <w:p w:rsidR="00150618" w:rsidRDefault="00150618" w:rsidP="00150618">
      <w:pPr>
        <w:shd w:val="clear" w:color="auto" w:fill="FFFFFF"/>
        <w:jc w:val="both"/>
        <w:rPr>
          <w:rFonts w:ascii="Arial" w:hAnsi="Arial" w:cs="Arial"/>
          <w:sz w:val="24"/>
          <w:szCs w:val="24"/>
        </w:rPr>
      </w:pPr>
    </w:p>
    <w:p w:rsidR="00C345E0" w:rsidRDefault="00C345E0" w:rsidP="00150618">
      <w:pPr>
        <w:shd w:val="clear" w:color="auto" w:fill="FFFFFF"/>
        <w:jc w:val="both"/>
        <w:rPr>
          <w:rFonts w:ascii="Arial" w:hAnsi="Arial" w:cs="Arial"/>
          <w:sz w:val="24"/>
          <w:szCs w:val="24"/>
        </w:rPr>
      </w:pPr>
    </w:p>
    <w:p w:rsidR="00C345E0" w:rsidRDefault="00C345E0" w:rsidP="00150618">
      <w:pPr>
        <w:shd w:val="clear" w:color="auto" w:fill="FFFFFF"/>
        <w:jc w:val="both"/>
        <w:rPr>
          <w:rFonts w:ascii="Arial" w:hAnsi="Arial" w:cs="Arial"/>
          <w:sz w:val="24"/>
          <w:szCs w:val="24"/>
        </w:rPr>
      </w:pPr>
    </w:p>
    <w:p w:rsidR="00C345E0" w:rsidRDefault="00C345E0" w:rsidP="00150618">
      <w:pPr>
        <w:shd w:val="clear" w:color="auto" w:fill="FFFFFF"/>
        <w:jc w:val="both"/>
        <w:rPr>
          <w:rFonts w:ascii="Arial" w:hAnsi="Arial" w:cs="Arial"/>
          <w:sz w:val="24"/>
          <w:szCs w:val="24"/>
        </w:rPr>
      </w:pPr>
    </w:p>
    <w:p w:rsidR="00C345E0" w:rsidRDefault="00C345E0" w:rsidP="00150618">
      <w:pPr>
        <w:shd w:val="clear" w:color="auto" w:fill="FFFFFF"/>
        <w:jc w:val="both"/>
        <w:rPr>
          <w:rFonts w:ascii="Arial" w:hAnsi="Arial" w:cs="Arial"/>
          <w:sz w:val="24"/>
          <w:szCs w:val="24"/>
        </w:rPr>
      </w:pPr>
    </w:p>
    <w:p w:rsidR="00C345E0" w:rsidRDefault="00C345E0" w:rsidP="00150618">
      <w:pPr>
        <w:shd w:val="clear" w:color="auto" w:fill="FFFFFF"/>
        <w:jc w:val="both"/>
        <w:rPr>
          <w:rFonts w:ascii="Arial" w:hAnsi="Arial" w:cs="Arial"/>
          <w:sz w:val="24"/>
          <w:szCs w:val="24"/>
        </w:rPr>
      </w:pPr>
    </w:p>
    <w:p w:rsidR="00C345E0" w:rsidRDefault="00C345E0" w:rsidP="00150618">
      <w:pPr>
        <w:shd w:val="clear" w:color="auto" w:fill="FFFFFF"/>
        <w:jc w:val="both"/>
        <w:rPr>
          <w:rFonts w:ascii="Arial" w:hAnsi="Arial" w:cs="Arial"/>
          <w:sz w:val="24"/>
          <w:szCs w:val="24"/>
        </w:rPr>
      </w:pPr>
    </w:p>
    <w:p w:rsidR="00C345E0" w:rsidRDefault="00C345E0" w:rsidP="00150618">
      <w:pPr>
        <w:shd w:val="clear" w:color="auto" w:fill="FFFFFF"/>
        <w:jc w:val="both"/>
        <w:rPr>
          <w:rFonts w:ascii="Arial" w:hAnsi="Arial" w:cs="Arial"/>
          <w:sz w:val="24"/>
          <w:szCs w:val="24"/>
        </w:rPr>
      </w:pPr>
    </w:p>
    <w:p w:rsidR="00C345E0" w:rsidRDefault="00C345E0" w:rsidP="00150618">
      <w:pPr>
        <w:shd w:val="clear" w:color="auto" w:fill="FFFFFF"/>
        <w:jc w:val="both"/>
        <w:rPr>
          <w:rFonts w:ascii="Arial" w:hAnsi="Arial" w:cs="Arial"/>
          <w:sz w:val="24"/>
          <w:szCs w:val="24"/>
        </w:rPr>
      </w:pPr>
    </w:p>
    <w:p w:rsidR="00C345E0" w:rsidRDefault="00C345E0" w:rsidP="00150618">
      <w:pPr>
        <w:shd w:val="clear" w:color="auto" w:fill="FFFFFF"/>
        <w:jc w:val="both"/>
        <w:rPr>
          <w:rFonts w:ascii="Arial" w:hAnsi="Arial" w:cs="Arial"/>
          <w:sz w:val="24"/>
          <w:szCs w:val="24"/>
        </w:rPr>
      </w:pPr>
    </w:p>
    <w:p w:rsidR="00150618" w:rsidRPr="00C345E0" w:rsidRDefault="00150618" w:rsidP="00150618">
      <w:pPr>
        <w:shd w:val="clear" w:color="auto" w:fill="FFFFFF"/>
        <w:jc w:val="both"/>
        <w:rPr>
          <w:rFonts w:ascii="Arial" w:hAnsi="Arial" w:cs="Arial"/>
          <w:color w:val="FFFFFF" w:themeColor="background1"/>
          <w:sz w:val="24"/>
          <w:szCs w:val="24"/>
        </w:rPr>
      </w:pPr>
      <w:r w:rsidRPr="00C345E0">
        <w:rPr>
          <w:rFonts w:ascii="Arial" w:hAnsi="Arial" w:cs="Arial"/>
          <w:color w:val="FFFFFF" w:themeColor="background1"/>
          <w:sz w:val="24"/>
          <w:szCs w:val="24"/>
        </w:rPr>
        <w:t>Redacción: Paulina Moreno y Angélica Gómez</w:t>
      </w:r>
    </w:p>
    <w:p w:rsidR="00875979" w:rsidRPr="00C345E0" w:rsidRDefault="00875979" w:rsidP="00150618">
      <w:pPr>
        <w:shd w:val="clear" w:color="auto" w:fill="FFFFFF"/>
        <w:jc w:val="both"/>
        <w:rPr>
          <w:rFonts w:ascii="Arial" w:hAnsi="Arial" w:cs="Arial"/>
          <w:color w:val="FFFFFF" w:themeColor="background1"/>
          <w:sz w:val="24"/>
          <w:szCs w:val="24"/>
        </w:rPr>
      </w:pPr>
      <w:r w:rsidRPr="00C345E0">
        <w:rPr>
          <w:rFonts w:ascii="Arial" w:hAnsi="Arial" w:cs="Arial"/>
          <w:color w:val="FFFFFF" w:themeColor="background1"/>
          <w:sz w:val="24"/>
          <w:szCs w:val="24"/>
        </w:rPr>
        <w:t>Con informaci</w:t>
      </w:r>
      <w:r w:rsidR="009A68DE" w:rsidRPr="00C345E0">
        <w:rPr>
          <w:rFonts w:ascii="Arial" w:hAnsi="Arial" w:cs="Arial"/>
          <w:color w:val="FFFFFF" w:themeColor="background1"/>
          <w:sz w:val="24"/>
          <w:szCs w:val="24"/>
        </w:rPr>
        <w:t>ón de: Dana Flores</w:t>
      </w:r>
    </w:p>
    <w:p w:rsidR="00150618" w:rsidRPr="00C345E0" w:rsidRDefault="00150618" w:rsidP="00150618">
      <w:pPr>
        <w:shd w:val="clear" w:color="auto" w:fill="FFFFFF"/>
        <w:jc w:val="both"/>
        <w:rPr>
          <w:rFonts w:ascii="Arial" w:hAnsi="Arial" w:cs="Arial"/>
          <w:color w:val="FFFFFF" w:themeColor="background1"/>
          <w:sz w:val="23"/>
          <w:szCs w:val="23"/>
        </w:rPr>
      </w:pPr>
      <w:r w:rsidRPr="00C345E0">
        <w:rPr>
          <w:rFonts w:ascii="Arial" w:hAnsi="Arial" w:cs="Arial"/>
          <w:color w:val="FFFFFF" w:themeColor="background1"/>
          <w:sz w:val="24"/>
          <w:szCs w:val="24"/>
        </w:rPr>
        <w:t>Fotos:</w:t>
      </w:r>
      <w:r w:rsidR="009A68DE" w:rsidRPr="00C345E0">
        <w:rPr>
          <w:rFonts w:ascii="Arial" w:hAnsi="Arial" w:cs="Arial"/>
          <w:color w:val="FFFFFF" w:themeColor="background1"/>
          <w:sz w:val="24"/>
          <w:szCs w:val="24"/>
        </w:rPr>
        <w:t xml:space="preserve"> Paulina Moreno</w:t>
      </w:r>
    </w:p>
    <w:sectPr w:rsidR="00150618" w:rsidRPr="00C345E0" w:rsidSect="006945D2">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4B8" w:rsidRDefault="006864B8">
      <w:r>
        <w:separator/>
      </w:r>
    </w:p>
  </w:endnote>
  <w:endnote w:type="continuationSeparator" w:id="0">
    <w:p w:rsidR="006864B8" w:rsidRDefault="0068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4B8" w:rsidRDefault="006864B8">
      <w:r>
        <w:rPr>
          <w:color w:val="000000"/>
        </w:rPr>
        <w:separator/>
      </w:r>
    </w:p>
  </w:footnote>
  <w:footnote w:type="continuationSeparator" w:id="0">
    <w:p w:rsidR="006864B8" w:rsidRDefault="006864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1006"/>
    <w:rsid w:val="00011142"/>
    <w:rsid w:val="00011191"/>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30548"/>
    <w:rsid w:val="0003071C"/>
    <w:rsid w:val="0003096E"/>
    <w:rsid w:val="00030CEE"/>
    <w:rsid w:val="0003154F"/>
    <w:rsid w:val="0003209F"/>
    <w:rsid w:val="0003232F"/>
    <w:rsid w:val="00032870"/>
    <w:rsid w:val="000329BD"/>
    <w:rsid w:val="00032DBA"/>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D3C"/>
    <w:rsid w:val="000454A2"/>
    <w:rsid w:val="00045585"/>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13"/>
    <w:rsid w:val="000558C2"/>
    <w:rsid w:val="00055BD5"/>
    <w:rsid w:val="00055D1D"/>
    <w:rsid w:val="000564E4"/>
    <w:rsid w:val="00056DD6"/>
    <w:rsid w:val="00056E00"/>
    <w:rsid w:val="0005730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D0D"/>
    <w:rsid w:val="00087009"/>
    <w:rsid w:val="000871D0"/>
    <w:rsid w:val="0008770C"/>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17"/>
    <w:rsid w:val="000A0CE3"/>
    <w:rsid w:val="000A0DC6"/>
    <w:rsid w:val="000A15A5"/>
    <w:rsid w:val="000A15BD"/>
    <w:rsid w:val="000A165E"/>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383"/>
    <w:rsid w:val="00110A2D"/>
    <w:rsid w:val="00111187"/>
    <w:rsid w:val="0011123B"/>
    <w:rsid w:val="001113AD"/>
    <w:rsid w:val="00111D06"/>
    <w:rsid w:val="00112312"/>
    <w:rsid w:val="001124FC"/>
    <w:rsid w:val="00112E53"/>
    <w:rsid w:val="00112FB8"/>
    <w:rsid w:val="00113FC6"/>
    <w:rsid w:val="00114659"/>
    <w:rsid w:val="00114EC4"/>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8FB"/>
    <w:rsid w:val="00121907"/>
    <w:rsid w:val="0012234C"/>
    <w:rsid w:val="00122478"/>
    <w:rsid w:val="00122618"/>
    <w:rsid w:val="001231E1"/>
    <w:rsid w:val="00123B95"/>
    <w:rsid w:val="00124890"/>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209E"/>
    <w:rsid w:val="00132219"/>
    <w:rsid w:val="0013302C"/>
    <w:rsid w:val="00133149"/>
    <w:rsid w:val="001334BE"/>
    <w:rsid w:val="00133545"/>
    <w:rsid w:val="001338F2"/>
    <w:rsid w:val="00133C22"/>
    <w:rsid w:val="00133E82"/>
    <w:rsid w:val="0013493E"/>
    <w:rsid w:val="00134E5E"/>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5C3"/>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5FC"/>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3660"/>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4C"/>
    <w:rsid w:val="00425655"/>
    <w:rsid w:val="0042574F"/>
    <w:rsid w:val="0042580A"/>
    <w:rsid w:val="00425827"/>
    <w:rsid w:val="00425844"/>
    <w:rsid w:val="00425A58"/>
    <w:rsid w:val="00425EE0"/>
    <w:rsid w:val="00425F23"/>
    <w:rsid w:val="00425F3D"/>
    <w:rsid w:val="00425F7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F0D"/>
    <w:rsid w:val="004521BC"/>
    <w:rsid w:val="00452C72"/>
    <w:rsid w:val="00452F17"/>
    <w:rsid w:val="00452F83"/>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882"/>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4B59"/>
    <w:rsid w:val="0057502A"/>
    <w:rsid w:val="0057544F"/>
    <w:rsid w:val="00575632"/>
    <w:rsid w:val="0057596D"/>
    <w:rsid w:val="005765DA"/>
    <w:rsid w:val="00576E4F"/>
    <w:rsid w:val="00576EEE"/>
    <w:rsid w:val="00576F27"/>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BA5"/>
    <w:rsid w:val="005C2C54"/>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F59"/>
    <w:rsid w:val="005D344D"/>
    <w:rsid w:val="005D3645"/>
    <w:rsid w:val="005D4841"/>
    <w:rsid w:val="005D5F6E"/>
    <w:rsid w:val="005D6292"/>
    <w:rsid w:val="005D62DA"/>
    <w:rsid w:val="005D6336"/>
    <w:rsid w:val="005D6EEE"/>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073"/>
    <w:rsid w:val="005E64AD"/>
    <w:rsid w:val="005E6706"/>
    <w:rsid w:val="005E6B5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C3"/>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4B8"/>
    <w:rsid w:val="0068686D"/>
    <w:rsid w:val="00687068"/>
    <w:rsid w:val="0068721E"/>
    <w:rsid w:val="0068798E"/>
    <w:rsid w:val="00690213"/>
    <w:rsid w:val="00690753"/>
    <w:rsid w:val="00690BFC"/>
    <w:rsid w:val="00691069"/>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E93"/>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5759"/>
    <w:rsid w:val="006C5842"/>
    <w:rsid w:val="006C58A5"/>
    <w:rsid w:val="006C5C52"/>
    <w:rsid w:val="006C5D13"/>
    <w:rsid w:val="006C65A5"/>
    <w:rsid w:val="006C6639"/>
    <w:rsid w:val="006C6761"/>
    <w:rsid w:val="006C6A5A"/>
    <w:rsid w:val="006C7983"/>
    <w:rsid w:val="006D0D05"/>
    <w:rsid w:val="006D1C5A"/>
    <w:rsid w:val="006D24A3"/>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3D95"/>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D40"/>
    <w:rsid w:val="007B2F75"/>
    <w:rsid w:val="007B3543"/>
    <w:rsid w:val="007B3B56"/>
    <w:rsid w:val="007B418D"/>
    <w:rsid w:val="007B44A2"/>
    <w:rsid w:val="007B44C0"/>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B2"/>
    <w:rsid w:val="00823D91"/>
    <w:rsid w:val="008244D0"/>
    <w:rsid w:val="00824975"/>
    <w:rsid w:val="00824B14"/>
    <w:rsid w:val="00825264"/>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73"/>
    <w:rsid w:val="00856882"/>
    <w:rsid w:val="00856A80"/>
    <w:rsid w:val="00856B2E"/>
    <w:rsid w:val="00857536"/>
    <w:rsid w:val="00857877"/>
    <w:rsid w:val="00857CDE"/>
    <w:rsid w:val="00860353"/>
    <w:rsid w:val="0086052E"/>
    <w:rsid w:val="00860C6E"/>
    <w:rsid w:val="008616F8"/>
    <w:rsid w:val="008618E8"/>
    <w:rsid w:val="00861C19"/>
    <w:rsid w:val="008620CE"/>
    <w:rsid w:val="00862239"/>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64F"/>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290"/>
    <w:rsid w:val="00910433"/>
    <w:rsid w:val="009104BD"/>
    <w:rsid w:val="009104C5"/>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21"/>
    <w:rsid w:val="00925F80"/>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3557"/>
    <w:rsid w:val="009536A0"/>
    <w:rsid w:val="00953B49"/>
    <w:rsid w:val="009548DA"/>
    <w:rsid w:val="00954DB9"/>
    <w:rsid w:val="009556B0"/>
    <w:rsid w:val="009558A8"/>
    <w:rsid w:val="00955995"/>
    <w:rsid w:val="0095643E"/>
    <w:rsid w:val="0095697E"/>
    <w:rsid w:val="00957219"/>
    <w:rsid w:val="00957C30"/>
    <w:rsid w:val="00957F31"/>
    <w:rsid w:val="0096051A"/>
    <w:rsid w:val="00960882"/>
    <w:rsid w:val="009625BD"/>
    <w:rsid w:val="00962D0E"/>
    <w:rsid w:val="009634C6"/>
    <w:rsid w:val="00963527"/>
    <w:rsid w:val="00963D01"/>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3F5"/>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73F"/>
    <w:rsid w:val="00982901"/>
    <w:rsid w:val="00982E25"/>
    <w:rsid w:val="00983598"/>
    <w:rsid w:val="00984334"/>
    <w:rsid w:val="00984478"/>
    <w:rsid w:val="00984861"/>
    <w:rsid w:val="00984B3B"/>
    <w:rsid w:val="009853CD"/>
    <w:rsid w:val="00985511"/>
    <w:rsid w:val="0098568F"/>
    <w:rsid w:val="00985706"/>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4F36"/>
    <w:rsid w:val="009E613A"/>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533"/>
    <w:rsid w:val="00A36F33"/>
    <w:rsid w:val="00A379BE"/>
    <w:rsid w:val="00A37D38"/>
    <w:rsid w:val="00A40065"/>
    <w:rsid w:val="00A40942"/>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B93"/>
    <w:rsid w:val="00A576B9"/>
    <w:rsid w:val="00A57E13"/>
    <w:rsid w:val="00A6067A"/>
    <w:rsid w:val="00A60837"/>
    <w:rsid w:val="00A60888"/>
    <w:rsid w:val="00A609A5"/>
    <w:rsid w:val="00A60B34"/>
    <w:rsid w:val="00A60C9A"/>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B7E"/>
    <w:rsid w:val="00AA5E89"/>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5FC"/>
    <w:rsid w:val="00AB47FA"/>
    <w:rsid w:val="00AB4C0A"/>
    <w:rsid w:val="00AB5634"/>
    <w:rsid w:val="00AB5B03"/>
    <w:rsid w:val="00AB5FD6"/>
    <w:rsid w:val="00AB67B5"/>
    <w:rsid w:val="00AB6C36"/>
    <w:rsid w:val="00AB6D5E"/>
    <w:rsid w:val="00AB6F12"/>
    <w:rsid w:val="00AB7184"/>
    <w:rsid w:val="00AB7353"/>
    <w:rsid w:val="00AB7727"/>
    <w:rsid w:val="00AB7BB4"/>
    <w:rsid w:val="00AB7BD6"/>
    <w:rsid w:val="00AB7F90"/>
    <w:rsid w:val="00AC0FDF"/>
    <w:rsid w:val="00AC1153"/>
    <w:rsid w:val="00AC13BB"/>
    <w:rsid w:val="00AC1953"/>
    <w:rsid w:val="00AC1FEC"/>
    <w:rsid w:val="00AC294E"/>
    <w:rsid w:val="00AC3B7A"/>
    <w:rsid w:val="00AC43E5"/>
    <w:rsid w:val="00AC4E26"/>
    <w:rsid w:val="00AC514A"/>
    <w:rsid w:val="00AC51D0"/>
    <w:rsid w:val="00AC57F6"/>
    <w:rsid w:val="00AC5F0C"/>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D0D"/>
    <w:rsid w:val="00B97306"/>
    <w:rsid w:val="00BA03FD"/>
    <w:rsid w:val="00BA0815"/>
    <w:rsid w:val="00BA08E5"/>
    <w:rsid w:val="00BA0D4A"/>
    <w:rsid w:val="00BA0D51"/>
    <w:rsid w:val="00BA22ED"/>
    <w:rsid w:val="00BA2345"/>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2216"/>
    <w:rsid w:val="00BD2440"/>
    <w:rsid w:val="00BD2445"/>
    <w:rsid w:val="00BD2672"/>
    <w:rsid w:val="00BD2FBA"/>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817"/>
    <w:rsid w:val="00C25DF7"/>
    <w:rsid w:val="00C26887"/>
    <w:rsid w:val="00C26FC8"/>
    <w:rsid w:val="00C271DE"/>
    <w:rsid w:val="00C277F1"/>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D35"/>
    <w:rsid w:val="00C33DF8"/>
    <w:rsid w:val="00C3406F"/>
    <w:rsid w:val="00C34263"/>
    <w:rsid w:val="00C343AC"/>
    <w:rsid w:val="00C345E0"/>
    <w:rsid w:val="00C35389"/>
    <w:rsid w:val="00C3579B"/>
    <w:rsid w:val="00C35B69"/>
    <w:rsid w:val="00C35F8B"/>
    <w:rsid w:val="00C363AE"/>
    <w:rsid w:val="00C36524"/>
    <w:rsid w:val="00C36729"/>
    <w:rsid w:val="00C36C41"/>
    <w:rsid w:val="00C37088"/>
    <w:rsid w:val="00C3778A"/>
    <w:rsid w:val="00C379BE"/>
    <w:rsid w:val="00C37F96"/>
    <w:rsid w:val="00C40822"/>
    <w:rsid w:val="00C40874"/>
    <w:rsid w:val="00C40B61"/>
    <w:rsid w:val="00C40D8C"/>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641"/>
    <w:rsid w:val="00C55F14"/>
    <w:rsid w:val="00C57737"/>
    <w:rsid w:val="00C57C16"/>
    <w:rsid w:val="00C60342"/>
    <w:rsid w:val="00C6038E"/>
    <w:rsid w:val="00C60B1A"/>
    <w:rsid w:val="00C612CC"/>
    <w:rsid w:val="00C616D2"/>
    <w:rsid w:val="00C61C85"/>
    <w:rsid w:val="00C61F28"/>
    <w:rsid w:val="00C62139"/>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572"/>
    <w:rsid w:val="00C9196A"/>
    <w:rsid w:val="00C92066"/>
    <w:rsid w:val="00C927C1"/>
    <w:rsid w:val="00C92A41"/>
    <w:rsid w:val="00C9312C"/>
    <w:rsid w:val="00C93262"/>
    <w:rsid w:val="00C9329B"/>
    <w:rsid w:val="00C935B0"/>
    <w:rsid w:val="00C94645"/>
    <w:rsid w:val="00C948FA"/>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A6C"/>
    <w:rsid w:val="00CE2A84"/>
    <w:rsid w:val="00CE2E70"/>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7B8"/>
    <w:rsid w:val="00D14835"/>
    <w:rsid w:val="00D14A8C"/>
    <w:rsid w:val="00D14AFE"/>
    <w:rsid w:val="00D14CFE"/>
    <w:rsid w:val="00D1595C"/>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153C"/>
    <w:rsid w:val="00D21F5E"/>
    <w:rsid w:val="00D22148"/>
    <w:rsid w:val="00D226D7"/>
    <w:rsid w:val="00D22A53"/>
    <w:rsid w:val="00D22EFA"/>
    <w:rsid w:val="00D2322F"/>
    <w:rsid w:val="00D236F2"/>
    <w:rsid w:val="00D23986"/>
    <w:rsid w:val="00D23F33"/>
    <w:rsid w:val="00D24379"/>
    <w:rsid w:val="00D24477"/>
    <w:rsid w:val="00D255E0"/>
    <w:rsid w:val="00D256B5"/>
    <w:rsid w:val="00D25D47"/>
    <w:rsid w:val="00D25DA9"/>
    <w:rsid w:val="00D260BE"/>
    <w:rsid w:val="00D26A9E"/>
    <w:rsid w:val="00D26DC5"/>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45C"/>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5BA5"/>
    <w:rsid w:val="00D662CB"/>
    <w:rsid w:val="00D66834"/>
    <w:rsid w:val="00D66861"/>
    <w:rsid w:val="00D66D73"/>
    <w:rsid w:val="00D67328"/>
    <w:rsid w:val="00D679D5"/>
    <w:rsid w:val="00D67AB0"/>
    <w:rsid w:val="00D67DAD"/>
    <w:rsid w:val="00D67E02"/>
    <w:rsid w:val="00D712C6"/>
    <w:rsid w:val="00D71721"/>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BE6"/>
    <w:rsid w:val="00DA1FB6"/>
    <w:rsid w:val="00DA2064"/>
    <w:rsid w:val="00DA28F2"/>
    <w:rsid w:val="00DA2B6B"/>
    <w:rsid w:val="00DA2C59"/>
    <w:rsid w:val="00DA2DB7"/>
    <w:rsid w:val="00DA3470"/>
    <w:rsid w:val="00DA4215"/>
    <w:rsid w:val="00DA42C0"/>
    <w:rsid w:val="00DA4EA3"/>
    <w:rsid w:val="00DA53FC"/>
    <w:rsid w:val="00DA5705"/>
    <w:rsid w:val="00DA5C2A"/>
    <w:rsid w:val="00DA5D53"/>
    <w:rsid w:val="00DA5EE4"/>
    <w:rsid w:val="00DA6CDC"/>
    <w:rsid w:val="00DA6E45"/>
    <w:rsid w:val="00DA7306"/>
    <w:rsid w:val="00DA730F"/>
    <w:rsid w:val="00DA76FE"/>
    <w:rsid w:val="00DA799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37C"/>
    <w:rsid w:val="00E43855"/>
    <w:rsid w:val="00E4389D"/>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A82"/>
    <w:rsid w:val="00F01C44"/>
    <w:rsid w:val="00F01D68"/>
    <w:rsid w:val="00F020C9"/>
    <w:rsid w:val="00F02DCE"/>
    <w:rsid w:val="00F03843"/>
    <w:rsid w:val="00F0388B"/>
    <w:rsid w:val="00F03C70"/>
    <w:rsid w:val="00F0411E"/>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3BE"/>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70B4"/>
    <w:rsid w:val="00F47213"/>
    <w:rsid w:val="00F47449"/>
    <w:rsid w:val="00F477ED"/>
    <w:rsid w:val="00F50670"/>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78DA"/>
    <w:rsid w:val="00FF0105"/>
    <w:rsid w:val="00FF06DF"/>
    <w:rsid w:val="00FF1638"/>
    <w:rsid w:val="00FF18CA"/>
    <w:rsid w:val="00FF1A38"/>
    <w:rsid w:val="00FF1F1D"/>
    <w:rsid w:val="00FF2577"/>
    <w:rsid w:val="00FF284E"/>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DFAC8-FBE9-4813-9F19-4CFBB5E2F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2</Pages>
  <Words>704</Words>
  <Characters>3877</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33</cp:revision>
  <cp:lastPrinted>2020-02-12T00:36:00Z</cp:lastPrinted>
  <dcterms:created xsi:type="dcterms:W3CDTF">2020-02-11T21:05:00Z</dcterms:created>
  <dcterms:modified xsi:type="dcterms:W3CDTF">2020-02-25T23:02:00Z</dcterms:modified>
</cp:coreProperties>
</file>