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A051E3" w:rsidRPr="00A051E3">
        <w:rPr>
          <w:rFonts w:ascii="Arial" w:hAnsi="Arial" w:cs="Arial"/>
          <w:b/>
          <w:sz w:val="24"/>
          <w:szCs w:val="24"/>
        </w:rPr>
        <w:t>31</w:t>
      </w:r>
      <w:r w:rsidR="0049457C">
        <w:rPr>
          <w:rFonts w:ascii="Arial" w:hAnsi="Arial" w:cs="Arial"/>
          <w:b/>
          <w:sz w:val="24"/>
          <w:szCs w:val="24"/>
        </w:rPr>
        <w:t>/2020-1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0B6811" w:rsidRPr="003373D2" w:rsidRDefault="000B6811" w:rsidP="0037105A">
      <w:pPr>
        <w:jc w:val="center"/>
        <w:rPr>
          <w:rFonts w:ascii="Arial" w:hAnsi="Arial" w:cs="Arial"/>
          <w:b/>
          <w:sz w:val="10"/>
          <w:szCs w:val="10"/>
          <w:lang w:val="es-ES"/>
        </w:rPr>
      </w:pPr>
    </w:p>
    <w:p w:rsidR="00BB00C4" w:rsidRDefault="00BB00C4" w:rsidP="00BB00C4">
      <w:pPr>
        <w:jc w:val="center"/>
        <w:rPr>
          <w:rFonts w:ascii="Arial" w:hAnsi="Arial" w:cs="Arial"/>
          <w:b/>
          <w:sz w:val="36"/>
          <w:szCs w:val="24"/>
        </w:rPr>
      </w:pPr>
      <w:r w:rsidRPr="00BB00C4">
        <w:rPr>
          <w:rFonts w:ascii="Arial" w:hAnsi="Arial" w:cs="Arial"/>
          <w:b/>
          <w:sz w:val="36"/>
          <w:szCs w:val="24"/>
        </w:rPr>
        <w:t xml:space="preserve">Activa </w:t>
      </w:r>
      <w:r w:rsidRPr="00BB00C4">
        <w:rPr>
          <w:rFonts w:ascii="Arial" w:hAnsi="Arial" w:cs="Arial"/>
          <w:b/>
          <w:sz w:val="36"/>
          <w:szCs w:val="24"/>
        </w:rPr>
        <w:t xml:space="preserve">UABC </w:t>
      </w:r>
      <w:r w:rsidRPr="00BB00C4">
        <w:rPr>
          <w:rFonts w:ascii="Arial" w:hAnsi="Arial" w:cs="Arial"/>
          <w:b/>
          <w:sz w:val="36"/>
          <w:szCs w:val="24"/>
        </w:rPr>
        <w:t xml:space="preserve">plan de atención de contingencia </w:t>
      </w:r>
    </w:p>
    <w:p w:rsidR="00BB00C4" w:rsidRDefault="00D41735" w:rsidP="00BB00C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36"/>
          <w:szCs w:val="24"/>
        </w:rPr>
        <w:t>p</w:t>
      </w:r>
      <w:bookmarkStart w:id="0" w:name="_GoBack"/>
      <w:bookmarkEnd w:id="0"/>
      <w:r>
        <w:rPr>
          <w:rFonts w:ascii="Arial" w:hAnsi="Arial" w:cs="Arial"/>
          <w:b/>
          <w:sz w:val="36"/>
          <w:szCs w:val="24"/>
        </w:rPr>
        <w:t xml:space="preserve">or </w:t>
      </w:r>
      <w:r w:rsidR="00BB00C4" w:rsidRPr="00BB00C4">
        <w:rPr>
          <w:rFonts w:ascii="Arial" w:hAnsi="Arial" w:cs="Arial"/>
          <w:b/>
          <w:sz w:val="36"/>
          <w:szCs w:val="24"/>
        </w:rPr>
        <w:t>coronavirus COVID-19</w:t>
      </w:r>
    </w:p>
    <w:p w:rsidR="00BB00C4" w:rsidRPr="00D41735" w:rsidRDefault="00BB00C4" w:rsidP="00BB00C4">
      <w:pPr>
        <w:jc w:val="center"/>
        <w:rPr>
          <w:rFonts w:ascii="Arial" w:hAnsi="Arial" w:cs="Arial"/>
          <w:sz w:val="12"/>
          <w:szCs w:val="12"/>
        </w:rPr>
      </w:pPr>
    </w:p>
    <w:p w:rsidR="00757F5F" w:rsidRPr="00BB00C4" w:rsidRDefault="00757F5F" w:rsidP="00BB00C4">
      <w:pPr>
        <w:pStyle w:val="Prrafodelista"/>
        <w:numPr>
          <w:ilvl w:val="0"/>
          <w:numId w:val="26"/>
        </w:numPr>
        <w:ind w:left="426" w:hanging="426"/>
        <w:jc w:val="both"/>
        <w:rPr>
          <w:rFonts w:ascii="Arial" w:hAnsi="Arial" w:cs="Arial"/>
          <w:sz w:val="24"/>
          <w:szCs w:val="24"/>
        </w:rPr>
      </w:pPr>
      <w:r w:rsidRPr="00BB00C4">
        <w:rPr>
          <w:rFonts w:ascii="Arial" w:hAnsi="Arial" w:cs="Arial"/>
          <w:sz w:val="24"/>
          <w:szCs w:val="24"/>
        </w:rPr>
        <w:t>Suspende eventos masivos a partir del 17 de marzo</w:t>
      </w:r>
      <w:r w:rsidR="00D41735">
        <w:rPr>
          <w:rFonts w:ascii="Arial" w:hAnsi="Arial" w:cs="Arial"/>
          <w:sz w:val="24"/>
          <w:szCs w:val="24"/>
        </w:rPr>
        <w:t>.</w:t>
      </w:r>
    </w:p>
    <w:p w:rsidR="00757F5F" w:rsidRPr="00757F5F" w:rsidRDefault="00757F5F" w:rsidP="00757F5F">
      <w:pPr>
        <w:jc w:val="both"/>
        <w:rPr>
          <w:rFonts w:ascii="Arial" w:hAnsi="Arial" w:cs="Arial"/>
          <w:sz w:val="12"/>
          <w:szCs w:val="12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b/>
          <w:sz w:val="24"/>
          <w:szCs w:val="24"/>
        </w:rPr>
        <w:t>Mexicali, B.C., sábado 14 de marzo de 2020</w:t>
      </w:r>
      <w:r w:rsidRPr="00757F5F">
        <w:rPr>
          <w:rFonts w:ascii="Arial" w:hAnsi="Arial" w:cs="Arial"/>
          <w:sz w:val="24"/>
          <w:szCs w:val="24"/>
        </w:rPr>
        <w:t>.- La Universidad Autónoma de Baja California (UABC) informa que en atención a las recomendaciones emitidas por la</w:t>
      </w:r>
      <w:r>
        <w:rPr>
          <w:rFonts w:ascii="Arial" w:hAnsi="Arial" w:cs="Arial"/>
          <w:sz w:val="24"/>
          <w:szCs w:val="24"/>
        </w:rPr>
        <w:t>s</w:t>
      </w:r>
      <w:r w:rsidRPr="00757F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757F5F">
        <w:rPr>
          <w:rFonts w:ascii="Arial" w:hAnsi="Arial" w:cs="Arial"/>
          <w:sz w:val="24"/>
          <w:szCs w:val="24"/>
        </w:rPr>
        <w:t>ecretaría</w:t>
      </w:r>
      <w:r>
        <w:rPr>
          <w:rFonts w:ascii="Arial" w:hAnsi="Arial" w:cs="Arial"/>
          <w:sz w:val="24"/>
          <w:szCs w:val="24"/>
        </w:rPr>
        <w:t>s</w:t>
      </w:r>
      <w:r w:rsidRPr="00757F5F">
        <w:rPr>
          <w:rFonts w:ascii="Arial" w:hAnsi="Arial" w:cs="Arial"/>
          <w:sz w:val="24"/>
          <w:szCs w:val="24"/>
        </w:rPr>
        <w:t xml:space="preserve"> de Educación </w:t>
      </w:r>
      <w:r>
        <w:rPr>
          <w:rFonts w:ascii="Arial" w:hAnsi="Arial" w:cs="Arial"/>
          <w:sz w:val="24"/>
          <w:szCs w:val="24"/>
        </w:rPr>
        <w:t xml:space="preserve">Pública </w:t>
      </w:r>
      <w:r w:rsidRPr="00757F5F">
        <w:rPr>
          <w:rFonts w:ascii="Arial" w:hAnsi="Arial" w:cs="Arial"/>
          <w:sz w:val="24"/>
          <w:szCs w:val="24"/>
        </w:rPr>
        <w:t>y</w:t>
      </w:r>
      <w:r w:rsidRPr="00757F5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57F5F">
        <w:rPr>
          <w:rFonts w:ascii="Arial" w:hAnsi="Arial" w:cs="Arial"/>
          <w:sz w:val="24"/>
          <w:szCs w:val="24"/>
        </w:rPr>
        <w:t>de Salud para evitar la propagación del coronavirus COVID-19, implementará las siguientes acciones:</w:t>
      </w:r>
    </w:p>
    <w:p w:rsidR="00757F5F" w:rsidRPr="00757F5F" w:rsidRDefault="00757F5F" w:rsidP="00757F5F">
      <w:pPr>
        <w:jc w:val="both"/>
        <w:rPr>
          <w:rFonts w:ascii="Arial" w:hAnsi="Arial" w:cs="Arial"/>
          <w:sz w:val="16"/>
          <w:szCs w:val="16"/>
        </w:rPr>
      </w:pPr>
    </w:p>
    <w:p w:rsidR="00757F5F" w:rsidRPr="00BB00C4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pacing w:val="-2"/>
          <w:sz w:val="24"/>
          <w:szCs w:val="24"/>
        </w:rPr>
      </w:pPr>
      <w:r w:rsidRPr="00BB00C4">
        <w:rPr>
          <w:rFonts w:ascii="Arial" w:hAnsi="Arial" w:cs="Arial"/>
          <w:b/>
          <w:spacing w:val="-2"/>
          <w:sz w:val="24"/>
          <w:szCs w:val="24"/>
        </w:rPr>
        <w:t>Suspensión de eventos masivos</w:t>
      </w:r>
      <w:r w:rsidRPr="00BB00C4">
        <w:rPr>
          <w:rFonts w:ascii="Arial" w:hAnsi="Arial" w:cs="Arial"/>
          <w:spacing w:val="-2"/>
          <w:sz w:val="24"/>
          <w:szCs w:val="24"/>
        </w:rPr>
        <w:t>: A partir del 17 de marzo se suspende todo evento masivo que implique la presencia de más de 70 personas. Entre ellos la Feria Internacional del Libro; ceremonias de reconocimiento a la antigüedad del personal universitario; conferencias, cursos, talleres y simposios que congreguen a público que rebase la cifra señalada.</w:t>
      </w:r>
    </w:p>
    <w:p w:rsidR="00757F5F" w:rsidRPr="00757F5F" w:rsidRDefault="00757F5F" w:rsidP="00757F5F">
      <w:pPr>
        <w:pStyle w:val="Prrafodelista"/>
        <w:ind w:left="284"/>
        <w:jc w:val="both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562C5">
        <w:rPr>
          <w:rFonts w:ascii="Arial" w:hAnsi="Arial" w:cs="Arial"/>
          <w:b/>
          <w:sz w:val="24"/>
          <w:szCs w:val="24"/>
        </w:rPr>
        <w:t>Activación del Plan de Continuidad Académica</w:t>
      </w:r>
      <w:r w:rsidRPr="00757F5F">
        <w:rPr>
          <w:rFonts w:ascii="Arial" w:hAnsi="Arial" w:cs="Arial"/>
          <w:sz w:val="24"/>
          <w:szCs w:val="24"/>
        </w:rPr>
        <w:t xml:space="preserve">: del lunes 23 de marzo al </w:t>
      </w:r>
      <w:r w:rsidR="00B562C5">
        <w:rPr>
          <w:rFonts w:ascii="Arial" w:hAnsi="Arial" w:cs="Arial"/>
          <w:sz w:val="24"/>
          <w:szCs w:val="24"/>
        </w:rPr>
        <w:t xml:space="preserve">sábado </w:t>
      </w:r>
      <w:r w:rsidRPr="00757F5F">
        <w:rPr>
          <w:rFonts w:ascii="Arial" w:hAnsi="Arial" w:cs="Arial"/>
          <w:sz w:val="24"/>
          <w:szCs w:val="24"/>
        </w:rPr>
        <w:t>18 de abril se suspenden clases presenciales y se activará el Plan de Continuidad Académica (</w:t>
      </w:r>
      <w:hyperlink r:id="rId10" w:history="1">
        <w:r w:rsidRPr="00757F5F">
          <w:rPr>
            <w:rStyle w:val="Hipervnculo"/>
            <w:rFonts w:ascii="Arial" w:hAnsi="Arial" w:cs="Arial"/>
            <w:sz w:val="24"/>
            <w:szCs w:val="24"/>
          </w:rPr>
          <w:t>http://cead.mxl.uabc.mx/mas/plan-de-continuidad-academica</w:t>
        </w:r>
      </w:hyperlink>
      <w:r w:rsidRPr="00757F5F">
        <w:rPr>
          <w:rFonts w:ascii="Arial" w:hAnsi="Arial" w:cs="Arial"/>
          <w:sz w:val="24"/>
          <w:szCs w:val="24"/>
        </w:rPr>
        <w:t>). Las actividades académicas en línea que ya se est</w:t>
      </w:r>
      <w:r w:rsidR="00B562C5">
        <w:rPr>
          <w:rFonts w:ascii="Arial" w:hAnsi="Arial" w:cs="Arial"/>
          <w:sz w:val="24"/>
          <w:szCs w:val="24"/>
        </w:rPr>
        <w:t>á</w:t>
      </w:r>
      <w:r w:rsidRPr="00757F5F">
        <w:rPr>
          <w:rFonts w:ascii="Arial" w:hAnsi="Arial" w:cs="Arial"/>
          <w:sz w:val="24"/>
          <w:szCs w:val="24"/>
        </w:rPr>
        <w:t>n realizando, permanecerán operando de manera habitual. Se respetará el periodo vacacional comprendido entre el 6 y el 10 de abril en todas las modalidades virtuales.</w:t>
      </w:r>
    </w:p>
    <w:p w:rsidR="00757F5F" w:rsidRPr="00757F5F" w:rsidRDefault="00757F5F" w:rsidP="00757F5F">
      <w:pPr>
        <w:pStyle w:val="Prrafodelista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562C5">
        <w:rPr>
          <w:rFonts w:ascii="Arial" w:hAnsi="Arial" w:cs="Arial"/>
          <w:b/>
          <w:sz w:val="24"/>
          <w:szCs w:val="24"/>
        </w:rPr>
        <w:t>Movilidad estudiantil y académica</w:t>
      </w:r>
      <w:r w:rsidRPr="00757F5F">
        <w:rPr>
          <w:rFonts w:ascii="Arial" w:hAnsi="Arial" w:cs="Arial"/>
          <w:sz w:val="24"/>
          <w:szCs w:val="24"/>
        </w:rPr>
        <w:t>: Queda suspendida toda actividad de movilidad estudiantil y académica hasta nuevo aviso.</w:t>
      </w:r>
    </w:p>
    <w:p w:rsidR="00757F5F" w:rsidRPr="00757F5F" w:rsidRDefault="00757F5F" w:rsidP="00757F5F">
      <w:pPr>
        <w:pStyle w:val="Prrafodelista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B562C5">
        <w:rPr>
          <w:rFonts w:ascii="Arial" w:hAnsi="Arial" w:cs="Arial"/>
          <w:b/>
          <w:sz w:val="24"/>
          <w:szCs w:val="24"/>
        </w:rPr>
        <w:t>Convocatoria Concurso de Selección</w:t>
      </w:r>
      <w:r w:rsidRPr="00757F5F">
        <w:rPr>
          <w:rFonts w:ascii="Arial" w:hAnsi="Arial" w:cs="Arial"/>
          <w:sz w:val="24"/>
          <w:szCs w:val="24"/>
        </w:rPr>
        <w:t>: el inicio de la aplicación del examen de selección programado para el día 3 de abril se pospone hasta nuevo aviso.</w:t>
      </w:r>
    </w:p>
    <w:p w:rsidR="00757F5F" w:rsidRPr="00757F5F" w:rsidRDefault="00757F5F" w:rsidP="00757F5F">
      <w:pPr>
        <w:pStyle w:val="Prrafodelista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651049">
        <w:rPr>
          <w:rFonts w:ascii="Arial" w:hAnsi="Arial" w:cs="Arial"/>
          <w:b/>
          <w:sz w:val="24"/>
          <w:szCs w:val="24"/>
        </w:rPr>
        <w:t>Toma de protesta de egresados</w:t>
      </w:r>
      <w:r w:rsidRPr="00757F5F">
        <w:rPr>
          <w:rFonts w:ascii="Arial" w:hAnsi="Arial" w:cs="Arial"/>
          <w:sz w:val="24"/>
          <w:szCs w:val="24"/>
        </w:rPr>
        <w:t xml:space="preserve">: quienes fueron notificados para tomar protesta a partir del 17 de marzo, se les entregará </w:t>
      </w:r>
      <w:r w:rsidR="00B562C5">
        <w:rPr>
          <w:rFonts w:ascii="Arial" w:hAnsi="Arial" w:cs="Arial"/>
          <w:sz w:val="24"/>
          <w:szCs w:val="24"/>
        </w:rPr>
        <w:t xml:space="preserve">el título </w:t>
      </w:r>
      <w:r w:rsidRPr="00757F5F">
        <w:rPr>
          <w:rFonts w:ascii="Arial" w:hAnsi="Arial" w:cs="Arial"/>
          <w:sz w:val="24"/>
          <w:szCs w:val="24"/>
        </w:rPr>
        <w:t xml:space="preserve">en el Departamento de Servicios Estudiantiles y Gestión Escolar del campus correspondiente. </w:t>
      </w:r>
    </w:p>
    <w:p w:rsidR="00757F5F" w:rsidRPr="00757F5F" w:rsidRDefault="00757F5F" w:rsidP="00757F5F">
      <w:pPr>
        <w:pStyle w:val="Prrafodelista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pStyle w:val="Prrafodelista"/>
        <w:numPr>
          <w:ilvl w:val="0"/>
          <w:numId w:val="25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 xml:space="preserve">A partir del jueves 19 de marzo, funcionarios y directivos comunicarán </w:t>
      </w:r>
      <w:r w:rsidR="00651049" w:rsidRPr="00757F5F">
        <w:rPr>
          <w:rFonts w:ascii="Arial" w:hAnsi="Arial" w:cs="Arial"/>
          <w:sz w:val="24"/>
          <w:szCs w:val="24"/>
        </w:rPr>
        <w:t>al personal bajo su cargo</w:t>
      </w:r>
      <w:r w:rsidR="00651049">
        <w:rPr>
          <w:rFonts w:ascii="Arial" w:hAnsi="Arial" w:cs="Arial"/>
          <w:sz w:val="24"/>
          <w:szCs w:val="24"/>
        </w:rPr>
        <w:t>,</w:t>
      </w:r>
      <w:r w:rsidR="00651049" w:rsidRPr="00757F5F">
        <w:rPr>
          <w:rFonts w:ascii="Arial" w:hAnsi="Arial" w:cs="Arial"/>
          <w:sz w:val="24"/>
          <w:szCs w:val="24"/>
        </w:rPr>
        <w:t xml:space="preserve"> </w:t>
      </w:r>
      <w:r w:rsidRPr="00757F5F">
        <w:rPr>
          <w:rFonts w:ascii="Arial" w:hAnsi="Arial" w:cs="Arial"/>
          <w:sz w:val="24"/>
          <w:szCs w:val="24"/>
        </w:rPr>
        <w:t>los lineamientos para el seguimiento de las actividades académicas y administrativas.</w:t>
      </w:r>
    </w:p>
    <w:p w:rsidR="00757F5F" w:rsidRPr="00757F5F" w:rsidRDefault="00757F5F" w:rsidP="00757F5F">
      <w:pPr>
        <w:pStyle w:val="Prrafodelista"/>
        <w:rPr>
          <w:rFonts w:ascii="Arial" w:hAnsi="Arial" w:cs="Arial"/>
          <w:sz w:val="16"/>
          <w:szCs w:val="16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 xml:space="preserve">Se exhorta a la comunidad universitaria a no presentarse a clases y áreas laborales si presenta los siguientes síntomas: fiebre, tos, escurrimiento nasal y dificultad para respirar; </w:t>
      </w:r>
      <w:r w:rsidR="00651049">
        <w:rPr>
          <w:rFonts w:ascii="Arial" w:hAnsi="Arial" w:cs="Arial"/>
          <w:sz w:val="24"/>
          <w:szCs w:val="24"/>
        </w:rPr>
        <w:t>si esto ocurre, quedarse</w:t>
      </w:r>
      <w:r w:rsidRPr="00757F5F">
        <w:rPr>
          <w:rFonts w:ascii="Arial" w:hAnsi="Arial" w:cs="Arial"/>
          <w:color w:val="FF0000"/>
          <w:sz w:val="24"/>
          <w:szCs w:val="24"/>
        </w:rPr>
        <w:t xml:space="preserve"> </w:t>
      </w:r>
      <w:r w:rsidRPr="00651049">
        <w:rPr>
          <w:rFonts w:ascii="Arial" w:hAnsi="Arial" w:cs="Arial"/>
          <w:sz w:val="24"/>
          <w:szCs w:val="24"/>
        </w:rPr>
        <w:t xml:space="preserve">en casa y de ser </w:t>
      </w:r>
      <w:r w:rsidRPr="00757F5F">
        <w:rPr>
          <w:rFonts w:ascii="Arial" w:hAnsi="Arial" w:cs="Arial"/>
          <w:sz w:val="24"/>
          <w:szCs w:val="24"/>
        </w:rPr>
        <w:t>necesario</w:t>
      </w:r>
      <w:r>
        <w:rPr>
          <w:rFonts w:ascii="Arial" w:hAnsi="Arial" w:cs="Arial"/>
          <w:sz w:val="24"/>
          <w:szCs w:val="24"/>
        </w:rPr>
        <w:t>,</w:t>
      </w:r>
      <w:r w:rsidRPr="00757F5F">
        <w:rPr>
          <w:rFonts w:ascii="Arial" w:hAnsi="Arial" w:cs="Arial"/>
          <w:sz w:val="24"/>
          <w:szCs w:val="24"/>
        </w:rPr>
        <w:t xml:space="preserve"> acudir al médico. Asimismo, se aconseja mantener la calma y estar atentos a las instrucciones que emita la UABC a través de los medios oficiales para dar seguimiento a las actividades académicas, así como acatar las recomendaciones emitidas por la Secretaría de Salud. Se estará actualizando  información sobre el plan de UABC para atender</w:t>
      </w:r>
      <w:r w:rsidR="00651049">
        <w:rPr>
          <w:rFonts w:ascii="Arial" w:hAnsi="Arial" w:cs="Arial"/>
          <w:sz w:val="24"/>
          <w:szCs w:val="24"/>
        </w:rPr>
        <w:t xml:space="preserve"> la</w:t>
      </w:r>
      <w:r w:rsidRPr="00757F5F">
        <w:rPr>
          <w:rFonts w:ascii="Arial" w:hAnsi="Arial" w:cs="Arial"/>
          <w:sz w:val="24"/>
          <w:szCs w:val="24"/>
        </w:rPr>
        <w:t xml:space="preserve"> contingencia </w:t>
      </w:r>
      <w:r w:rsidR="00651049">
        <w:rPr>
          <w:rFonts w:ascii="Arial" w:hAnsi="Arial" w:cs="Arial"/>
          <w:sz w:val="24"/>
          <w:szCs w:val="24"/>
        </w:rPr>
        <w:t>del</w:t>
      </w:r>
      <w:r w:rsidRPr="00757F5F">
        <w:rPr>
          <w:rFonts w:ascii="Arial" w:hAnsi="Arial" w:cs="Arial"/>
          <w:sz w:val="24"/>
          <w:szCs w:val="24"/>
        </w:rPr>
        <w:t xml:space="preserve"> coronavirus COVID-19 </w:t>
      </w:r>
      <w:r w:rsidRPr="00651049">
        <w:rPr>
          <w:rFonts w:ascii="Arial" w:hAnsi="Arial" w:cs="Arial"/>
          <w:sz w:val="24"/>
          <w:szCs w:val="24"/>
        </w:rPr>
        <w:t>en:</w:t>
      </w:r>
      <w:r w:rsidRPr="00651049">
        <w:rPr>
          <w:rFonts w:ascii="Arial" w:hAnsi="Arial" w:cs="Arial"/>
          <w:color w:val="FF0000"/>
          <w:sz w:val="24"/>
          <w:szCs w:val="24"/>
        </w:rPr>
        <w:t xml:space="preserve"> </w:t>
      </w:r>
      <w:hyperlink r:id="rId11" w:history="1">
        <w:r w:rsidR="00651049" w:rsidRPr="00651049">
          <w:rPr>
            <w:rStyle w:val="Hipervnculo"/>
            <w:rFonts w:ascii="Arial" w:hAnsi="Arial" w:cs="Arial"/>
            <w:sz w:val="24"/>
            <w:szCs w:val="24"/>
          </w:rPr>
          <w:t>http://www.uabc.mx/</w:t>
        </w:r>
      </w:hyperlink>
      <w:r w:rsidR="00651049">
        <w:rPr>
          <w:rFonts w:ascii="Arial" w:hAnsi="Arial" w:cs="Arial"/>
          <w:sz w:val="24"/>
          <w:szCs w:val="24"/>
        </w:rPr>
        <w:t>.</w:t>
      </w:r>
    </w:p>
    <w:p w:rsidR="00757F5F" w:rsidRPr="00757F5F" w:rsidRDefault="00757F5F" w:rsidP="00757F5F">
      <w:pPr>
        <w:jc w:val="both"/>
        <w:rPr>
          <w:rFonts w:ascii="Arial" w:hAnsi="Arial" w:cs="Arial"/>
          <w:sz w:val="16"/>
          <w:szCs w:val="16"/>
        </w:rPr>
      </w:pPr>
    </w:p>
    <w:p w:rsid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La participación de la población es importante para reducir la posibilidad de exposición y transmisión del virus, por lo que estos días de suspensión de actividades en instalaciones universitarias,</w:t>
      </w:r>
      <w:r w:rsidRPr="00757F5F">
        <w:rPr>
          <w:rFonts w:ascii="Arial" w:hAnsi="Arial" w:cs="Arial"/>
          <w:color w:val="FF0000"/>
          <w:sz w:val="24"/>
          <w:szCs w:val="24"/>
        </w:rPr>
        <w:t xml:space="preserve"> </w:t>
      </w:r>
      <w:r w:rsidRPr="00757F5F">
        <w:rPr>
          <w:rFonts w:ascii="Arial" w:hAnsi="Arial" w:cs="Arial"/>
          <w:sz w:val="24"/>
          <w:szCs w:val="24"/>
        </w:rPr>
        <w:t xml:space="preserve">se solicita no asistir a lugares concurridos, principalmente para evitar contacto con personas que presenten una enfermedad respiratoria, </w:t>
      </w:r>
      <w:r w:rsidRPr="00651049">
        <w:rPr>
          <w:rFonts w:ascii="Arial" w:hAnsi="Arial" w:cs="Arial"/>
          <w:sz w:val="24"/>
          <w:szCs w:val="24"/>
        </w:rPr>
        <w:t xml:space="preserve">además </w:t>
      </w:r>
      <w:r w:rsidRPr="00757F5F">
        <w:rPr>
          <w:rFonts w:ascii="Arial" w:hAnsi="Arial" w:cs="Arial"/>
          <w:sz w:val="24"/>
          <w:szCs w:val="24"/>
        </w:rPr>
        <w:t xml:space="preserve">de </w:t>
      </w:r>
      <w:r w:rsidR="00651049">
        <w:rPr>
          <w:rFonts w:ascii="Arial" w:hAnsi="Arial" w:cs="Arial"/>
          <w:sz w:val="24"/>
          <w:szCs w:val="24"/>
        </w:rPr>
        <w:t xml:space="preserve">seguir </w:t>
      </w:r>
      <w:r w:rsidRPr="00757F5F">
        <w:rPr>
          <w:rFonts w:ascii="Arial" w:hAnsi="Arial" w:cs="Arial"/>
          <w:sz w:val="24"/>
          <w:szCs w:val="24"/>
        </w:rPr>
        <w:t>las medidas de higiene personal.</w:t>
      </w:r>
    </w:p>
    <w:p w:rsid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16"/>
          <w:szCs w:val="16"/>
        </w:rPr>
      </w:pPr>
    </w:p>
    <w:p w:rsidR="00757F5F" w:rsidRPr="00BB00C4" w:rsidRDefault="00757F5F" w:rsidP="00757F5F">
      <w:pPr>
        <w:jc w:val="both"/>
        <w:rPr>
          <w:rFonts w:ascii="Arial" w:hAnsi="Arial" w:cs="Arial"/>
          <w:b/>
          <w:sz w:val="24"/>
          <w:szCs w:val="24"/>
        </w:rPr>
      </w:pPr>
      <w:r w:rsidRPr="00BB00C4">
        <w:rPr>
          <w:rFonts w:ascii="Arial" w:hAnsi="Arial" w:cs="Arial"/>
          <w:b/>
          <w:sz w:val="24"/>
          <w:szCs w:val="24"/>
        </w:rPr>
        <w:t>Medios oficiales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Página web: http://www.uabc.mx/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Facebook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@</w:t>
      </w:r>
      <w:proofErr w:type="spellStart"/>
      <w:r w:rsidRPr="00757F5F">
        <w:rPr>
          <w:rFonts w:ascii="Arial" w:hAnsi="Arial" w:cs="Arial"/>
          <w:sz w:val="24"/>
          <w:szCs w:val="24"/>
        </w:rPr>
        <w:t>OficialUABC</w:t>
      </w:r>
      <w:proofErr w:type="spellEnd"/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@</w:t>
      </w:r>
      <w:proofErr w:type="spellStart"/>
      <w:r w:rsidRPr="00757F5F">
        <w:rPr>
          <w:rFonts w:ascii="Arial" w:hAnsi="Arial" w:cs="Arial"/>
          <w:sz w:val="24"/>
          <w:szCs w:val="24"/>
        </w:rPr>
        <w:t>RectorDanielValdez</w:t>
      </w:r>
      <w:proofErr w:type="spellEnd"/>
    </w:p>
    <w:p w:rsid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@</w:t>
      </w:r>
      <w:proofErr w:type="spellStart"/>
      <w:r w:rsidRPr="00757F5F">
        <w:rPr>
          <w:rFonts w:ascii="Arial" w:hAnsi="Arial" w:cs="Arial"/>
          <w:sz w:val="24"/>
          <w:szCs w:val="24"/>
        </w:rPr>
        <w:t>GacetaUABC</w:t>
      </w:r>
      <w:proofErr w:type="spellEnd"/>
    </w:p>
    <w:p w:rsidR="007F56AA" w:rsidRDefault="007F56AA" w:rsidP="00757F5F">
      <w:pPr>
        <w:jc w:val="both"/>
        <w:rPr>
          <w:rFonts w:ascii="Arial" w:hAnsi="Arial" w:cs="Arial"/>
          <w:sz w:val="24"/>
          <w:szCs w:val="24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Twitter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@</w:t>
      </w:r>
      <w:proofErr w:type="spellStart"/>
      <w:r w:rsidRPr="00757F5F">
        <w:rPr>
          <w:rFonts w:ascii="Arial" w:hAnsi="Arial" w:cs="Arial"/>
          <w:sz w:val="24"/>
          <w:szCs w:val="24"/>
        </w:rPr>
        <w:t>UABC_oficial</w:t>
      </w:r>
      <w:proofErr w:type="spellEnd"/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@</w:t>
      </w:r>
      <w:proofErr w:type="spellStart"/>
      <w:r w:rsidRPr="00757F5F">
        <w:rPr>
          <w:rFonts w:ascii="Arial" w:hAnsi="Arial" w:cs="Arial"/>
          <w:sz w:val="24"/>
          <w:szCs w:val="24"/>
        </w:rPr>
        <w:t>GacetaUABC</w:t>
      </w:r>
      <w:proofErr w:type="spellEnd"/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Teléfonos para notificar casos sospechosos de infección de coronavirus COVID-19 de la Secretaría de Salud: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Mexicali: (686) 304 09 55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Tijuana: (664) 108 25 29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Ensenada: (646) 239 09 55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  <w:r w:rsidRPr="00757F5F">
        <w:rPr>
          <w:rFonts w:ascii="Arial" w:hAnsi="Arial" w:cs="Arial"/>
          <w:sz w:val="24"/>
          <w:szCs w:val="24"/>
        </w:rPr>
        <w:t>Vicente Guerrero: (646) 947 5408</w:t>
      </w:r>
    </w:p>
    <w:p w:rsidR="00757F5F" w:rsidRPr="00757F5F" w:rsidRDefault="00757F5F" w:rsidP="00757F5F">
      <w:pPr>
        <w:jc w:val="both"/>
        <w:rPr>
          <w:rFonts w:ascii="Arial" w:hAnsi="Arial" w:cs="Arial"/>
          <w:sz w:val="24"/>
          <w:szCs w:val="24"/>
        </w:rPr>
      </w:pPr>
    </w:p>
    <w:p w:rsidR="003C4C56" w:rsidRPr="00F434B9" w:rsidRDefault="003C4C56" w:rsidP="003C4C5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24"/>
          <w:szCs w:val="24"/>
        </w:rPr>
      </w:pPr>
    </w:p>
    <w:p w:rsidR="003C4C56" w:rsidRPr="001038CD" w:rsidRDefault="003C4C56" w:rsidP="003B49B1">
      <w:pPr>
        <w:pStyle w:val="NormalWeb"/>
        <w:shd w:val="clear" w:color="auto" w:fill="FFFFFF"/>
        <w:spacing w:before="0" w:after="0"/>
        <w:jc w:val="both"/>
        <w:rPr>
          <w:rFonts w:ascii="Arial" w:hAnsi="Arial" w:cs="Arial"/>
          <w:color w:val="646469"/>
          <w:lang w:val="es-MX"/>
        </w:rPr>
      </w:pPr>
    </w:p>
    <w:p w:rsidR="001C6F0B" w:rsidRPr="000715A1" w:rsidRDefault="001C6F0B" w:rsidP="000715A1">
      <w:pPr>
        <w:jc w:val="right"/>
        <w:rPr>
          <w:rFonts w:ascii="Arial" w:hAnsi="Arial" w:cs="Arial"/>
          <w:sz w:val="4"/>
          <w:szCs w:val="12"/>
        </w:rPr>
      </w:pPr>
    </w:p>
    <w:sectPr w:rsidR="001C6F0B" w:rsidRPr="000715A1" w:rsidSect="00FB6AFB">
      <w:pgSz w:w="12240" w:h="15840" w:code="1"/>
      <w:pgMar w:top="0" w:right="1041" w:bottom="142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5C0" w:rsidRDefault="001F05C0">
      <w:r>
        <w:separator/>
      </w:r>
    </w:p>
  </w:endnote>
  <w:endnote w:type="continuationSeparator" w:id="0">
    <w:p w:rsidR="001F05C0" w:rsidRDefault="001F0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5C0" w:rsidRDefault="001F05C0">
      <w:r>
        <w:rPr>
          <w:color w:val="000000"/>
        </w:rPr>
        <w:separator/>
      </w:r>
    </w:p>
  </w:footnote>
  <w:footnote w:type="continuationSeparator" w:id="0">
    <w:p w:rsidR="001F05C0" w:rsidRDefault="001F0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>
    <w:nsid w:val="1D045547"/>
    <w:multiLevelType w:val="multilevel"/>
    <w:tmpl w:val="AC9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5D2A4E"/>
    <w:multiLevelType w:val="multilevel"/>
    <w:tmpl w:val="35626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4450CB"/>
    <w:multiLevelType w:val="hybridMultilevel"/>
    <w:tmpl w:val="CFB4A7C0"/>
    <w:lvl w:ilvl="0" w:tplc="F5D0C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90205C"/>
    <w:multiLevelType w:val="hybridMultilevel"/>
    <w:tmpl w:val="A23C8556"/>
    <w:lvl w:ilvl="0" w:tplc="C2F6F5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397FCF"/>
    <w:multiLevelType w:val="hybridMultilevel"/>
    <w:tmpl w:val="2C46F352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1">
    <w:nsid w:val="3D0B1B24"/>
    <w:multiLevelType w:val="hybridMultilevel"/>
    <w:tmpl w:val="8FC8541A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C63AAC"/>
    <w:multiLevelType w:val="hybridMultilevel"/>
    <w:tmpl w:val="1366B45E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153CD7"/>
    <w:multiLevelType w:val="multilevel"/>
    <w:tmpl w:val="78A6D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52667E"/>
    <w:multiLevelType w:val="hybridMultilevel"/>
    <w:tmpl w:val="933C07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957BA3"/>
    <w:multiLevelType w:val="multilevel"/>
    <w:tmpl w:val="F8E8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2A41B2"/>
    <w:multiLevelType w:val="multilevel"/>
    <w:tmpl w:val="1ED67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C12F32"/>
    <w:multiLevelType w:val="hybridMultilevel"/>
    <w:tmpl w:val="A93865E0"/>
    <w:lvl w:ilvl="0" w:tplc="CA00DF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3A370A"/>
    <w:multiLevelType w:val="hybridMultilevel"/>
    <w:tmpl w:val="58E23B16"/>
    <w:lvl w:ilvl="0" w:tplc="119A9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>
    <w:nsid w:val="666D1FC2"/>
    <w:multiLevelType w:val="hybridMultilevel"/>
    <w:tmpl w:val="2FCAA5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81A1F"/>
    <w:multiLevelType w:val="hybridMultilevel"/>
    <w:tmpl w:val="AC3265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>
    <w:nsid w:val="6E6316B5"/>
    <w:multiLevelType w:val="multilevel"/>
    <w:tmpl w:val="BB540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8E666E8"/>
    <w:multiLevelType w:val="hybridMultilevel"/>
    <w:tmpl w:val="22F437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2"/>
  </w:num>
  <w:num w:numId="4">
    <w:abstractNumId w:val="8"/>
  </w:num>
  <w:num w:numId="5">
    <w:abstractNumId w:val="10"/>
  </w:num>
  <w:num w:numId="6">
    <w:abstractNumId w:val="6"/>
  </w:num>
  <w:num w:numId="7">
    <w:abstractNumId w:val="0"/>
  </w:num>
  <w:num w:numId="8">
    <w:abstractNumId w:val="2"/>
  </w:num>
  <w:num w:numId="9">
    <w:abstractNumId w:val="1"/>
  </w:num>
  <w:num w:numId="10">
    <w:abstractNumId w:val="24"/>
  </w:num>
  <w:num w:numId="11">
    <w:abstractNumId w:val="27"/>
  </w:num>
  <w:num w:numId="12">
    <w:abstractNumId w:val="19"/>
  </w:num>
  <w:num w:numId="13">
    <w:abstractNumId w:val="7"/>
  </w:num>
  <w:num w:numId="14">
    <w:abstractNumId w:val="22"/>
  </w:num>
  <w:num w:numId="15">
    <w:abstractNumId w:val="23"/>
  </w:num>
  <w:num w:numId="16">
    <w:abstractNumId w:val="16"/>
  </w:num>
  <w:num w:numId="17">
    <w:abstractNumId w:val="14"/>
  </w:num>
  <w:num w:numId="18">
    <w:abstractNumId w:val="5"/>
  </w:num>
  <w:num w:numId="19">
    <w:abstractNumId w:val="18"/>
  </w:num>
  <w:num w:numId="20">
    <w:abstractNumId w:val="25"/>
  </w:num>
  <w:num w:numId="21">
    <w:abstractNumId w:val="9"/>
  </w:num>
  <w:num w:numId="22">
    <w:abstractNumId w:val="17"/>
  </w:num>
  <w:num w:numId="23">
    <w:abstractNumId w:val="15"/>
  </w:num>
  <w:num w:numId="24">
    <w:abstractNumId w:val="13"/>
  </w:num>
  <w:num w:numId="25">
    <w:abstractNumId w:val="20"/>
  </w:num>
  <w:num w:numId="26">
    <w:abstractNumId w:val="11"/>
  </w:num>
  <w:num w:numId="27">
    <w:abstractNumId w:val="3"/>
  </w:num>
  <w:num w:numId="28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34"/>
    <w:rsid w:val="000013F9"/>
    <w:rsid w:val="00001708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1C5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E45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0CC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E36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5A1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87D6C"/>
    <w:rsid w:val="00090188"/>
    <w:rsid w:val="000903E2"/>
    <w:rsid w:val="000908CC"/>
    <w:rsid w:val="000913F4"/>
    <w:rsid w:val="00091695"/>
    <w:rsid w:val="0009181E"/>
    <w:rsid w:val="00091976"/>
    <w:rsid w:val="00091EFE"/>
    <w:rsid w:val="0009204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617"/>
    <w:rsid w:val="000A0CE3"/>
    <w:rsid w:val="000A0DC6"/>
    <w:rsid w:val="000A15A5"/>
    <w:rsid w:val="000A15BD"/>
    <w:rsid w:val="000A165E"/>
    <w:rsid w:val="000A192C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811"/>
    <w:rsid w:val="000B69B7"/>
    <w:rsid w:val="000B6B2B"/>
    <w:rsid w:val="000B71E2"/>
    <w:rsid w:val="000B7220"/>
    <w:rsid w:val="000B7AB7"/>
    <w:rsid w:val="000B7AB9"/>
    <w:rsid w:val="000C07EB"/>
    <w:rsid w:val="000C20D1"/>
    <w:rsid w:val="000C27D6"/>
    <w:rsid w:val="000C2834"/>
    <w:rsid w:val="000C2E36"/>
    <w:rsid w:val="000C3029"/>
    <w:rsid w:val="000C316C"/>
    <w:rsid w:val="000C3EEE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5E2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7E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33D9"/>
    <w:rsid w:val="001038CD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9EC"/>
    <w:rsid w:val="00114EC4"/>
    <w:rsid w:val="00114F30"/>
    <w:rsid w:val="00115231"/>
    <w:rsid w:val="001153C6"/>
    <w:rsid w:val="00115834"/>
    <w:rsid w:val="00115B3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0A56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F52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489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E7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3B9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A07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6F0B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5C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6E6F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B4C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25"/>
    <w:rsid w:val="00213E36"/>
    <w:rsid w:val="00213F78"/>
    <w:rsid w:val="002141A4"/>
    <w:rsid w:val="00214918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17F16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49C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7AB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413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4DA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2AE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79A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0E3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0C4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045"/>
    <w:rsid w:val="002F5215"/>
    <w:rsid w:val="002F5915"/>
    <w:rsid w:val="002F594C"/>
    <w:rsid w:val="002F5C38"/>
    <w:rsid w:val="002F5C87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0EF8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0B3E"/>
    <w:rsid w:val="00311076"/>
    <w:rsid w:val="00311858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346"/>
    <w:rsid w:val="003224C2"/>
    <w:rsid w:val="0032329B"/>
    <w:rsid w:val="00323734"/>
    <w:rsid w:val="00323B9D"/>
    <w:rsid w:val="003240D3"/>
    <w:rsid w:val="003245FC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3D2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A7F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0D65"/>
    <w:rsid w:val="003510A9"/>
    <w:rsid w:val="00351165"/>
    <w:rsid w:val="00351517"/>
    <w:rsid w:val="0035182B"/>
    <w:rsid w:val="003521DD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B87"/>
    <w:rsid w:val="00365DC8"/>
    <w:rsid w:val="003663A8"/>
    <w:rsid w:val="00366BDF"/>
    <w:rsid w:val="00366C05"/>
    <w:rsid w:val="00366EAA"/>
    <w:rsid w:val="003670DC"/>
    <w:rsid w:val="00367584"/>
    <w:rsid w:val="00367803"/>
    <w:rsid w:val="00367DD9"/>
    <w:rsid w:val="00370B32"/>
    <w:rsid w:val="0037105A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2D5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6FA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0F72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9B1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ACE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A09"/>
    <w:rsid w:val="003C3C72"/>
    <w:rsid w:val="003C3CAE"/>
    <w:rsid w:val="003C3FFF"/>
    <w:rsid w:val="003C44AC"/>
    <w:rsid w:val="003C4C56"/>
    <w:rsid w:val="003C4CA5"/>
    <w:rsid w:val="003C50B2"/>
    <w:rsid w:val="003C50EB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4DB6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6CBF"/>
    <w:rsid w:val="003F73F9"/>
    <w:rsid w:val="003F771B"/>
    <w:rsid w:val="003F7F2F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B24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FD"/>
    <w:rsid w:val="00437294"/>
    <w:rsid w:val="004376F1"/>
    <w:rsid w:val="00437B59"/>
    <w:rsid w:val="00440986"/>
    <w:rsid w:val="00440DFE"/>
    <w:rsid w:val="00440F45"/>
    <w:rsid w:val="00441ED2"/>
    <w:rsid w:val="00442DC8"/>
    <w:rsid w:val="0044307E"/>
    <w:rsid w:val="004432BD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C5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B12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A8A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1FEE"/>
    <w:rsid w:val="004A2241"/>
    <w:rsid w:val="004A22B5"/>
    <w:rsid w:val="004A22B7"/>
    <w:rsid w:val="004A2363"/>
    <w:rsid w:val="004A23A0"/>
    <w:rsid w:val="004A2401"/>
    <w:rsid w:val="004A2B10"/>
    <w:rsid w:val="004A2D41"/>
    <w:rsid w:val="004A2DE4"/>
    <w:rsid w:val="004A322E"/>
    <w:rsid w:val="004A356E"/>
    <w:rsid w:val="004A357C"/>
    <w:rsid w:val="004A361C"/>
    <w:rsid w:val="004A4135"/>
    <w:rsid w:val="004A432B"/>
    <w:rsid w:val="004A48C8"/>
    <w:rsid w:val="004A48D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219"/>
    <w:rsid w:val="004C548B"/>
    <w:rsid w:val="004C5882"/>
    <w:rsid w:val="004C5939"/>
    <w:rsid w:val="004C610C"/>
    <w:rsid w:val="004C6256"/>
    <w:rsid w:val="004C6BCE"/>
    <w:rsid w:val="004C6F77"/>
    <w:rsid w:val="004C7128"/>
    <w:rsid w:val="004C78D7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99A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C03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3D33"/>
    <w:rsid w:val="005140A0"/>
    <w:rsid w:val="00514105"/>
    <w:rsid w:val="0051423A"/>
    <w:rsid w:val="0051443C"/>
    <w:rsid w:val="0051458B"/>
    <w:rsid w:val="00514EA6"/>
    <w:rsid w:val="00514FFC"/>
    <w:rsid w:val="005158B3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0B7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F8E"/>
    <w:rsid w:val="00535010"/>
    <w:rsid w:val="0053581A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629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69E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174"/>
    <w:rsid w:val="005A66AD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59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4C6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E8F"/>
    <w:rsid w:val="00621848"/>
    <w:rsid w:val="00621E46"/>
    <w:rsid w:val="006220A5"/>
    <w:rsid w:val="006227D6"/>
    <w:rsid w:val="00622D0B"/>
    <w:rsid w:val="00624173"/>
    <w:rsid w:val="006245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787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CE3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49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7DD"/>
    <w:rsid w:val="00656B4B"/>
    <w:rsid w:val="0065702D"/>
    <w:rsid w:val="006576FB"/>
    <w:rsid w:val="00657EE8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2A5C"/>
    <w:rsid w:val="00693062"/>
    <w:rsid w:val="006930A5"/>
    <w:rsid w:val="006930D3"/>
    <w:rsid w:val="006932A1"/>
    <w:rsid w:val="00693318"/>
    <w:rsid w:val="00694434"/>
    <w:rsid w:val="00694517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D90"/>
    <w:rsid w:val="00700EFB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7C0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86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66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2CA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433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57F5F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67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89E"/>
    <w:rsid w:val="0077592F"/>
    <w:rsid w:val="00775C8D"/>
    <w:rsid w:val="00775E02"/>
    <w:rsid w:val="00776182"/>
    <w:rsid w:val="00776A64"/>
    <w:rsid w:val="00776AF4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717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AB4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AFC"/>
    <w:rsid w:val="007A6E3D"/>
    <w:rsid w:val="007A7471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A07"/>
    <w:rsid w:val="007B7B15"/>
    <w:rsid w:val="007B7D58"/>
    <w:rsid w:val="007C00AF"/>
    <w:rsid w:val="007C0495"/>
    <w:rsid w:val="007C1345"/>
    <w:rsid w:val="007C189E"/>
    <w:rsid w:val="007C1AEC"/>
    <w:rsid w:val="007C1CB1"/>
    <w:rsid w:val="007C1E2C"/>
    <w:rsid w:val="007C21C5"/>
    <w:rsid w:val="007C2267"/>
    <w:rsid w:val="007C241E"/>
    <w:rsid w:val="007C2A0D"/>
    <w:rsid w:val="007C2B54"/>
    <w:rsid w:val="007C3A98"/>
    <w:rsid w:val="007C3B13"/>
    <w:rsid w:val="007C3D68"/>
    <w:rsid w:val="007C3FA0"/>
    <w:rsid w:val="007C408A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201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36B1"/>
    <w:rsid w:val="007F44D9"/>
    <w:rsid w:val="007F4628"/>
    <w:rsid w:val="007F479A"/>
    <w:rsid w:val="007F4D55"/>
    <w:rsid w:val="007F4DB2"/>
    <w:rsid w:val="007F500F"/>
    <w:rsid w:val="007F50A5"/>
    <w:rsid w:val="007F5532"/>
    <w:rsid w:val="007F56AA"/>
    <w:rsid w:val="007F59C6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02D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36A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D6C"/>
    <w:rsid w:val="00822F7D"/>
    <w:rsid w:val="008237B2"/>
    <w:rsid w:val="00823D91"/>
    <w:rsid w:val="008244D0"/>
    <w:rsid w:val="00824975"/>
    <w:rsid w:val="00824B14"/>
    <w:rsid w:val="00825264"/>
    <w:rsid w:val="008254E9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41C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09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01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21"/>
    <w:rsid w:val="00892144"/>
    <w:rsid w:val="00892328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BAC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615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937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CE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8B8"/>
    <w:rsid w:val="008F69A8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8FC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486A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77D98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5B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375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0A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0DA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481"/>
    <w:rsid w:val="00A006F9"/>
    <w:rsid w:val="00A0091B"/>
    <w:rsid w:val="00A00D76"/>
    <w:rsid w:val="00A01477"/>
    <w:rsid w:val="00A0187D"/>
    <w:rsid w:val="00A01961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1E3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96A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BE"/>
    <w:rsid w:val="00A37D38"/>
    <w:rsid w:val="00A40065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80A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ED"/>
    <w:rsid w:val="00A6489A"/>
    <w:rsid w:val="00A64E22"/>
    <w:rsid w:val="00A64EFB"/>
    <w:rsid w:val="00A656E5"/>
    <w:rsid w:val="00A656F2"/>
    <w:rsid w:val="00A658C9"/>
    <w:rsid w:val="00A66052"/>
    <w:rsid w:val="00A660A6"/>
    <w:rsid w:val="00A6621E"/>
    <w:rsid w:val="00A6660C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522"/>
    <w:rsid w:val="00A948AC"/>
    <w:rsid w:val="00A94B69"/>
    <w:rsid w:val="00A94D09"/>
    <w:rsid w:val="00A9520B"/>
    <w:rsid w:val="00A952BC"/>
    <w:rsid w:val="00A95741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98B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274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5C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0AE"/>
    <w:rsid w:val="00AD543E"/>
    <w:rsid w:val="00AD5576"/>
    <w:rsid w:val="00AD55F1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82A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15B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26"/>
    <w:rsid w:val="00B47964"/>
    <w:rsid w:val="00B5018C"/>
    <w:rsid w:val="00B50488"/>
    <w:rsid w:val="00B50625"/>
    <w:rsid w:val="00B50FDD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C02"/>
    <w:rsid w:val="00B54E7E"/>
    <w:rsid w:val="00B553DA"/>
    <w:rsid w:val="00B55DB9"/>
    <w:rsid w:val="00B561AA"/>
    <w:rsid w:val="00B5623B"/>
    <w:rsid w:val="00B562B3"/>
    <w:rsid w:val="00B562C5"/>
    <w:rsid w:val="00B56ACB"/>
    <w:rsid w:val="00B56E2B"/>
    <w:rsid w:val="00B56EE8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17F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ADE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73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267D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930"/>
    <w:rsid w:val="00B96D0D"/>
    <w:rsid w:val="00B97306"/>
    <w:rsid w:val="00BA03FD"/>
    <w:rsid w:val="00BA0815"/>
    <w:rsid w:val="00BA08E5"/>
    <w:rsid w:val="00BA0D4A"/>
    <w:rsid w:val="00BA0D51"/>
    <w:rsid w:val="00BA19EB"/>
    <w:rsid w:val="00BA22ED"/>
    <w:rsid w:val="00BA2345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0C4"/>
    <w:rsid w:val="00BB0151"/>
    <w:rsid w:val="00BB0437"/>
    <w:rsid w:val="00BB04DB"/>
    <w:rsid w:val="00BB0538"/>
    <w:rsid w:val="00BB06BE"/>
    <w:rsid w:val="00BB06FF"/>
    <w:rsid w:val="00BB077D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7D1"/>
    <w:rsid w:val="00BD0868"/>
    <w:rsid w:val="00BD0F4A"/>
    <w:rsid w:val="00BD1318"/>
    <w:rsid w:val="00BD1653"/>
    <w:rsid w:val="00BD17EF"/>
    <w:rsid w:val="00BD1800"/>
    <w:rsid w:val="00BD1FB9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0E7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69C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BE5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35"/>
    <w:rsid w:val="00C33DF8"/>
    <w:rsid w:val="00C3406F"/>
    <w:rsid w:val="00C34263"/>
    <w:rsid w:val="00C343AC"/>
    <w:rsid w:val="00C345E0"/>
    <w:rsid w:val="00C35389"/>
    <w:rsid w:val="00C3579B"/>
    <w:rsid w:val="00C35961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61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4EE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C1A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8EE"/>
    <w:rsid w:val="00CC3C40"/>
    <w:rsid w:val="00CC3CB0"/>
    <w:rsid w:val="00CC3F43"/>
    <w:rsid w:val="00CC41A7"/>
    <w:rsid w:val="00CC48D3"/>
    <w:rsid w:val="00CC50C1"/>
    <w:rsid w:val="00CC59F8"/>
    <w:rsid w:val="00CC61D4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310"/>
    <w:rsid w:val="00CF2669"/>
    <w:rsid w:val="00CF2819"/>
    <w:rsid w:val="00CF2AD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103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735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1A4"/>
    <w:rsid w:val="00D61DBB"/>
    <w:rsid w:val="00D61E05"/>
    <w:rsid w:val="00D62337"/>
    <w:rsid w:val="00D62FF1"/>
    <w:rsid w:val="00D62FFE"/>
    <w:rsid w:val="00D63BC7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283"/>
    <w:rsid w:val="00D76AB3"/>
    <w:rsid w:val="00D76F1F"/>
    <w:rsid w:val="00D771B2"/>
    <w:rsid w:val="00D77EDA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611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2B9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CAC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7B7"/>
    <w:rsid w:val="00DD09F3"/>
    <w:rsid w:val="00DD0D5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2A8"/>
    <w:rsid w:val="00E17ADB"/>
    <w:rsid w:val="00E20066"/>
    <w:rsid w:val="00E2036F"/>
    <w:rsid w:val="00E208E4"/>
    <w:rsid w:val="00E20BCF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C40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5C56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3C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486"/>
    <w:rsid w:val="00E6162E"/>
    <w:rsid w:val="00E6171D"/>
    <w:rsid w:val="00E61A79"/>
    <w:rsid w:val="00E61C7F"/>
    <w:rsid w:val="00E620BF"/>
    <w:rsid w:val="00E62A1B"/>
    <w:rsid w:val="00E630C7"/>
    <w:rsid w:val="00E6335E"/>
    <w:rsid w:val="00E634A9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2B52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3B7"/>
    <w:rsid w:val="00E86A0D"/>
    <w:rsid w:val="00E86B55"/>
    <w:rsid w:val="00E86B60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442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D32"/>
    <w:rsid w:val="00EA7F89"/>
    <w:rsid w:val="00EB0058"/>
    <w:rsid w:val="00EB038C"/>
    <w:rsid w:val="00EB03AB"/>
    <w:rsid w:val="00EB059A"/>
    <w:rsid w:val="00EB0A2D"/>
    <w:rsid w:val="00EB0E2C"/>
    <w:rsid w:val="00EB0F54"/>
    <w:rsid w:val="00EB11B2"/>
    <w:rsid w:val="00EB1395"/>
    <w:rsid w:val="00EB153D"/>
    <w:rsid w:val="00EB1656"/>
    <w:rsid w:val="00EB1CA1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67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61F3"/>
    <w:rsid w:val="00F263BE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47A2F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27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AD8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4D87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465"/>
    <w:rsid w:val="00FB6506"/>
    <w:rsid w:val="00FB6AFB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0AB"/>
    <w:rsid w:val="00FC22C5"/>
    <w:rsid w:val="00FC2B7A"/>
    <w:rsid w:val="00FC3110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45B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1FC6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294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menulink--wrapper">
    <w:name w:val="menu__link--wrapper"/>
    <w:basedOn w:val="Fuentedeprrafopredeter"/>
    <w:rsid w:val="003C4C56"/>
  </w:style>
  <w:style w:type="character" w:customStyle="1" w:styleId="2yav">
    <w:name w:val="_2yav"/>
    <w:basedOn w:val="Fuentedeprrafopredeter"/>
    <w:rsid w:val="007F5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78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53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11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222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2940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3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10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2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4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83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33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22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640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10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61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53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536921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96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3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32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626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6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34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0966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92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79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83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952473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cead.mxl.uabc.mx/mas/plan-de-continuidad-academica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4438F-FF7A-495D-B24A-D5A835203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538</Words>
  <Characters>2963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27</cp:revision>
  <cp:lastPrinted>2020-03-12T17:46:00Z</cp:lastPrinted>
  <dcterms:created xsi:type="dcterms:W3CDTF">2020-03-14T23:26:00Z</dcterms:created>
  <dcterms:modified xsi:type="dcterms:W3CDTF">2020-03-15T02:06:00Z</dcterms:modified>
</cp:coreProperties>
</file>