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7DED" w:rsidRDefault="003551BA" w:rsidP="00245565">
      <w:pPr>
        <w:jc w:val="right"/>
        <w:rPr>
          <w:rFonts w:ascii="Arial" w:hAnsi="Arial" w:cs="Arial"/>
          <w:b/>
          <w:sz w:val="36"/>
          <w:szCs w:val="24"/>
        </w:rPr>
      </w:pPr>
      <w:r>
        <w:rPr>
          <w:noProof/>
        </w:rPr>
        <w:drawing>
          <wp:anchor distT="0" distB="0" distL="114300" distR="114300" simplePos="0" relativeHeight="251658240" behindDoc="0" locked="0" layoutInCell="1" allowOverlap="1" wp14:anchorId="54786E54" wp14:editId="2B2D7FC2">
            <wp:simplePos x="0" y="0"/>
            <wp:positionH relativeFrom="column">
              <wp:posOffset>-630555</wp:posOffset>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BOLETÍN</w:t>
      </w:r>
      <w:r w:rsidR="00F82B92" w:rsidRPr="00E64255">
        <w:rPr>
          <w:rFonts w:ascii="Arial" w:hAnsi="Arial" w:cs="Arial"/>
          <w:b/>
          <w:sz w:val="24"/>
          <w:szCs w:val="24"/>
        </w:rPr>
        <w:t xml:space="preserve"> </w:t>
      </w:r>
      <w:r w:rsidR="00C87AD8" w:rsidRPr="00E64255">
        <w:rPr>
          <w:rFonts w:ascii="Arial" w:hAnsi="Arial" w:cs="Arial"/>
          <w:b/>
          <w:sz w:val="24"/>
          <w:szCs w:val="24"/>
        </w:rPr>
        <w:t>0</w:t>
      </w:r>
      <w:r w:rsidR="00F64D71" w:rsidRPr="00E64255">
        <w:rPr>
          <w:rFonts w:ascii="Arial" w:hAnsi="Arial" w:cs="Arial"/>
          <w:b/>
          <w:sz w:val="24"/>
          <w:szCs w:val="24"/>
        </w:rPr>
        <w:t>4</w:t>
      </w:r>
      <w:r w:rsidR="008D43F2">
        <w:rPr>
          <w:rFonts w:ascii="Arial" w:hAnsi="Arial" w:cs="Arial"/>
          <w:b/>
          <w:sz w:val="24"/>
          <w:szCs w:val="24"/>
        </w:rPr>
        <w:t>6</w:t>
      </w:r>
      <w:r w:rsidR="0049457C">
        <w:rPr>
          <w:rFonts w:ascii="Arial" w:hAnsi="Arial" w:cs="Arial"/>
          <w:b/>
          <w:sz w:val="24"/>
          <w:szCs w:val="24"/>
        </w:rPr>
        <w:t>/2020-1</w:t>
      </w:r>
      <w:r w:rsidR="003A7DED" w:rsidRPr="003A7DED">
        <w:rPr>
          <w:rFonts w:ascii="Arial" w:hAnsi="Arial" w:cs="Arial"/>
          <w:b/>
          <w:sz w:val="36"/>
          <w:szCs w:val="24"/>
        </w:rPr>
        <w:t xml:space="preserve"> </w:t>
      </w:r>
    </w:p>
    <w:p w:rsidR="00C04B1B" w:rsidRPr="00C04B1B" w:rsidRDefault="00C04B1B" w:rsidP="00C04B1B">
      <w:pPr>
        <w:shd w:val="clear" w:color="auto" w:fill="FFFFFF"/>
        <w:jc w:val="center"/>
        <w:rPr>
          <w:rFonts w:ascii="Arial" w:hAnsi="Arial" w:cs="Arial"/>
          <w:b/>
          <w:bCs/>
          <w:color w:val="222222"/>
          <w:sz w:val="16"/>
          <w:szCs w:val="16"/>
        </w:rPr>
      </w:pPr>
      <w:bookmarkStart w:id="0" w:name="m_-5238502928389975327_m_-44972590350204"/>
      <w:bookmarkEnd w:id="0"/>
    </w:p>
    <w:p w:rsidR="005D35E3" w:rsidRDefault="005D35E3" w:rsidP="005D35E3">
      <w:pPr>
        <w:shd w:val="clear" w:color="auto" w:fill="FFFFFF"/>
        <w:jc w:val="center"/>
        <w:rPr>
          <w:rFonts w:ascii="Arial" w:hAnsi="Arial" w:cs="Arial"/>
          <w:b/>
          <w:color w:val="222222"/>
          <w:sz w:val="36"/>
          <w:szCs w:val="24"/>
        </w:rPr>
      </w:pPr>
      <w:r w:rsidRPr="005D35E3">
        <w:rPr>
          <w:rFonts w:ascii="Arial" w:hAnsi="Arial" w:cs="Arial"/>
          <w:b/>
          <w:color w:val="222222"/>
          <w:sz w:val="36"/>
          <w:szCs w:val="24"/>
        </w:rPr>
        <w:t>Instala UABC Centro de Diagnóstico COVID-19</w:t>
      </w:r>
    </w:p>
    <w:p w:rsidR="005D35E3" w:rsidRPr="005D35E3" w:rsidRDefault="005D35E3" w:rsidP="005D35E3">
      <w:pPr>
        <w:shd w:val="clear" w:color="auto" w:fill="FFFFFF"/>
        <w:jc w:val="center"/>
        <w:rPr>
          <w:rFonts w:ascii="Arial" w:hAnsi="Arial" w:cs="Arial"/>
          <w:b/>
          <w:color w:val="222222"/>
          <w:sz w:val="16"/>
          <w:szCs w:val="16"/>
        </w:rPr>
      </w:pPr>
    </w:p>
    <w:p w:rsidR="005D35E3" w:rsidRDefault="005D35E3" w:rsidP="005D35E3">
      <w:pPr>
        <w:pStyle w:val="Prrafodelista"/>
        <w:numPr>
          <w:ilvl w:val="0"/>
          <w:numId w:val="40"/>
        </w:numPr>
        <w:shd w:val="clear" w:color="auto" w:fill="FFFFFF"/>
        <w:ind w:left="284" w:hanging="284"/>
        <w:jc w:val="both"/>
        <w:rPr>
          <w:rFonts w:ascii="Arial" w:hAnsi="Arial" w:cs="Arial"/>
          <w:color w:val="222222"/>
          <w:sz w:val="24"/>
          <w:szCs w:val="24"/>
        </w:rPr>
      </w:pPr>
      <w:r w:rsidRPr="005D35E3">
        <w:rPr>
          <w:rFonts w:ascii="Arial" w:hAnsi="Arial" w:cs="Arial"/>
          <w:color w:val="222222"/>
          <w:sz w:val="24"/>
          <w:szCs w:val="24"/>
        </w:rPr>
        <w:t xml:space="preserve">Realizará pruebas que serán sin costo para el paciente. También </w:t>
      </w:r>
      <w:r>
        <w:rPr>
          <w:rFonts w:ascii="Arial" w:hAnsi="Arial" w:cs="Arial"/>
          <w:color w:val="222222"/>
          <w:sz w:val="24"/>
          <w:szCs w:val="24"/>
        </w:rPr>
        <w:t>se instalará uno en Campus Tijuana</w:t>
      </w:r>
      <w:r w:rsidRPr="005D35E3">
        <w:rPr>
          <w:rFonts w:ascii="Arial" w:hAnsi="Arial" w:cs="Arial"/>
          <w:color w:val="222222"/>
          <w:sz w:val="24"/>
          <w:szCs w:val="24"/>
        </w:rPr>
        <w:t>.</w:t>
      </w:r>
    </w:p>
    <w:p w:rsidR="005D35E3" w:rsidRPr="005D35E3" w:rsidRDefault="005D35E3" w:rsidP="005D35E3">
      <w:pPr>
        <w:pStyle w:val="Prrafodelista"/>
        <w:shd w:val="clear" w:color="auto" w:fill="FFFFFF"/>
        <w:ind w:left="284"/>
        <w:jc w:val="both"/>
        <w:rPr>
          <w:rFonts w:ascii="Arial" w:hAnsi="Arial" w:cs="Arial"/>
          <w:color w:val="222222"/>
          <w:sz w:val="16"/>
          <w:szCs w:val="16"/>
        </w:rPr>
      </w:pPr>
    </w:p>
    <w:p w:rsidR="005D35E3" w:rsidRDefault="005D35E3" w:rsidP="005D35E3">
      <w:pPr>
        <w:shd w:val="clear" w:color="auto" w:fill="FFFFFF"/>
        <w:jc w:val="both"/>
        <w:rPr>
          <w:rFonts w:ascii="Arial" w:hAnsi="Arial" w:cs="Arial"/>
          <w:color w:val="222222"/>
          <w:sz w:val="24"/>
          <w:szCs w:val="24"/>
        </w:rPr>
      </w:pPr>
      <w:r w:rsidRPr="005D35E3">
        <w:rPr>
          <w:rFonts w:ascii="Arial" w:hAnsi="Arial" w:cs="Arial"/>
          <w:b/>
          <w:color w:val="222222"/>
          <w:sz w:val="24"/>
          <w:szCs w:val="24"/>
        </w:rPr>
        <w:t>Mexicali, B.C., jueves 16 de abril de 2020</w:t>
      </w:r>
      <w:r w:rsidRPr="005D35E3">
        <w:rPr>
          <w:rFonts w:ascii="Arial" w:hAnsi="Arial" w:cs="Arial"/>
          <w:color w:val="222222"/>
          <w:sz w:val="24"/>
          <w:szCs w:val="24"/>
        </w:rPr>
        <w:t>.- La Universidad Autónoma de Baja California (UABC), en coordinación con la Secretaría de Salud de Baja California, instaló en la Facultad de Medicina (FMM) del Campus Mexicali el Centro de Diagnóstico COVID-19, en el que un grupo de académicos universitarios realizarán pruebas a personas que presenten los síntomas de esta enfermedad, con la finalidad de hacer diagnósticos tempranos. Iniciará funciones la próxima semana.</w:t>
      </w:r>
    </w:p>
    <w:p w:rsidR="005D35E3" w:rsidRPr="005D35E3" w:rsidRDefault="005D35E3" w:rsidP="005D35E3">
      <w:pPr>
        <w:shd w:val="clear" w:color="auto" w:fill="FFFFFF"/>
        <w:jc w:val="both"/>
        <w:rPr>
          <w:rFonts w:ascii="Arial" w:hAnsi="Arial" w:cs="Arial"/>
          <w:color w:val="222222"/>
          <w:sz w:val="16"/>
          <w:szCs w:val="16"/>
        </w:rPr>
      </w:pPr>
    </w:p>
    <w:p w:rsidR="005D35E3" w:rsidRDefault="005D35E3" w:rsidP="005D35E3">
      <w:pPr>
        <w:shd w:val="clear" w:color="auto" w:fill="FFFFFF"/>
        <w:jc w:val="both"/>
        <w:rPr>
          <w:rFonts w:ascii="Arial" w:hAnsi="Arial" w:cs="Arial"/>
          <w:color w:val="222222"/>
          <w:sz w:val="24"/>
          <w:szCs w:val="24"/>
        </w:rPr>
      </w:pPr>
      <w:r w:rsidRPr="005D35E3">
        <w:rPr>
          <w:rFonts w:ascii="Arial" w:hAnsi="Arial" w:cs="Arial"/>
          <w:color w:val="222222"/>
          <w:sz w:val="24"/>
          <w:szCs w:val="24"/>
        </w:rPr>
        <w:t>La doctora Julia Dolores Estrada Guzmán, profesora investigadora de esta unidad académica, especialista en Infectología y parte del equipo clínico del Centro, señaló que el nuevo coronavirus SARS-CoV-2 está siendo una dura prueba para los sistemas de salud en todo el mundo. “Hemos visto con qué facilidad se propaga el virus; los sistemas de salud son insuficientes para atender tantos pacientes”.</w:t>
      </w:r>
    </w:p>
    <w:p w:rsidR="005D35E3" w:rsidRPr="005D35E3" w:rsidRDefault="005D35E3" w:rsidP="005D35E3">
      <w:pPr>
        <w:shd w:val="clear" w:color="auto" w:fill="FFFFFF"/>
        <w:jc w:val="both"/>
        <w:rPr>
          <w:rFonts w:ascii="Arial" w:hAnsi="Arial" w:cs="Arial"/>
          <w:color w:val="222222"/>
          <w:sz w:val="16"/>
          <w:szCs w:val="16"/>
        </w:rPr>
      </w:pPr>
    </w:p>
    <w:p w:rsidR="005D35E3" w:rsidRDefault="005D35E3" w:rsidP="005D35E3">
      <w:pPr>
        <w:shd w:val="clear" w:color="auto" w:fill="FFFFFF"/>
        <w:jc w:val="both"/>
        <w:rPr>
          <w:rFonts w:ascii="Arial" w:hAnsi="Arial" w:cs="Arial"/>
          <w:color w:val="222222"/>
          <w:sz w:val="24"/>
          <w:szCs w:val="24"/>
        </w:rPr>
      </w:pPr>
      <w:r w:rsidRPr="005D35E3">
        <w:rPr>
          <w:rFonts w:ascii="Arial" w:hAnsi="Arial" w:cs="Arial"/>
          <w:color w:val="222222"/>
          <w:sz w:val="24"/>
          <w:szCs w:val="24"/>
        </w:rPr>
        <w:t>Mencionó que las pruebas diagnósticas, la detección temprana de casos, el aislamiento, la atención de los pacientes y el rastreo de cada contacto, son esenciales para detener la transmisión. “Viendo la urgente necesidad de apoyar con la realización de pruebas diagnósticas, la Facultad de Medicina presentó este proyecto a nuestro rector, el doctor Daniel Octavio Valdez Delgadillo, quien dio el respaldo para que se llevara a cabo”, explicó la infectóloga.</w:t>
      </w:r>
    </w:p>
    <w:p w:rsidR="005D35E3" w:rsidRPr="005D35E3" w:rsidRDefault="005D35E3" w:rsidP="005D35E3">
      <w:pPr>
        <w:shd w:val="clear" w:color="auto" w:fill="FFFFFF"/>
        <w:jc w:val="both"/>
        <w:rPr>
          <w:rFonts w:ascii="Arial" w:hAnsi="Arial" w:cs="Arial"/>
          <w:color w:val="222222"/>
          <w:sz w:val="16"/>
          <w:szCs w:val="16"/>
        </w:rPr>
      </w:pPr>
    </w:p>
    <w:p w:rsidR="005D35E3" w:rsidRDefault="005D35E3" w:rsidP="005D35E3">
      <w:pPr>
        <w:shd w:val="clear" w:color="auto" w:fill="FFFFFF"/>
        <w:jc w:val="both"/>
        <w:rPr>
          <w:rFonts w:ascii="Arial" w:hAnsi="Arial" w:cs="Arial"/>
          <w:color w:val="222222"/>
          <w:sz w:val="24"/>
          <w:szCs w:val="24"/>
        </w:rPr>
      </w:pPr>
      <w:r w:rsidRPr="005D35E3">
        <w:rPr>
          <w:rFonts w:ascii="Arial" w:hAnsi="Arial" w:cs="Arial"/>
          <w:color w:val="222222"/>
          <w:sz w:val="24"/>
          <w:szCs w:val="24"/>
        </w:rPr>
        <w:t>El responsable del centro es el doctor José Manuel Avendaño Reyes, director de la FMM y los encargados de realizar las pruebas serán los doctores Gabriela Leija Montoya, Carlos Olvera Sandoval y el doctor Jesús René Machado Contreras, este último es responsable del Laboratorio de Inmunología donde se desarrollarán los procedimientos, y se contará con el apoyo de integrantes de esta unidad académica.</w:t>
      </w:r>
    </w:p>
    <w:p w:rsidR="005D35E3" w:rsidRPr="005D35E3" w:rsidRDefault="005D35E3" w:rsidP="005D35E3">
      <w:pPr>
        <w:shd w:val="clear" w:color="auto" w:fill="FFFFFF"/>
        <w:jc w:val="both"/>
        <w:rPr>
          <w:rFonts w:ascii="Arial" w:hAnsi="Arial" w:cs="Arial"/>
          <w:color w:val="222222"/>
          <w:sz w:val="16"/>
          <w:szCs w:val="16"/>
        </w:rPr>
      </w:pPr>
    </w:p>
    <w:p w:rsidR="005D35E3" w:rsidRDefault="005D35E3" w:rsidP="005D35E3">
      <w:pPr>
        <w:shd w:val="clear" w:color="auto" w:fill="FFFFFF"/>
        <w:jc w:val="both"/>
        <w:rPr>
          <w:rFonts w:ascii="Arial" w:hAnsi="Arial" w:cs="Arial"/>
          <w:color w:val="222222"/>
          <w:sz w:val="24"/>
          <w:szCs w:val="24"/>
        </w:rPr>
      </w:pPr>
      <w:r w:rsidRPr="005D35E3">
        <w:rPr>
          <w:rFonts w:ascii="Arial" w:hAnsi="Arial" w:cs="Arial"/>
          <w:color w:val="222222"/>
          <w:sz w:val="24"/>
          <w:szCs w:val="24"/>
        </w:rPr>
        <w:t>La doctora Estrada Guzmán indicó que se ha establecido una logística que sigue rigurosamente las medidas de seguridad que se requieren en las muestras colectadas, las cuales serán las de pacientes atendidos en los hospitales de la Secretaría de Salud, IMSS, Centro de Salud y personal de salud.</w:t>
      </w:r>
    </w:p>
    <w:p w:rsidR="005D35E3" w:rsidRPr="005D35E3" w:rsidRDefault="005D35E3" w:rsidP="005D35E3">
      <w:pPr>
        <w:shd w:val="clear" w:color="auto" w:fill="FFFFFF"/>
        <w:jc w:val="both"/>
        <w:rPr>
          <w:rFonts w:ascii="Arial" w:hAnsi="Arial" w:cs="Arial"/>
          <w:color w:val="222222"/>
          <w:sz w:val="16"/>
          <w:szCs w:val="16"/>
        </w:rPr>
      </w:pPr>
    </w:p>
    <w:p w:rsidR="005D35E3" w:rsidRDefault="005D35E3" w:rsidP="005D35E3">
      <w:pPr>
        <w:shd w:val="clear" w:color="auto" w:fill="FFFFFF"/>
        <w:jc w:val="both"/>
        <w:rPr>
          <w:rFonts w:ascii="Arial" w:hAnsi="Arial" w:cs="Arial"/>
          <w:color w:val="222222"/>
          <w:sz w:val="24"/>
          <w:szCs w:val="24"/>
        </w:rPr>
      </w:pPr>
      <w:r w:rsidRPr="005D35E3">
        <w:rPr>
          <w:rFonts w:ascii="Arial" w:hAnsi="Arial" w:cs="Arial"/>
          <w:color w:val="222222"/>
          <w:sz w:val="24"/>
          <w:szCs w:val="24"/>
        </w:rPr>
        <w:t>Informó que hay pruebas de laboratorio que pueden identificar el virus que provoca la COVID-19 en muestras respiratorias. “La prueba se realiza mediante la detección del ARN viral en una toma de muestra de la nasofaringe, es decir, podemos detectar el virus buscando su material genómico directamente en la secreción de la porción nasal y de la faringe”, comentó.</w:t>
      </w:r>
    </w:p>
    <w:p w:rsidR="005D35E3" w:rsidRPr="005D35E3" w:rsidRDefault="005D35E3" w:rsidP="005D35E3">
      <w:pPr>
        <w:shd w:val="clear" w:color="auto" w:fill="FFFFFF"/>
        <w:jc w:val="both"/>
        <w:rPr>
          <w:rFonts w:ascii="Arial" w:hAnsi="Arial" w:cs="Arial"/>
          <w:color w:val="222222"/>
          <w:sz w:val="16"/>
          <w:szCs w:val="16"/>
        </w:rPr>
      </w:pPr>
    </w:p>
    <w:p w:rsidR="005D35E3" w:rsidRDefault="005D35E3" w:rsidP="005D35E3">
      <w:pPr>
        <w:shd w:val="clear" w:color="auto" w:fill="FFFFFF"/>
        <w:jc w:val="both"/>
        <w:rPr>
          <w:rFonts w:ascii="Arial" w:hAnsi="Arial" w:cs="Arial"/>
          <w:color w:val="222222"/>
          <w:sz w:val="24"/>
          <w:szCs w:val="24"/>
        </w:rPr>
      </w:pPr>
      <w:r w:rsidRPr="005D35E3">
        <w:rPr>
          <w:rFonts w:ascii="Arial" w:hAnsi="Arial" w:cs="Arial"/>
          <w:color w:val="222222"/>
          <w:sz w:val="24"/>
          <w:szCs w:val="24"/>
        </w:rPr>
        <w:t xml:space="preserve"> “Es una prueba de Biología molecular denominada Reacción en Cadena de la Polimerasa conocida como RT-qPCR. Si algunas partículas del virus están presentes, muy pocas son suficientes, podemos obtener millones de copias en el laboratorio y detectar su presencia”, </w:t>
      </w:r>
      <w:r w:rsidRPr="005D35E3">
        <w:rPr>
          <w:rFonts w:ascii="Arial" w:hAnsi="Arial" w:cs="Arial"/>
          <w:color w:val="222222"/>
          <w:spacing w:val="-4"/>
          <w:sz w:val="24"/>
          <w:szCs w:val="24"/>
        </w:rPr>
        <w:t>continuó. El proceso de la prueba demora 6 horas y el resultado se entrega de 24 a 48 horas dependiendo del número de muestras recibidas. Al tener una cantidad limitada de insumos, los cuales serán proporcionados por la Secretaría de Salud, se empezará a realizar 30 pruebas diarias.</w:t>
      </w:r>
    </w:p>
    <w:p w:rsidR="005D35E3" w:rsidRDefault="005D35E3" w:rsidP="005D35E3">
      <w:pPr>
        <w:shd w:val="clear" w:color="auto" w:fill="FFFFFF"/>
        <w:jc w:val="both"/>
        <w:rPr>
          <w:rFonts w:ascii="Arial" w:hAnsi="Arial" w:cs="Arial"/>
          <w:color w:val="222222"/>
          <w:sz w:val="24"/>
          <w:szCs w:val="24"/>
        </w:rPr>
      </w:pPr>
    </w:p>
    <w:p w:rsidR="005D35E3" w:rsidRDefault="005D35E3" w:rsidP="005D35E3">
      <w:pPr>
        <w:shd w:val="clear" w:color="auto" w:fill="FFFFFF"/>
        <w:jc w:val="both"/>
        <w:rPr>
          <w:rFonts w:ascii="Arial" w:hAnsi="Arial" w:cs="Arial"/>
          <w:color w:val="222222"/>
          <w:sz w:val="24"/>
          <w:szCs w:val="24"/>
        </w:rPr>
      </w:pPr>
    </w:p>
    <w:p w:rsidR="005D35E3" w:rsidRPr="005D35E3" w:rsidRDefault="005D35E3" w:rsidP="005D35E3">
      <w:pPr>
        <w:shd w:val="clear" w:color="auto" w:fill="FFFFFF"/>
        <w:jc w:val="both"/>
        <w:rPr>
          <w:rFonts w:ascii="Arial" w:hAnsi="Arial" w:cs="Arial"/>
          <w:color w:val="222222"/>
          <w:sz w:val="24"/>
          <w:szCs w:val="24"/>
        </w:rPr>
      </w:pPr>
    </w:p>
    <w:p w:rsidR="005D35E3" w:rsidRDefault="005D35E3" w:rsidP="005D35E3">
      <w:pPr>
        <w:shd w:val="clear" w:color="auto" w:fill="FFFFFF"/>
        <w:jc w:val="both"/>
        <w:rPr>
          <w:rFonts w:ascii="Arial" w:hAnsi="Arial" w:cs="Arial"/>
          <w:color w:val="222222"/>
          <w:sz w:val="24"/>
          <w:szCs w:val="24"/>
        </w:rPr>
      </w:pPr>
    </w:p>
    <w:p w:rsidR="005D35E3" w:rsidRDefault="005D35E3" w:rsidP="005D35E3">
      <w:pPr>
        <w:shd w:val="clear" w:color="auto" w:fill="FFFFFF"/>
        <w:jc w:val="both"/>
        <w:rPr>
          <w:rFonts w:ascii="Arial" w:hAnsi="Arial" w:cs="Arial"/>
          <w:color w:val="222222"/>
          <w:sz w:val="24"/>
          <w:szCs w:val="24"/>
        </w:rPr>
      </w:pPr>
      <w:r w:rsidRPr="005D35E3">
        <w:rPr>
          <w:rFonts w:ascii="Arial" w:hAnsi="Arial" w:cs="Arial"/>
          <w:color w:val="222222"/>
          <w:sz w:val="24"/>
          <w:szCs w:val="24"/>
        </w:rPr>
        <w:t>La académica refirió que la UABC es una institución de educación superior que cuenta con una alta responsabilidad social, por lo que se suma para apoyar al Sistema de Salud en la atención de la emergencia sanitaria producida por el coronavirus y destacó que estas pruebas serán sin costo para el paciente. “También nuestra universidad y sus integrantes se han dado a la tarea de realizar diferentes proyectos ante esta emergencia sanitaria como son la fabricación de barreras faciales o caretas protectoras para el personal de salud; desarrollo y producción de sanitizante coloidal de alta eficiencia; construcción de cámaras de intubación, entre otros”. </w:t>
      </w:r>
    </w:p>
    <w:p w:rsidR="005D35E3" w:rsidRPr="005D35E3" w:rsidRDefault="005D35E3" w:rsidP="005D35E3">
      <w:pPr>
        <w:shd w:val="clear" w:color="auto" w:fill="FFFFFF"/>
        <w:jc w:val="both"/>
        <w:rPr>
          <w:rFonts w:ascii="Arial" w:hAnsi="Arial" w:cs="Arial"/>
          <w:color w:val="222222"/>
          <w:sz w:val="16"/>
          <w:szCs w:val="16"/>
          <w:vertAlign w:val="subscript"/>
        </w:rPr>
      </w:pPr>
    </w:p>
    <w:p w:rsidR="005D35E3" w:rsidRDefault="005D35E3" w:rsidP="005D35E3">
      <w:pPr>
        <w:shd w:val="clear" w:color="auto" w:fill="FFFFFF"/>
        <w:jc w:val="both"/>
        <w:rPr>
          <w:rFonts w:ascii="Arial" w:hAnsi="Arial" w:cs="Arial"/>
          <w:color w:val="222222"/>
          <w:sz w:val="24"/>
          <w:szCs w:val="24"/>
        </w:rPr>
      </w:pPr>
      <w:r>
        <w:rPr>
          <w:rFonts w:ascii="Arial" w:hAnsi="Arial" w:cs="Arial"/>
          <w:color w:val="222222"/>
          <w:sz w:val="24"/>
          <w:szCs w:val="24"/>
        </w:rPr>
        <w:t>Finalmente, destacó que</w:t>
      </w:r>
      <w:r w:rsidRPr="005D35E3">
        <w:rPr>
          <w:rFonts w:ascii="Arial" w:hAnsi="Arial" w:cs="Arial"/>
          <w:color w:val="222222"/>
          <w:sz w:val="24"/>
          <w:szCs w:val="24"/>
        </w:rPr>
        <w:t xml:space="preserve"> también se instalará en la Facultad de Medicina y Psicologí</w:t>
      </w:r>
      <w:r>
        <w:rPr>
          <w:rFonts w:ascii="Arial" w:hAnsi="Arial" w:cs="Arial"/>
          <w:color w:val="222222"/>
          <w:sz w:val="24"/>
          <w:szCs w:val="24"/>
        </w:rPr>
        <w:t xml:space="preserve">a del Campus Tijuana de la UABC </w:t>
      </w:r>
      <w:r w:rsidRPr="005D35E3">
        <w:rPr>
          <w:rFonts w:ascii="Arial" w:hAnsi="Arial" w:cs="Arial"/>
          <w:color w:val="222222"/>
          <w:sz w:val="24"/>
          <w:szCs w:val="24"/>
        </w:rPr>
        <w:t>un centro de diagnóstico</w:t>
      </w:r>
      <w:r>
        <w:rPr>
          <w:rFonts w:ascii="Arial" w:hAnsi="Arial" w:cs="Arial"/>
          <w:color w:val="222222"/>
          <w:sz w:val="24"/>
          <w:szCs w:val="24"/>
        </w:rPr>
        <w:t xml:space="preserve">, </w:t>
      </w:r>
      <w:r w:rsidRPr="005D35E3">
        <w:rPr>
          <w:rFonts w:ascii="Arial" w:hAnsi="Arial" w:cs="Arial"/>
          <w:color w:val="222222"/>
          <w:sz w:val="24"/>
          <w:szCs w:val="24"/>
        </w:rPr>
        <w:t>sobre el cual próximamente se dará mayor información.</w:t>
      </w:r>
    </w:p>
    <w:p w:rsidR="005D35E3" w:rsidRPr="005D35E3" w:rsidRDefault="005D35E3" w:rsidP="005D35E3">
      <w:pPr>
        <w:shd w:val="clear" w:color="auto" w:fill="FFFFFF"/>
        <w:jc w:val="both"/>
        <w:rPr>
          <w:rFonts w:ascii="Arial" w:hAnsi="Arial" w:cs="Arial"/>
          <w:color w:val="222222"/>
          <w:sz w:val="16"/>
          <w:szCs w:val="16"/>
          <w:vertAlign w:val="subscript"/>
        </w:rPr>
      </w:pPr>
    </w:p>
    <w:p w:rsidR="005D35E3" w:rsidRPr="005D35E3" w:rsidRDefault="005D35E3" w:rsidP="005D35E3">
      <w:pPr>
        <w:shd w:val="clear" w:color="auto" w:fill="FFFFFF"/>
        <w:jc w:val="both"/>
        <w:rPr>
          <w:rFonts w:ascii="Arial" w:hAnsi="Arial" w:cs="Arial"/>
          <w:b/>
          <w:color w:val="222222"/>
          <w:sz w:val="24"/>
          <w:szCs w:val="24"/>
        </w:rPr>
      </w:pPr>
      <w:r w:rsidRPr="005D35E3">
        <w:rPr>
          <w:rFonts w:ascii="Arial" w:hAnsi="Arial" w:cs="Arial"/>
          <w:b/>
          <w:color w:val="222222"/>
          <w:sz w:val="24"/>
          <w:szCs w:val="24"/>
        </w:rPr>
        <w:t>Aviso de UABC</w:t>
      </w:r>
    </w:p>
    <w:p w:rsidR="005D35E3" w:rsidRDefault="005D35E3" w:rsidP="005D35E3">
      <w:pPr>
        <w:shd w:val="clear" w:color="auto" w:fill="FFFFFF"/>
        <w:jc w:val="both"/>
        <w:rPr>
          <w:rFonts w:ascii="Arial" w:hAnsi="Arial" w:cs="Arial"/>
          <w:color w:val="222222"/>
          <w:sz w:val="24"/>
          <w:szCs w:val="24"/>
        </w:rPr>
      </w:pPr>
      <w:r w:rsidRPr="005D35E3">
        <w:rPr>
          <w:rFonts w:ascii="Arial" w:hAnsi="Arial" w:cs="Arial"/>
          <w:color w:val="222222"/>
          <w:sz w:val="24"/>
          <w:szCs w:val="24"/>
        </w:rPr>
        <w:t>A medida que esta contingencia evolucione y en coordinación con las recomendaciones emitidas por las instancias gubernamentales federales y estatales, se adaptarán las acciones que la máxima casa de estudios ha implementado para salvaguardar la seguridad de la comunidad universitaria y continuar con las actividades académicas, principalmente.</w:t>
      </w:r>
    </w:p>
    <w:p w:rsidR="005D35E3" w:rsidRPr="005D35E3" w:rsidRDefault="005D35E3" w:rsidP="005D35E3">
      <w:pPr>
        <w:shd w:val="clear" w:color="auto" w:fill="FFFFFF"/>
        <w:jc w:val="both"/>
        <w:rPr>
          <w:rFonts w:ascii="Arial" w:hAnsi="Arial" w:cs="Arial"/>
          <w:color w:val="222222"/>
          <w:sz w:val="16"/>
          <w:szCs w:val="16"/>
        </w:rPr>
      </w:pPr>
    </w:p>
    <w:p w:rsidR="005D35E3" w:rsidRPr="005D35E3" w:rsidRDefault="005D35E3" w:rsidP="005D35E3">
      <w:pPr>
        <w:shd w:val="clear" w:color="auto" w:fill="FFFFFF"/>
        <w:jc w:val="both"/>
        <w:rPr>
          <w:rFonts w:ascii="Arial" w:hAnsi="Arial" w:cs="Arial"/>
          <w:color w:val="222222"/>
          <w:sz w:val="24"/>
          <w:szCs w:val="24"/>
        </w:rPr>
      </w:pPr>
      <w:r w:rsidRPr="005D35E3">
        <w:rPr>
          <w:rFonts w:ascii="Arial" w:hAnsi="Arial" w:cs="Arial"/>
          <w:color w:val="222222"/>
          <w:sz w:val="24"/>
          <w:szCs w:val="24"/>
        </w:rPr>
        <w:t>Por ello, se solicita a la comunidad universitaria estar al pendiente de la información emitida por la UABC a través de sus medios oficiales, así como seguir las recomendaciones de higiene de los organismos de salud.</w:t>
      </w:r>
    </w:p>
    <w:p w:rsidR="005D35E3" w:rsidRPr="005D35E3" w:rsidRDefault="005D35E3" w:rsidP="005D35E3">
      <w:pPr>
        <w:shd w:val="clear" w:color="auto" w:fill="FFFFFF"/>
        <w:jc w:val="both"/>
        <w:rPr>
          <w:rFonts w:ascii="Arial" w:hAnsi="Arial" w:cs="Arial"/>
          <w:color w:val="222222"/>
          <w:sz w:val="24"/>
          <w:szCs w:val="24"/>
        </w:rPr>
      </w:pPr>
      <w:r w:rsidRPr="005D35E3">
        <w:rPr>
          <w:rFonts w:ascii="Arial" w:hAnsi="Arial" w:cs="Arial"/>
          <w:color w:val="222222"/>
          <w:sz w:val="24"/>
          <w:szCs w:val="24"/>
        </w:rPr>
        <w:t> </w:t>
      </w:r>
    </w:p>
    <w:p w:rsidR="005D35E3" w:rsidRPr="005D35E3" w:rsidRDefault="005D35E3" w:rsidP="005D35E3">
      <w:pPr>
        <w:shd w:val="clear" w:color="auto" w:fill="FFFFFF"/>
        <w:jc w:val="both"/>
        <w:rPr>
          <w:rFonts w:ascii="Arial" w:hAnsi="Arial" w:cs="Arial"/>
          <w:color w:val="222222"/>
          <w:sz w:val="24"/>
          <w:szCs w:val="24"/>
        </w:rPr>
      </w:pPr>
      <w:r w:rsidRPr="005D35E3">
        <w:rPr>
          <w:rFonts w:ascii="Arial" w:hAnsi="Arial" w:cs="Arial"/>
          <w:color w:val="222222"/>
          <w:sz w:val="24"/>
          <w:szCs w:val="24"/>
        </w:rPr>
        <w:t> (*) Medios oficiales</w:t>
      </w:r>
    </w:p>
    <w:p w:rsidR="005D35E3" w:rsidRPr="005D35E3" w:rsidRDefault="005D35E3" w:rsidP="005D35E3">
      <w:pPr>
        <w:shd w:val="clear" w:color="auto" w:fill="FFFFFF"/>
        <w:jc w:val="both"/>
        <w:rPr>
          <w:rFonts w:ascii="Arial" w:hAnsi="Arial" w:cs="Arial"/>
          <w:color w:val="222222"/>
          <w:sz w:val="24"/>
          <w:szCs w:val="24"/>
        </w:rPr>
      </w:pPr>
      <w:r w:rsidRPr="005D35E3">
        <w:rPr>
          <w:rFonts w:ascii="Arial" w:hAnsi="Arial" w:cs="Arial"/>
          <w:color w:val="222222"/>
          <w:sz w:val="24"/>
          <w:szCs w:val="24"/>
        </w:rPr>
        <w:t>Página web: </w:t>
      </w:r>
      <w:hyperlink r:id="rId9" w:tgtFrame="_blank" w:history="1">
        <w:r w:rsidRPr="005D35E3">
          <w:rPr>
            <w:rStyle w:val="Hipervnculo"/>
            <w:rFonts w:ascii="Arial" w:hAnsi="Arial" w:cs="Arial"/>
            <w:color w:val="1155CC"/>
            <w:sz w:val="24"/>
            <w:szCs w:val="24"/>
          </w:rPr>
          <w:t>http://www.uabc.mx/</w:t>
        </w:r>
      </w:hyperlink>
    </w:p>
    <w:p w:rsidR="005D35E3" w:rsidRPr="005D35E3" w:rsidRDefault="005D35E3" w:rsidP="005D35E3">
      <w:pPr>
        <w:shd w:val="clear" w:color="auto" w:fill="FFFFFF"/>
        <w:jc w:val="both"/>
        <w:rPr>
          <w:rFonts w:ascii="Arial" w:hAnsi="Arial" w:cs="Arial"/>
          <w:color w:val="222222"/>
          <w:sz w:val="24"/>
          <w:szCs w:val="24"/>
        </w:rPr>
      </w:pPr>
      <w:r w:rsidRPr="005D35E3">
        <w:rPr>
          <w:rFonts w:ascii="Arial" w:hAnsi="Arial" w:cs="Arial"/>
          <w:color w:val="222222"/>
          <w:sz w:val="24"/>
          <w:szCs w:val="24"/>
        </w:rPr>
        <w:t>Página web: </w:t>
      </w:r>
      <w:hyperlink r:id="rId10" w:tgtFrame="_blank" w:history="1">
        <w:r w:rsidRPr="005D35E3">
          <w:rPr>
            <w:rStyle w:val="Hipervnculo"/>
            <w:rFonts w:ascii="Arial" w:hAnsi="Arial" w:cs="Arial"/>
            <w:color w:val="1155CC"/>
            <w:sz w:val="24"/>
            <w:szCs w:val="24"/>
          </w:rPr>
          <w:t>http://gaceta.uabc.mx/coronavirus</w:t>
        </w:r>
      </w:hyperlink>
    </w:p>
    <w:p w:rsidR="005D35E3" w:rsidRPr="005D35E3" w:rsidRDefault="005D35E3" w:rsidP="005D35E3">
      <w:pPr>
        <w:shd w:val="clear" w:color="auto" w:fill="FFFFFF"/>
        <w:jc w:val="both"/>
        <w:rPr>
          <w:rFonts w:ascii="Arial" w:hAnsi="Arial" w:cs="Arial"/>
          <w:color w:val="222222"/>
          <w:sz w:val="24"/>
          <w:szCs w:val="24"/>
        </w:rPr>
      </w:pPr>
      <w:r w:rsidRPr="005D35E3">
        <w:rPr>
          <w:rFonts w:ascii="Arial" w:hAnsi="Arial" w:cs="Arial"/>
          <w:color w:val="222222"/>
          <w:sz w:val="24"/>
          <w:szCs w:val="24"/>
        </w:rPr>
        <w:t>Facebook</w:t>
      </w:r>
    </w:p>
    <w:p w:rsidR="005D35E3" w:rsidRPr="005D35E3" w:rsidRDefault="005D35E3" w:rsidP="005D35E3">
      <w:pPr>
        <w:shd w:val="clear" w:color="auto" w:fill="FFFFFF"/>
        <w:jc w:val="both"/>
        <w:rPr>
          <w:rFonts w:ascii="Arial" w:hAnsi="Arial" w:cs="Arial"/>
          <w:color w:val="222222"/>
          <w:sz w:val="24"/>
          <w:szCs w:val="24"/>
        </w:rPr>
      </w:pPr>
      <w:r w:rsidRPr="005D35E3">
        <w:rPr>
          <w:rFonts w:ascii="Arial" w:hAnsi="Arial" w:cs="Arial"/>
          <w:color w:val="222222"/>
          <w:sz w:val="24"/>
          <w:szCs w:val="24"/>
        </w:rPr>
        <w:t>@OficialUABC</w:t>
      </w:r>
    </w:p>
    <w:p w:rsidR="005D35E3" w:rsidRPr="005D35E3" w:rsidRDefault="005D35E3" w:rsidP="005D35E3">
      <w:pPr>
        <w:shd w:val="clear" w:color="auto" w:fill="FFFFFF"/>
        <w:jc w:val="both"/>
        <w:rPr>
          <w:rFonts w:ascii="Arial" w:hAnsi="Arial" w:cs="Arial"/>
          <w:color w:val="222222"/>
          <w:sz w:val="24"/>
          <w:szCs w:val="24"/>
        </w:rPr>
      </w:pPr>
      <w:r w:rsidRPr="005D35E3">
        <w:rPr>
          <w:rFonts w:ascii="Arial" w:hAnsi="Arial" w:cs="Arial"/>
          <w:color w:val="222222"/>
          <w:sz w:val="24"/>
          <w:szCs w:val="24"/>
        </w:rPr>
        <w:t>@RectorDanielValdez</w:t>
      </w:r>
    </w:p>
    <w:p w:rsidR="005D35E3" w:rsidRPr="005D35E3" w:rsidRDefault="005D35E3" w:rsidP="005D35E3">
      <w:pPr>
        <w:shd w:val="clear" w:color="auto" w:fill="FFFFFF"/>
        <w:jc w:val="both"/>
        <w:rPr>
          <w:rFonts w:ascii="Arial" w:hAnsi="Arial" w:cs="Arial"/>
          <w:color w:val="222222"/>
          <w:sz w:val="24"/>
          <w:szCs w:val="24"/>
        </w:rPr>
      </w:pPr>
      <w:r w:rsidRPr="005D35E3">
        <w:rPr>
          <w:rFonts w:ascii="Arial" w:hAnsi="Arial" w:cs="Arial"/>
          <w:color w:val="222222"/>
          <w:sz w:val="24"/>
          <w:szCs w:val="24"/>
        </w:rPr>
        <w:t> </w:t>
      </w:r>
    </w:p>
    <w:p w:rsidR="005D35E3" w:rsidRPr="005D35E3" w:rsidRDefault="005D35E3" w:rsidP="005D35E3">
      <w:pPr>
        <w:shd w:val="clear" w:color="auto" w:fill="FFFFFF"/>
        <w:jc w:val="both"/>
        <w:rPr>
          <w:rFonts w:ascii="Arial" w:hAnsi="Arial" w:cs="Arial"/>
          <w:color w:val="222222"/>
          <w:sz w:val="24"/>
          <w:szCs w:val="24"/>
        </w:rPr>
      </w:pPr>
      <w:r w:rsidRPr="005D35E3">
        <w:rPr>
          <w:rFonts w:ascii="Arial" w:hAnsi="Arial" w:cs="Arial"/>
          <w:color w:val="222222"/>
          <w:sz w:val="24"/>
          <w:szCs w:val="24"/>
        </w:rPr>
        <w:t>@GacetaUABC</w:t>
      </w:r>
    </w:p>
    <w:p w:rsidR="005D35E3" w:rsidRPr="005D35E3" w:rsidRDefault="005D35E3" w:rsidP="005D35E3">
      <w:pPr>
        <w:shd w:val="clear" w:color="auto" w:fill="FFFFFF"/>
        <w:jc w:val="both"/>
        <w:rPr>
          <w:rFonts w:ascii="Arial" w:hAnsi="Arial" w:cs="Arial"/>
          <w:color w:val="222222"/>
          <w:sz w:val="24"/>
          <w:szCs w:val="24"/>
        </w:rPr>
      </w:pPr>
      <w:r w:rsidRPr="005D35E3">
        <w:rPr>
          <w:rFonts w:ascii="Arial" w:hAnsi="Arial" w:cs="Arial"/>
          <w:color w:val="222222"/>
          <w:sz w:val="24"/>
          <w:szCs w:val="24"/>
        </w:rPr>
        <w:t>Twitter</w:t>
      </w:r>
    </w:p>
    <w:p w:rsidR="005D35E3" w:rsidRPr="005D35E3" w:rsidRDefault="005D35E3" w:rsidP="005D35E3">
      <w:pPr>
        <w:shd w:val="clear" w:color="auto" w:fill="FFFFFF"/>
        <w:jc w:val="both"/>
        <w:rPr>
          <w:rFonts w:ascii="Arial" w:hAnsi="Arial" w:cs="Arial"/>
          <w:color w:val="222222"/>
          <w:sz w:val="24"/>
          <w:szCs w:val="24"/>
        </w:rPr>
      </w:pPr>
      <w:r w:rsidRPr="005D35E3">
        <w:rPr>
          <w:rFonts w:ascii="Arial" w:hAnsi="Arial" w:cs="Arial"/>
          <w:color w:val="222222"/>
          <w:sz w:val="24"/>
          <w:szCs w:val="24"/>
        </w:rPr>
        <w:t>@UABC_oficial</w:t>
      </w:r>
    </w:p>
    <w:p w:rsidR="005D35E3" w:rsidRPr="005D35E3" w:rsidRDefault="005D35E3" w:rsidP="005D35E3">
      <w:pPr>
        <w:shd w:val="clear" w:color="auto" w:fill="FFFFFF"/>
        <w:jc w:val="both"/>
        <w:rPr>
          <w:rFonts w:ascii="Arial" w:hAnsi="Arial" w:cs="Arial"/>
          <w:color w:val="222222"/>
          <w:sz w:val="24"/>
          <w:szCs w:val="24"/>
        </w:rPr>
      </w:pPr>
      <w:r w:rsidRPr="005D35E3">
        <w:rPr>
          <w:rFonts w:ascii="Arial" w:hAnsi="Arial" w:cs="Arial"/>
          <w:color w:val="222222"/>
          <w:sz w:val="24"/>
          <w:szCs w:val="24"/>
        </w:rPr>
        <w:t>@GacetaUABC</w:t>
      </w:r>
    </w:p>
    <w:p w:rsidR="00756582" w:rsidRDefault="00756582" w:rsidP="00B70AA1">
      <w:pPr>
        <w:jc w:val="both"/>
        <w:rPr>
          <w:rFonts w:ascii="Arial" w:hAnsi="Arial" w:cs="Arial"/>
          <w:color w:val="FF0000"/>
          <w:sz w:val="24"/>
          <w:szCs w:val="24"/>
        </w:rPr>
      </w:pPr>
    </w:p>
    <w:p w:rsidR="005D35E3" w:rsidRPr="008072CE" w:rsidRDefault="005D35E3" w:rsidP="00B70AA1">
      <w:pPr>
        <w:jc w:val="both"/>
        <w:rPr>
          <w:rFonts w:ascii="Arial" w:hAnsi="Arial" w:cs="Arial"/>
          <w:color w:val="FFFFFF" w:themeColor="background1"/>
          <w:sz w:val="24"/>
          <w:szCs w:val="24"/>
        </w:rPr>
      </w:pPr>
      <w:bookmarkStart w:id="1" w:name="_GoBack"/>
    </w:p>
    <w:p w:rsidR="005D35E3" w:rsidRPr="008072CE" w:rsidRDefault="005D35E3" w:rsidP="00B70AA1">
      <w:pPr>
        <w:jc w:val="both"/>
        <w:rPr>
          <w:rFonts w:ascii="Arial" w:hAnsi="Arial" w:cs="Arial"/>
          <w:color w:val="FFFFFF" w:themeColor="background1"/>
          <w:sz w:val="24"/>
          <w:szCs w:val="24"/>
        </w:rPr>
      </w:pPr>
    </w:p>
    <w:p w:rsidR="005D35E3" w:rsidRPr="008072CE" w:rsidRDefault="005D35E3" w:rsidP="00B70AA1">
      <w:pPr>
        <w:jc w:val="both"/>
        <w:rPr>
          <w:rFonts w:ascii="Arial" w:hAnsi="Arial" w:cs="Arial"/>
          <w:color w:val="FFFFFF" w:themeColor="background1"/>
          <w:sz w:val="24"/>
          <w:szCs w:val="24"/>
        </w:rPr>
      </w:pPr>
      <w:r w:rsidRPr="008072CE">
        <w:rPr>
          <w:rFonts w:ascii="Arial" w:hAnsi="Arial" w:cs="Arial"/>
          <w:color w:val="FFFFFF" w:themeColor="background1"/>
          <w:sz w:val="24"/>
          <w:szCs w:val="24"/>
        </w:rPr>
        <w:t>Redacción: Angélica Gómez</w:t>
      </w:r>
    </w:p>
    <w:p w:rsidR="005D35E3" w:rsidRPr="008072CE" w:rsidRDefault="008072CE" w:rsidP="00B70AA1">
      <w:pPr>
        <w:jc w:val="both"/>
        <w:rPr>
          <w:rFonts w:ascii="Arial" w:hAnsi="Arial" w:cs="Arial"/>
          <w:color w:val="FFFFFF" w:themeColor="background1"/>
          <w:sz w:val="24"/>
          <w:szCs w:val="24"/>
        </w:rPr>
      </w:pPr>
      <w:r w:rsidRPr="008072CE">
        <w:rPr>
          <w:rFonts w:ascii="Arial" w:hAnsi="Arial" w:cs="Arial"/>
          <w:color w:val="FFFFFF" w:themeColor="background1"/>
          <w:sz w:val="24"/>
          <w:szCs w:val="24"/>
        </w:rPr>
        <w:t>Foto</w:t>
      </w:r>
      <w:r w:rsidR="005D35E3" w:rsidRPr="008072CE">
        <w:rPr>
          <w:rFonts w:ascii="Arial" w:hAnsi="Arial" w:cs="Arial"/>
          <w:color w:val="FFFFFF" w:themeColor="background1"/>
          <w:sz w:val="24"/>
          <w:szCs w:val="24"/>
        </w:rPr>
        <w:t>: Mariano Benavides Barajas</w:t>
      </w:r>
      <w:bookmarkEnd w:id="1"/>
    </w:p>
    <w:sectPr w:rsidR="005D35E3" w:rsidRPr="008072CE" w:rsidSect="00834F59">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6EE7" w:rsidRDefault="00456EE7">
      <w:r>
        <w:separator/>
      </w:r>
    </w:p>
  </w:endnote>
  <w:endnote w:type="continuationSeparator" w:id="0">
    <w:p w:rsidR="00456EE7" w:rsidRDefault="00456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6EE7" w:rsidRDefault="00456EE7">
      <w:r>
        <w:rPr>
          <w:color w:val="000000"/>
        </w:rPr>
        <w:separator/>
      </w:r>
    </w:p>
  </w:footnote>
  <w:footnote w:type="continuationSeparator" w:id="0">
    <w:p w:rsidR="00456EE7" w:rsidRDefault="00456EE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74A03"/>
    <w:multiLevelType w:val="hybridMultilevel"/>
    <w:tmpl w:val="28A0C5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3DC42E4"/>
    <w:multiLevelType w:val="hybridMultilevel"/>
    <w:tmpl w:val="8160E70E"/>
    <w:lvl w:ilvl="0" w:tplc="EDDEDF70">
      <w:start w:val="1"/>
      <w:numFmt w:val="lowerLetter"/>
      <w:lvlText w:val="%1."/>
      <w:lvlJc w:val="left"/>
      <w:pPr>
        <w:ind w:left="720" w:hanging="360"/>
      </w:pPr>
      <w:rPr>
        <w:rFonts w:ascii="Arial" w:eastAsiaTheme="minorHAnsi" w:hAnsi="Arial" w:cs="Arial"/>
      </w:rPr>
    </w:lvl>
    <w:lvl w:ilvl="1" w:tplc="B42C7A02">
      <w:start w:val="1"/>
      <w:numFmt w:val="lowerRoman"/>
      <w:lvlText w:val="%2."/>
      <w:lvlJc w:val="left"/>
      <w:pPr>
        <w:ind w:left="1440" w:hanging="360"/>
      </w:pPr>
      <w:rPr>
        <w:rFonts w:ascii="Arial" w:eastAsiaTheme="minorHAnsi" w:hAnsi="Arial"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9D386F"/>
    <w:multiLevelType w:val="multilevel"/>
    <w:tmpl w:val="583A275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90282A"/>
    <w:multiLevelType w:val="multilevel"/>
    <w:tmpl w:val="270ECA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A47B9C"/>
    <w:multiLevelType w:val="hybridMultilevel"/>
    <w:tmpl w:val="C98EC7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89569B"/>
    <w:multiLevelType w:val="hybridMultilevel"/>
    <w:tmpl w:val="A3D6C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833031B"/>
    <w:multiLevelType w:val="multilevel"/>
    <w:tmpl w:val="8370DAF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8B2736"/>
    <w:multiLevelType w:val="multilevel"/>
    <w:tmpl w:val="140433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A93A4F"/>
    <w:multiLevelType w:val="multilevel"/>
    <w:tmpl w:val="40462DC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517DD3"/>
    <w:multiLevelType w:val="hybridMultilevel"/>
    <w:tmpl w:val="718EB01C"/>
    <w:lvl w:ilvl="0" w:tplc="04090019">
      <w:start w:val="1"/>
      <w:numFmt w:val="lowerLetter"/>
      <w:lvlText w:val="%1."/>
      <w:lvlJc w:val="left"/>
      <w:pPr>
        <w:ind w:left="720" w:hanging="360"/>
      </w:pPr>
      <w:rPr>
        <w:rFonts w:hint="default"/>
      </w:rPr>
    </w:lvl>
    <w:lvl w:ilvl="1" w:tplc="9072D2F8">
      <w:start w:val="1"/>
      <w:numFmt w:val="lowerRoman"/>
      <w:lvlText w:val="%2."/>
      <w:lvlJc w:val="left"/>
      <w:pPr>
        <w:ind w:left="1440" w:hanging="360"/>
      </w:pPr>
      <w:rPr>
        <w:rFonts w:ascii="Arial" w:eastAsiaTheme="minorHAnsi" w:hAnsi="Arial" w:cs="Arial"/>
      </w:rPr>
    </w:lvl>
    <w:lvl w:ilvl="2" w:tplc="D060A770">
      <w:start w:val="1"/>
      <w:numFmt w:val="decimal"/>
      <w:lvlText w:val="%3."/>
      <w:lvlJc w:val="left"/>
      <w:pPr>
        <w:ind w:left="2340" w:hanging="360"/>
      </w:pPr>
      <w:rPr>
        <w:rFonts w:hint="default"/>
      </w:rPr>
    </w:lvl>
    <w:lvl w:ilvl="3" w:tplc="AD448766">
      <w:start w:val="1"/>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4D0907"/>
    <w:multiLevelType w:val="hybridMultilevel"/>
    <w:tmpl w:val="1F960696"/>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1" w15:restartNumberingAfterBreak="0">
    <w:nsid w:val="2E1B7496"/>
    <w:multiLevelType w:val="hybridMultilevel"/>
    <w:tmpl w:val="3886DFD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EE96079"/>
    <w:multiLevelType w:val="multilevel"/>
    <w:tmpl w:val="881ABB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EE96F7B"/>
    <w:multiLevelType w:val="hybridMultilevel"/>
    <w:tmpl w:val="FF74A6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0806B91"/>
    <w:multiLevelType w:val="hybridMultilevel"/>
    <w:tmpl w:val="B05AE682"/>
    <w:lvl w:ilvl="0" w:tplc="04090019">
      <w:start w:val="1"/>
      <w:numFmt w:val="lowerLetter"/>
      <w:lvlText w:val="%1."/>
      <w:lvlJc w:val="left"/>
      <w:pPr>
        <w:ind w:left="720" w:hanging="360"/>
      </w:pPr>
      <w:rPr>
        <w:rFonts w:hint="default"/>
      </w:rPr>
    </w:lvl>
    <w:lvl w:ilvl="1" w:tplc="9072D2F8">
      <w:start w:val="1"/>
      <w:numFmt w:val="lowerRoman"/>
      <w:lvlText w:val="%2."/>
      <w:lvlJc w:val="left"/>
      <w:pPr>
        <w:ind w:left="1440" w:hanging="360"/>
      </w:pPr>
      <w:rPr>
        <w:rFonts w:ascii="Arial" w:eastAsiaTheme="minorHAnsi" w:hAnsi="Arial" w:cs="Arial"/>
      </w:rPr>
    </w:lvl>
    <w:lvl w:ilvl="2" w:tplc="D060A77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5B325F"/>
    <w:multiLevelType w:val="hybridMultilevel"/>
    <w:tmpl w:val="CC22E21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0D2EBC"/>
    <w:multiLevelType w:val="hybridMultilevel"/>
    <w:tmpl w:val="B83C896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F556253"/>
    <w:multiLevelType w:val="hybridMultilevel"/>
    <w:tmpl w:val="DA4C3E96"/>
    <w:lvl w:ilvl="0" w:tplc="342C01D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41133103"/>
    <w:multiLevelType w:val="multilevel"/>
    <w:tmpl w:val="E51031F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1E24EC2"/>
    <w:multiLevelType w:val="hybridMultilevel"/>
    <w:tmpl w:val="6FA2FE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4E0177B"/>
    <w:multiLevelType w:val="hybridMultilevel"/>
    <w:tmpl w:val="DA9ADFBA"/>
    <w:lvl w:ilvl="0" w:tplc="6FF44D8E">
      <w:start w:val="1"/>
      <w:numFmt w:val="lowerLetter"/>
      <w:lvlText w:val="%1."/>
      <w:lvlJc w:val="left"/>
      <w:pPr>
        <w:ind w:left="820" w:hanging="361"/>
      </w:pPr>
      <w:rPr>
        <w:rFonts w:hint="default"/>
        <w:w w:val="99"/>
        <w:lang w:val="es-ES" w:eastAsia="es-ES" w:bidi="es-ES"/>
      </w:rPr>
    </w:lvl>
    <w:lvl w:ilvl="1" w:tplc="CD36091E">
      <w:numFmt w:val="bullet"/>
      <w:lvlText w:val="•"/>
      <w:lvlJc w:val="left"/>
      <w:pPr>
        <w:ind w:left="1694" w:hanging="361"/>
      </w:pPr>
      <w:rPr>
        <w:rFonts w:hint="default"/>
        <w:lang w:val="es-ES" w:eastAsia="es-ES" w:bidi="es-ES"/>
      </w:rPr>
    </w:lvl>
    <w:lvl w:ilvl="2" w:tplc="148C9DBA">
      <w:numFmt w:val="bullet"/>
      <w:lvlText w:val="•"/>
      <w:lvlJc w:val="left"/>
      <w:pPr>
        <w:ind w:left="2568" w:hanging="361"/>
      </w:pPr>
      <w:rPr>
        <w:rFonts w:hint="default"/>
        <w:lang w:val="es-ES" w:eastAsia="es-ES" w:bidi="es-ES"/>
      </w:rPr>
    </w:lvl>
    <w:lvl w:ilvl="3" w:tplc="76063FA6">
      <w:numFmt w:val="bullet"/>
      <w:lvlText w:val="•"/>
      <w:lvlJc w:val="left"/>
      <w:pPr>
        <w:ind w:left="3442" w:hanging="361"/>
      </w:pPr>
      <w:rPr>
        <w:rFonts w:hint="default"/>
        <w:lang w:val="es-ES" w:eastAsia="es-ES" w:bidi="es-ES"/>
      </w:rPr>
    </w:lvl>
    <w:lvl w:ilvl="4" w:tplc="389ABB44">
      <w:numFmt w:val="bullet"/>
      <w:lvlText w:val="•"/>
      <w:lvlJc w:val="left"/>
      <w:pPr>
        <w:ind w:left="4316" w:hanging="361"/>
      </w:pPr>
      <w:rPr>
        <w:rFonts w:hint="default"/>
        <w:lang w:val="es-ES" w:eastAsia="es-ES" w:bidi="es-ES"/>
      </w:rPr>
    </w:lvl>
    <w:lvl w:ilvl="5" w:tplc="BCF0B51E">
      <w:numFmt w:val="bullet"/>
      <w:lvlText w:val="•"/>
      <w:lvlJc w:val="left"/>
      <w:pPr>
        <w:ind w:left="5190" w:hanging="361"/>
      </w:pPr>
      <w:rPr>
        <w:rFonts w:hint="default"/>
        <w:lang w:val="es-ES" w:eastAsia="es-ES" w:bidi="es-ES"/>
      </w:rPr>
    </w:lvl>
    <w:lvl w:ilvl="6" w:tplc="C4D80EEC">
      <w:numFmt w:val="bullet"/>
      <w:lvlText w:val="•"/>
      <w:lvlJc w:val="left"/>
      <w:pPr>
        <w:ind w:left="6064" w:hanging="361"/>
      </w:pPr>
      <w:rPr>
        <w:rFonts w:hint="default"/>
        <w:lang w:val="es-ES" w:eastAsia="es-ES" w:bidi="es-ES"/>
      </w:rPr>
    </w:lvl>
    <w:lvl w:ilvl="7" w:tplc="DC80BADE">
      <w:numFmt w:val="bullet"/>
      <w:lvlText w:val="•"/>
      <w:lvlJc w:val="left"/>
      <w:pPr>
        <w:ind w:left="6938" w:hanging="361"/>
      </w:pPr>
      <w:rPr>
        <w:rFonts w:hint="default"/>
        <w:lang w:val="es-ES" w:eastAsia="es-ES" w:bidi="es-ES"/>
      </w:rPr>
    </w:lvl>
    <w:lvl w:ilvl="8" w:tplc="6E0060D0">
      <w:numFmt w:val="bullet"/>
      <w:lvlText w:val="•"/>
      <w:lvlJc w:val="left"/>
      <w:pPr>
        <w:ind w:left="7812" w:hanging="361"/>
      </w:pPr>
      <w:rPr>
        <w:rFonts w:hint="default"/>
        <w:lang w:val="es-ES" w:eastAsia="es-ES" w:bidi="es-ES"/>
      </w:rPr>
    </w:lvl>
  </w:abstractNum>
  <w:abstractNum w:abstractNumId="21" w15:restartNumberingAfterBreak="0">
    <w:nsid w:val="4D410CEC"/>
    <w:multiLevelType w:val="multilevel"/>
    <w:tmpl w:val="FABA5F9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1D07254"/>
    <w:multiLevelType w:val="hybridMultilevel"/>
    <w:tmpl w:val="8C704B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24B56C0"/>
    <w:multiLevelType w:val="hybridMultilevel"/>
    <w:tmpl w:val="9CBA09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2A9625D"/>
    <w:multiLevelType w:val="hybridMultilevel"/>
    <w:tmpl w:val="9FFE7D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534AC0"/>
    <w:multiLevelType w:val="multilevel"/>
    <w:tmpl w:val="ECD8DDE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962468B"/>
    <w:multiLevelType w:val="hybridMultilevel"/>
    <w:tmpl w:val="6B3EAA7A"/>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CC83DA6"/>
    <w:multiLevelType w:val="hybridMultilevel"/>
    <w:tmpl w:val="B05AE682"/>
    <w:lvl w:ilvl="0" w:tplc="04090019">
      <w:start w:val="1"/>
      <w:numFmt w:val="lowerLetter"/>
      <w:lvlText w:val="%1."/>
      <w:lvlJc w:val="left"/>
      <w:pPr>
        <w:ind w:left="720" w:hanging="360"/>
      </w:pPr>
      <w:rPr>
        <w:rFonts w:hint="default"/>
      </w:rPr>
    </w:lvl>
    <w:lvl w:ilvl="1" w:tplc="9072D2F8">
      <w:start w:val="1"/>
      <w:numFmt w:val="lowerRoman"/>
      <w:lvlText w:val="%2."/>
      <w:lvlJc w:val="left"/>
      <w:pPr>
        <w:ind w:left="1440" w:hanging="360"/>
      </w:pPr>
      <w:rPr>
        <w:rFonts w:ascii="Arial" w:eastAsiaTheme="minorHAnsi" w:hAnsi="Arial" w:cs="Arial"/>
      </w:rPr>
    </w:lvl>
    <w:lvl w:ilvl="2" w:tplc="D060A77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EDF497F"/>
    <w:multiLevelType w:val="hybridMultilevel"/>
    <w:tmpl w:val="C46C0C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27C6A78"/>
    <w:multiLevelType w:val="multilevel"/>
    <w:tmpl w:val="B0728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 w15:restartNumberingAfterBreak="0">
    <w:nsid w:val="642C2D61"/>
    <w:multiLevelType w:val="multilevel"/>
    <w:tmpl w:val="450E954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9F1238E"/>
    <w:multiLevelType w:val="hybridMultilevel"/>
    <w:tmpl w:val="DB70DC7E"/>
    <w:lvl w:ilvl="0" w:tplc="E3A247AA">
      <w:numFmt w:val="bullet"/>
      <w:lvlText w:val="-"/>
      <w:lvlJc w:val="left"/>
      <w:pPr>
        <w:ind w:left="1428" w:hanging="360"/>
      </w:pPr>
      <w:rPr>
        <w:rFonts w:ascii="Arial" w:eastAsiaTheme="minorHAnsi" w:hAnsi="Arial" w:cs="Arial" w:hint="default"/>
      </w:rPr>
    </w:lvl>
    <w:lvl w:ilvl="1" w:tplc="080A0003">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33" w15:restartNumberingAfterBreak="0">
    <w:nsid w:val="6B6D0B0B"/>
    <w:multiLevelType w:val="hybridMultilevel"/>
    <w:tmpl w:val="ADFE97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BCC38B6"/>
    <w:multiLevelType w:val="hybridMultilevel"/>
    <w:tmpl w:val="BC56D6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D5A542C"/>
    <w:multiLevelType w:val="hybridMultilevel"/>
    <w:tmpl w:val="0CC07CB6"/>
    <w:lvl w:ilvl="0" w:tplc="C6320012">
      <w:start w:val="1"/>
      <w:numFmt w:val="bullet"/>
      <w:lvlText w:val=""/>
      <w:lvlJc w:val="left"/>
      <w:pPr>
        <w:ind w:left="720" w:hanging="360"/>
      </w:pPr>
      <w:rPr>
        <w:rFonts w:ascii="Symbol" w:hAnsi="Symbol" w:hint="default"/>
        <w:sz w:val="24"/>
        <w:szCs w:val="24"/>
        <w:vertAlign w:val="baseline"/>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06522C6"/>
    <w:multiLevelType w:val="hybridMultilevel"/>
    <w:tmpl w:val="5BB236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956DC1"/>
    <w:multiLevelType w:val="hybridMultilevel"/>
    <w:tmpl w:val="B9B609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3FA13A7"/>
    <w:multiLevelType w:val="multilevel"/>
    <w:tmpl w:val="4192F78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4CB63BF"/>
    <w:multiLevelType w:val="hybridMultilevel"/>
    <w:tmpl w:val="DC50AC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0"/>
  </w:num>
  <w:num w:numId="2">
    <w:abstractNumId w:val="13"/>
  </w:num>
  <w:num w:numId="3">
    <w:abstractNumId w:val="24"/>
  </w:num>
  <w:num w:numId="4">
    <w:abstractNumId w:val="4"/>
  </w:num>
  <w:num w:numId="5">
    <w:abstractNumId w:val="36"/>
  </w:num>
  <w:num w:numId="6">
    <w:abstractNumId w:val="1"/>
  </w:num>
  <w:num w:numId="7">
    <w:abstractNumId w:val="27"/>
  </w:num>
  <w:num w:numId="8">
    <w:abstractNumId w:val="15"/>
  </w:num>
  <w:num w:numId="9">
    <w:abstractNumId w:val="16"/>
  </w:num>
  <w:num w:numId="10">
    <w:abstractNumId w:val="9"/>
  </w:num>
  <w:num w:numId="11">
    <w:abstractNumId w:val="14"/>
  </w:num>
  <w:num w:numId="12">
    <w:abstractNumId w:val="20"/>
  </w:num>
  <w:num w:numId="13">
    <w:abstractNumId w:val="39"/>
  </w:num>
  <w:num w:numId="14">
    <w:abstractNumId w:val="22"/>
  </w:num>
  <w:num w:numId="15">
    <w:abstractNumId w:val="0"/>
  </w:num>
  <w:num w:numId="16">
    <w:abstractNumId w:val="23"/>
  </w:num>
  <w:num w:numId="17">
    <w:abstractNumId w:val="32"/>
  </w:num>
  <w:num w:numId="18">
    <w:abstractNumId w:val="10"/>
  </w:num>
  <w:num w:numId="19">
    <w:abstractNumId w:val="33"/>
  </w:num>
  <w:num w:numId="20">
    <w:abstractNumId w:val="29"/>
  </w:num>
  <w:num w:numId="21">
    <w:abstractNumId w:val="3"/>
    <w:lvlOverride w:ilvl="0">
      <w:lvl w:ilvl="0">
        <w:numFmt w:val="decimal"/>
        <w:lvlText w:val="%1."/>
        <w:lvlJc w:val="left"/>
      </w:lvl>
    </w:lvlOverride>
  </w:num>
  <w:num w:numId="22">
    <w:abstractNumId w:val="7"/>
    <w:lvlOverride w:ilvl="0">
      <w:lvl w:ilvl="0">
        <w:numFmt w:val="decimal"/>
        <w:lvlText w:val="%1."/>
        <w:lvlJc w:val="left"/>
      </w:lvl>
    </w:lvlOverride>
  </w:num>
  <w:num w:numId="23">
    <w:abstractNumId w:val="12"/>
    <w:lvlOverride w:ilvl="0">
      <w:lvl w:ilvl="0">
        <w:numFmt w:val="decimal"/>
        <w:lvlText w:val="%1."/>
        <w:lvlJc w:val="left"/>
      </w:lvl>
    </w:lvlOverride>
  </w:num>
  <w:num w:numId="24">
    <w:abstractNumId w:val="2"/>
    <w:lvlOverride w:ilvl="0">
      <w:lvl w:ilvl="0">
        <w:numFmt w:val="decimal"/>
        <w:lvlText w:val="%1."/>
        <w:lvlJc w:val="left"/>
      </w:lvl>
    </w:lvlOverride>
  </w:num>
  <w:num w:numId="25">
    <w:abstractNumId w:val="31"/>
    <w:lvlOverride w:ilvl="0">
      <w:lvl w:ilvl="0">
        <w:numFmt w:val="decimal"/>
        <w:lvlText w:val="%1."/>
        <w:lvlJc w:val="left"/>
      </w:lvl>
    </w:lvlOverride>
  </w:num>
  <w:num w:numId="26">
    <w:abstractNumId w:val="8"/>
    <w:lvlOverride w:ilvl="0">
      <w:lvl w:ilvl="0">
        <w:numFmt w:val="decimal"/>
        <w:lvlText w:val="%1."/>
        <w:lvlJc w:val="left"/>
      </w:lvl>
    </w:lvlOverride>
  </w:num>
  <w:num w:numId="27">
    <w:abstractNumId w:val="21"/>
    <w:lvlOverride w:ilvl="0">
      <w:lvl w:ilvl="0">
        <w:numFmt w:val="decimal"/>
        <w:lvlText w:val="%1."/>
        <w:lvlJc w:val="left"/>
      </w:lvl>
    </w:lvlOverride>
  </w:num>
  <w:num w:numId="28">
    <w:abstractNumId w:val="25"/>
    <w:lvlOverride w:ilvl="0">
      <w:lvl w:ilvl="0">
        <w:numFmt w:val="decimal"/>
        <w:lvlText w:val="%1."/>
        <w:lvlJc w:val="left"/>
      </w:lvl>
    </w:lvlOverride>
  </w:num>
  <w:num w:numId="29">
    <w:abstractNumId w:val="18"/>
    <w:lvlOverride w:ilvl="0">
      <w:lvl w:ilvl="0">
        <w:numFmt w:val="decimal"/>
        <w:lvlText w:val="%1."/>
        <w:lvlJc w:val="left"/>
      </w:lvl>
    </w:lvlOverride>
  </w:num>
  <w:num w:numId="30">
    <w:abstractNumId w:val="6"/>
    <w:lvlOverride w:ilvl="0">
      <w:lvl w:ilvl="0">
        <w:numFmt w:val="decimal"/>
        <w:lvlText w:val="%1."/>
        <w:lvlJc w:val="left"/>
      </w:lvl>
    </w:lvlOverride>
  </w:num>
  <w:num w:numId="31">
    <w:abstractNumId w:val="38"/>
    <w:lvlOverride w:ilvl="0">
      <w:lvl w:ilvl="0">
        <w:numFmt w:val="decimal"/>
        <w:lvlText w:val="%1."/>
        <w:lvlJc w:val="left"/>
      </w:lvl>
    </w:lvlOverride>
  </w:num>
  <w:num w:numId="32">
    <w:abstractNumId w:val="11"/>
  </w:num>
  <w:num w:numId="33">
    <w:abstractNumId w:val="5"/>
  </w:num>
  <w:num w:numId="34">
    <w:abstractNumId w:val="26"/>
  </w:num>
  <w:num w:numId="35">
    <w:abstractNumId w:val="17"/>
  </w:num>
  <w:num w:numId="36">
    <w:abstractNumId w:val="28"/>
  </w:num>
  <w:num w:numId="37">
    <w:abstractNumId w:val="19"/>
  </w:num>
  <w:num w:numId="38">
    <w:abstractNumId w:val="37"/>
  </w:num>
  <w:num w:numId="39">
    <w:abstractNumId w:val="35"/>
  </w:num>
  <w:num w:numId="40">
    <w:abstractNumId w:val="3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EBE"/>
    <w:rsid w:val="0000409B"/>
    <w:rsid w:val="00004613"/>
    <w:rsid w:val="00004AB4"/>
    <w:rsid w:val="00004B12"/>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3E45"/>
    <w:rsid w:val="00013F25"/>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348"/>
    <w:rsid w:val="00022E4B"/>
    <w:rsid w:val="000230C5"/>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5E62"/>
    <w:rsid w:val="000460CC"/>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4E36"/>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301"/>
    <w:rsid w:val="0006161F"/>
    <w:rsid w:val="000617A7"/>
    <w:rsid w:val="00061B59"/>
    <w:rsid w:val="00061C1D"/>
    <w:rsid w:val="00061C3F"/>
    <w:rsid w:val="00061EC2"/>
    <w:rsid w:val="000628DF"/>
    <w:rsid w:val="00062AD2"/>
    <w:rsid w:val="00062C74"/>
    <w:rsid w:val="0006309B"/>
    <w:rsid w:val="00063595"/>
    <w:rsid w:val="000638ED"/>
    <w:rsid w:val="00063F2E"/>
    <w:rsid w:val="00063F41"/>
    <w:rsid w:val="00063F6A"/>
    <w:rsid w:val="000640B7"/>
    <w:rsid w:val="00064341"/>
    <w:rsid w:val="00064CE8"/>
    <w:rsid w:val="0006513C"/>
    <w:rsid w:val="000652BA"/>
    <w:rsid w:val="0006541D"/>
    <w:rsid w:val="00066127"/>
    <w:rsid w:val="000661DB"/>
    <w:rsid w:val="00066443"/>
    <w:rsid w:val="000666EA"/>
    <w:rsid w:val="0006703A"/>
    <w:rsid w:val="000671C9"/>
    <w:rsid w:val="000675F2"/>
    <w:rsid w:val="000676D7"/>
    <w:rsid w:val="00067708"/>
    <w:rsid w:val="00067935"/>
    <w:rsid w:val="00070413"/>
    <w:rsid w:val="0007055D"/>
    <w:rsid w:val="00070886"/>
    <w:rsid w:val="00070F8F"/>
    <w:rsid w:val="00071070"/>
    <w:rsid w:val="0007131D"/>
    <w:rsid w:val="000715A1"/>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953"/>
    <w:rsid w:val="00081ACD"/>
    <w:rsid w:val="00081B4D"/>
    <w:rsid w:val="00081DCF"/>
    <w:rsid w:val="00082414"/>
    <w:rsid w:val="000825EA"/>
    <w:rsid w:val="00082935"/>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B65"/>
    <w:rsid w:val="00086CE2"/>
    <w:rsid w:val="00086D0D"/>
    <w:rsid w:val="00087009"/>
    <w:rsid w:val="000871D0"/>
    <w:rsid w:val="0008770C"/>
    <w:rsid w:val="00087A44"/>
    <w:rsid w:val="00087CEF"/>
    <w:rsid w:val="00087D6C"/>
    <w:rsid w:val="00090188"/>
    <w:rsid w:val="000903E2"/>
    <w:rsid w:val="000908CC"/>
    <w:rsid w:val="000913F4"/>
    <w:rsid w:val="00091695"/>
    <w:rsid w:val="0009181E"/>
    <w:rsid w:val="00091976"/>
    <w:rsid w:val="00091EFE"/>
    <w:rsid w:val="0009204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B7F17"/>
    <w:rsid w:val="000C07EB"/>
    <w:rsid w:val="000C20D1"/>
    <w:rsid w:val="000C27D6"/>
    <w:rsid w:val="000C2834"/>
    <w:rsid w:val="000C2E36"/>
    <w:rsid w:val="000C3029"/>
    <w:rsid w:val="000C316C"/>
    <w:rsid w:val="000C3EEE"/>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5E2"/>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5884"/>
    <w:rsid w:val="000D6AD9"/>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373"/>
    <w:rsid w:val="000E357E"/>
    <w:rsid w:val="000E36EC"/>
    <w:rsid w:val="000E392F"/>
    <w:rsid w:val="000E3D69"/>
    <w:rsid w:val="000E4436"/>
    <w:rsid w:val="000E44CD"/>
    <w:rsid w:val="000E46A8"/>
    <w:rsid w:val="000E49D2"/>
    <w:rsid w:val="000E4A7F"/>
    <w:rsid w:val="000E4D35"/>
    <w:rsid w:val="000E5B45"/>
    <w:rsid w:val="000E62EB"/>
    <w:rsid w:val="000E64C5"/>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1C7"/>
    <w:rsid w:val="000F324C"/>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1565"/>
    <w:rsid w:val="00102348"/>
    <w:rsid w:val="00102526"/>
    <w:rsid w:val="00102C5C"/>
    <w:rsid w:val="001033D9"/>
    <w:rsid w:val="001038CD"/>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A2D"/>
    <w:rsid w:val="00111187"/>
    <w:rsid w:val="0011123B"/>
    <w:rsid w:val="001113AD"/>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204B5"/>
    <w:rsid w:val="00120B7E"/>
    <w:rsid w:val="00120E9B"/>
    <w:rsid w:val="001211F9"/>
    <w:rsid w:val="00121653"/>
    <w:rsid w:val="0012174F"/>
    <w:rsid w:val="001218FB"/>
    <w:rsid w:val="00121907"/>
    <w:rsid w:val="0012234C"/>
    <w:rsid w:val="00122478"/>
    <w:rsid w:val="00122618"/>
    <w:rsid w:val="001231E1"/>
    <w:rsid w:val="00123B95"/>
    <w:rsid w:val="00124890"/>
    <w:rsid w:val="00124B95"/>
    <w:rsid w:val="00124DF1"/>
    <w:rsid w:val="001253F8"/>
    <w:rsid w:val="001259B4"/>
    <w:rsid w:val="00125C58"/>
    <w:rsid w:val="00125E44"/>
    <w:rsid w:val="00126669"/>
    <w:rsid w:val="00126A99"/>
    <w:rsid w:val="00126EBE"/>
    <w:rsid w:val="0012791C"/>
    <w:rsid w:val="00127A7C"/>
    <w:rsid w:val="001304D9"/>
    <w:rsid w:val="00130731"/>
    <w:rsid w:val="001308C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493E"/>
    <w:rsid w:val="00134E5E"/>
    <w:rsid w:val="0013586A"/>
    <w:rsid w:val="00135A2A"/>
    <w:rsid w:val="001365A5"/>
    <w:rsid w:val="00136A72"/>
    <w:rsid w:val="00136A8D"/>
    <w:rsid w:val="001378E1"/>
    <w:rsid w:val="00140184"/>
    <w:rsid w:val="001403E1"/>
    <w:rsid w:val="001403F3"/>
    <w:rsid w:val="001408FC"/>
    <w:rsid w:val="00140A56"/>
    <w:rsid w:val="00141102"/>
    <w:rsid w:val="001415AF"/>
    <w:rsid w:val="0014172C"/>
    <w:rsid w:val="00141E53"/>
    <w:rsid w:val="00142739"/>
    <w:rsid w:val="00142B22"/>
    <w:rsid w:val="00142F54"/>
    <w:rsid w:val="00143658"/>
    <w:rsid w:val="00143A3D"/>
    <w:rsid w:val="00143A48"/>
    <w:rsid w:val="001443EE"/>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F52"/>
    <w:rsid w:val="001526C2"/>
    <w:rsid w:val="00153A25"/>
    <w:rsid w:val="00153C77"/>
    <w:rsid w:val="00153F8F"/>
    <w:rsid w:val="00154DCD"/>
    <w:rsid w:val="00154E19"/>
    <w:rsid w:val="00154FB0"/>
    <w:rsid w:val="00155859"/>
    <w:rsid w:val="00155954"/>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B93"/>
    <w:rsid w:val="00164BB8"/>
    <w:rsid w:val="00164E23"/>
    <w:rsid w:val="001653BD"/>
    <w:rsid w:val="00166070"/>
    <w:rsid w:val="001662E5"/>
    <w:rsid w:val="00166D6F"/>
    <w:rsid w:val="00166F87"/>
    <w:rsid w:val="00167489"/>
    <w:rsid w:val="00167706"/>
    <w:rsid w:val="00167CA6"/>
    <w:rsid w:val="00167FDC"/>
    <w:rsid w:val="001703F8"/>
    <w:rsid w:val="00170BD0"/>
    <w:rsid w:val="00170F68"/>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D8B"/>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132"/>
    <w:rsid w:val="00183580"/>
    <w:rsid w:val="00183B66"/>
    <w:rsid w:val="00183C6A"/>
    <w:rsid w:val="00184204"/>
    <w:rsid w:val="0018424B"/>
    <w:rsid w:val="00184387"/>
    <w:rsid w:val="001843D2"/>
    <w:rsid w:val="0018454F"/>
    <w:rsid w:val="0018517B"/>
    <w:rsid w:val="001853C8"/>
    <w:rsid w:val="00185610"/>
    <w:rsid w:val="0018576D"/>
    <w:rsid w:val="001859B6"/>
    <w:rsid w:val="00185CC0"/>
    <w:rsid w:val="00185EE3"/>
    <w:rsid w:val="0018607D"/>
    <w:rsid w:val="0018613F"/>
    <w:rsid w:val="00186414"/>
    <w:rsid w:val="00186535"/>
    <w:rsid w:val="001868E4"/>
    <w:rsid w:val="00187402"/>
    <w:rsid w:val="0019053C"/>
    <w:rsid w:val="001908E7"/>
    <w:rsid w:val="00190C30"/>
    <w:rsid w:val="00190CA8"/>
    <w:rsid w:val="00190CDC"/>
    <w:rsid w:val="00191045"/>
    <w:rsid w:val="00191466"/>
    <w:rsid w:val="0019158D"/>
    <w:rsid w:val="001916AB"/>
    <w:rsid w:val="00191DD8"/>
    <w:rsid w:val="0019207E"/>
    <w:rsid w:val="00192733"/>
    <w:rsid w:val="0019332F"/>
    <w:rsid w:val="0019367B"/>
    <w:rsid w:val="00193889"/>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801"/>
    <w:rsid w:val="00197D05"/>
    <w:rsid w:val="00197D15"/>
    <w:rsid w:val="00197E87"/>
    <w:rsid w:val="001A03B9"/>
    <w:rsid w:val="001A09C3"/>
    <w:rsid w:val="001A0BB9"/>
    <w:rsid w:val="001A0C5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5062"/>
    <w:rsid w:val="001A51AA"/>
    <w:rsid w:val="001A5CD0"/>
    <w:rsid w:val="001A63F8"/>
    <w:rsid w:val="001A672F"/>
    <w:rsid w:val="001A6796"/>
    <w:rsid w:val="001A681E"/>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81A"/>
    <w:rsid w:val="001B7ADB"/>
    <w:rsid w:val="001B7B26"/>
    <w:rsid w:val="001C0269"/>
    <w:rsid w:val="001C07C4"/>
    <w:rsid w:val="001C0F3A"/>
    <w:rsid w:val="001C13D6"/>
    <w:rsid w:val="001C18CB"/>
    <w:rsid w:val="001C1C3C"/>
    <w:rsid w:val="001C285B"/>
    <w:rsid w:val="001C29A6"/>
    <w:rsid w:val="001C2B3A"/>
    <w:rsid w:val="001C30BD"/>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6F0B"/>
    <w:rsid w:val="001C7986"/>
    <w:rsid w:val="001C7DB4"/>
    <w:rsid w:val="001D05FD"/>
    <w:rsid w:val="001D067D"/>
    <w:rsid w:val="001D09ED"/>
    <w:rsid w:val="001D0BF6"/>
    <w:rsid w:val="001D0ECD"/>
    <w:rsid w:val="001D1743"/>
    <w:rsid w:val="001D1A6E"/>
    <w:rsid w:val="001D1A75"/>
    <w:rsid w:val="001D258A"/>
    <w:rsid w:val="001D27E7"/>
    <w:rsid w:val="001D2991"/>
    <w:rsid w:val="001D3ED5"/>
    <w:rsid w:val="001D4109"/>
    <w:rsid w:val="001D45A9"/>
    <w:rsid w:val="001D4A37"/>
    <w:rsid w:val="001D4ED2"/>
    <w:rsid w:val="001D504A"/>
    <w:rsid w:val="001D5A46"/>
    <w:rsid w:val="001D5EAF"/>
    <w:rsid w:val="001D6255"/>
    <w:rsid w:val="001D635F"/>
    <w:rsid w:val="001D672F"/>
    <w:rsid w:val="001D68E5"/>
    <w:rsid w:val="001D7F47"/>
    <w:rsid w:val="001E0199"/>
    <w:rsid w:val="001E0FF5"/>
    <w:rsid w:val="001E1588"/>
    <w:rsid w:val="001E15A4"/>
    <w:rsid w:val="001E1DBE"/>
    <w:rsid w:val="001E220D"/>
    <w:rsid w:val="001E2576"/>
    <w:rsid w:val="001E2E9B"/>
    <w:rsid w:val="001E2EA9"/>
    <w:rsid w:val="001E3008"/>
    <w:rsid w:val="001E305C"/>
    <w:rsid w:val="001E31E0"/>
    <w:rsid w:val="001E4855"/>
    <w:rsid w:val="001E5226"/>
    <w:rsid w:val="001E52CE"/>
    <w:rsid w:val="001E53FC"/>
    <w:rsid w:val="001E57D2"/>
    <w:rsid w:val="001E5854"/>
    <w:rsid w:val="001E6433"/>
    <w:rsid w:val="001E67B2"/>
    <w:rsid w:val="001E6A3E"/>
    <w:rsid w:val="001E6C1A"/>
    <w:rsid w:val="001E6FD9"/>
    <w:rsid w:val="001E76FB"/>
    <w:rsid w:val="001E7894"/>
    <w:rsid w:val="001E7E00"/>
    <w:rsid w:val="001F05C0"/>
    <w:rsid w:val="001F0AC8"/>
    <w:rsid w:val="001F109B"/>
    <w:rsid w:val="001F16D1"/>
    <w:rsid w:val="001F178D"/>
    <w:rsid w:val="001F1FEF"/>
    <w:rsid w:val="001F2817"/>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46B"/>
    <w:rsid w:val="001F66B4"/>
    <w:rsid w:val="001F6E6F"/>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1B4C"/>
    <w:rsid w:val="0020205B"/>
    <w:rsid w:val="002021F9"/>
    <w:rsid w:val="0020232E"/>
    <w:rsid w:val="002025ED"/>
    <w:rsid w:val="002027F4"/>
    <w:rsid w:val="00202BB6"/>
    <w:rsid w:val="00202D53"/>
    <w:rsid w:val="00202DBB"/>
    <w:rsid w:val="0020316F"/>
    <w:rsid w:val="00203A57"/>
    <w:rsid w:val="002040E3"/>
    <w:rsid w:val="00204111"/>
    <w:rsid w:val="00204774"/>
    <w:rsid w:val="00204A06"/>
    <w:rsid w:val="00204A81"/>
    <w:rsid w:val="00204B25"/>
    <w:rsid w:val="00205AE5"/>
    <w:rsid w:val="00205BED"/>
    <w:rsid w:val="002060BA"/>
    <w:rsid w:val="00206398"/>
    <w:rsid w:val="0020646F"/>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25"/>
    <w:rsid w:val="00213E36"/>
    <w:rsid w:val="00213F78"/>
    <w:rsid w:val="002141A4"/>
    <w:rsid w:val="00214918"/>
    <w:rsid w:val="00214A78"/>
    <w:rsid w:val="00214ACD"/>
    <w:rsid w:val="00215074"/>
    <w:rsid w:val="00215320"/>
    <w:rsid w:val="002156A3"/>
    <w:rsid w:val="0021592D"/>
    <w:rsid w:val="00215AFA"/>
    <w:rsid w:val="00215C64"/>
    <w:rsid w:val="00215EF1"/>
    <w:rsid w:val="00216752"/>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180"/>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6D0"/>
    <w:rsid w:val="00237E91"/>
    <w:rsid w:val="00240DF4"/>
    <w:rsid w:val="00240FBA"/>
    <w:rsid w:val="00240FD7"/>
    <w:rsid w:val="00241198"/>
    <w:rsid w:val="002411C6"/>
    <w:rsid w:val="002413A5"/>
    <w:rsid w:val="00241D01"/>
    <w:rsid w:val="0024349C"/>
    <w:rsid w:val="00243781"/>
    <w:rsid w:val="00243C85"/>
    <w:rsid w:val="0024424E"/>
    <w:rsid w:val="00244C1C"/>
    <w:rsid w:val="00245565"/>
    <w:rsid w:val="00245BF2"/>
    <w:rsid w:val="00245CD1"/>
    <w:rsid w:val="0024616B"/>
    <w:rsid w:val="0024670A"/>
    <w:rsid w:val="00246764"/>
    <w:rsid w:val="002467AB"/>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B66"/>
    <w:rsid w:val="00265BEE"/>
    <w:rsid w:val="00265E03"/>
    <w:rsid w:val="00266460"/>
    <w:rsid w:val="00266E0F"/>
    <w:rsid w:val="0026710C"/>
    <w:rsid w:val="002672BC"/>
    <w:rsid w:val="00267E7E"/>
    <w:rsid w:val="002700AA"/>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DC4"/>
    <w:rsid w:val="00273EE8"/>
    <w:rsid w:val="00274250"/>
    <w:rsid w:val="002742BC"/>
    <w:rsid w:val="00274F69"/>
    <w:rsid w:val="002755AA"/>
    <w:rsid w:val="00275636"/>
    <w:rsid w:val="00275B9B"/>
    <w:rsid w:val="002763D5"/>
    <w:rsid w:val="002768CF"/>
    <w:rsid w:val="002769C3"/>
    <w:rsid w:val="00276D86"/>
    <w:rsid w:val="0027713F"/>
    <w:rsid w:val="00277573"/>
    <w:rsid w:val="002779E0"/>
    <w:rsid w:val="00277C7D"/>
    <w:rsid w:val="00277CA9"/>
    <w:rsid w:val="00280049"/>
    <w:rsid w:val="002804B3"/>
    <w:rsid w:val="00280507"/>
    <w:rsid w:val="002806EB"/>
    <w:rsid w:val="0028081B"/>
    <w:rsid w:val="00280871"/>
    <w:rsid w:val="00280942"/>
    <w:rsid w:val="00280967"/>
    <w:rsid w:val="00280B5F"/>
    <w:rsid w:val="00280BFB"/>
    <w:rsid w:val="00280C08"/>
    <w:rsid w:val="00281396"/>
    <w:rsid w:val="00281413"/>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60"/>
    <w:rsid w:val="002870A1"/>
    <w:rsid w:val="002874DA"/>
    <w:rsid w:val="002876E0"/>
    <w:rsid w:val="002877C9"/>
    <w:rsid w:val="00287AC1"/>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AD"/>
    <w:rsid w:val="002A179A"/>
    <w:rsid w:val="002A1996"/>
    <w:rsid w:val="002A1E02"/>
    <w:rsid w:val="002A1E34"/>
    <w:rsid w:val="002A1E6A"/>
    <w:rsid w:val="002A1F3A"/>
    <w:rsid w:val="002A2082"/>
    <w:rsid w:val="002A20EE"/>
    <w:rsid w:val="002A23C7"/>
    <w:rsid w:val="002A2414"/>
    <w:rsid w:val="002A2A35"/>
    <w:rsid w:val="002A3053"/>
    <w:rsid w:val="002A319E"/>
    <w:rsid w:val="002A3BBC"/>
    <w:rsid w:val="002A415A"/>
    <w:rsid w:val="002A4323"/>
    <w:rsid w:val="002A466B"/>
    <w:rsid w:val="002A46EA"/>
    <w:rsid w:val="002A4E6A"/>
    <w:rsid w:val="002A5704"/>
    <w:rsid w:val="002A5D6C"/>
    <w:rsid w:val="002A60D9"/>
    <w:rsid w:val="002A643E"/>
    <w:rsid w:val="002A6B61"/>
    <w:rsid w:val="002A73ED"/>
    <w:rsid w:val="002A75AA"/>
    <w:rsid w:val="002B007C"/>
    <w:rsid w:val="002B00E3"/>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B0"/>
    <w:rsid w:val="002B5B65"/>
    <w:rsid w:val="002B6219"/>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E85"/>
    <w:rsid w:val="002C7159"/>
    <w:rsid w:val="002C7309"/>
    <w:rsid w:val="002C7742"/>
    <w:rsid w:val="002C77C0"/>
    <w:rsid w:val="002C7CC0"/>
    <w:rsid w:val="002C7DFD"/>
    <w:rsid w:val="002C7FBB"/>
    <w:rsid w:val="002D0623"/>
    <w:rsid w:val="002D0EEC"/>
    <w:rsid w:val="002D1B1B"/>
    <w:rsid w:val="002D1E9B"/>
    <w:rsid w:val="002D211C"/>
    <w:rsid w:val="002D2260"/>
    <w:rsid w:val="002D27CE"/>
    <w:rsid w:val="002D2960"/>
    <w:rsid w:val="002D3058"/>
    <w:rsid w:val="002D3507"/>
    <w:rsid w:val="002D3640"/>
    <w:rsid w:val="002D38DE"/>
    <w:rsid w:val="002D3B17"/>
    <w:rsid w:val="002D40D3"/>
    <w:rsid w:val="002D415A"/>
    <w:rsid w:val="002D41D9"/>
    <w:rsid w:val="002D5197"/>
    <w:rsid w:val="002D525D"/>
    <w:rsid w:val="002D5349"/>
    <w:rsid w:val="002D5473"/>
    <w:rsid w:val="002D5787"/>
    <w:rsid w:val="002D5FE7"/>
    <w:rsid w:val="002D653A"/>
    <w:rsid w:val="002D659E"/>
    <w:rsid w:val="002D6DC3"/>
    <w:rsid w:val="002D6DEB"/>
    <w:rsid w:val="002D6DEF"/>
    <w:rsid w:val="002D7451"/>
    <w:rsid w:val="002D7C2B"/>
    <w:rsid w:val="002D7F9B"/>
    <w:rsid w:val="002E0917"/>
    <w:rsid w:val="002E125F"/>
    <w:rsid w:val="002E17EA"/>
    <w:rsid w:val="002E1B4F"/>
    <w:rsid w:val="002E1DE1"/>
    <w:rsid w:val="002E1F45"/>
    <w:rsid w:val="002E2156"/>
    <w:rsid w:val="002E2276"/>
    <w:rsid w:val="002E239E"/>
    <w:rsid w:val="002E2600"/>
    <w:rsid w:val="002E27D8"/>
    <w:rsid w:val="002E2F72"/>
    <w:rsid w:val="002E324E"/>
    <w:rsid w:val="002E3680"/>
    <w:rsid w:val="002E3953"/>
    <w:rsid w:val="002E3BCD"/>
    <w:rsid w:val="002E3D6A"/>
    <w:rsid w:val="002E3F11"/>
    <w:rsid w:val="002E41DD"/>
    <w:rsid w:val="002E4368"/>
    <w:rsid w:val="002E486C"/>
    <w:rsid w:val="002E4988"/>
    <w:rsid w:val="002E4E75"/>
    <w:rsid w:val="002E50C4"/>
    <w:rsid w:val="002E52D4"/>
    <w:rsid w:val="002E5659"/>
    <w:rsid w:val="002E5708"/>
    <w:rsid w:val="002E59A1"/>
    <w:rsid w:val="002E59AC"/>
    <w:rsid w:val="002E5CA3"/>
    <w:rsid w:val="002E60F6"/>
    <w:rsid w:val="002E65B9"/>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524"/>
    <w:rsid w:val="002F3720"/>
    <w:rsid w:val="002F378B"/>
    <w:rsid w:val="002F3B40"/>
    <w:rsid w:val="002F4CDC"/>
    <w:rsid w:val="002F4D30"/>
    <w:rsid w:val="002F4E2E"/>
    <w:rsid w:val="002F5045"/>
    <w:rsid w:val="002F5215"/>
    <w:rsid w:val="002F5915"/>
    <w:rsid w:val="002F594C"/>
    <w:rsid w:val="002F5C38"/>
    <w:rsid w:val="002F5C87"/>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0974"/>
    <w:rsid w:val="00300EF8"/>
    <w:rsid w:val="00301351"/>
    <w:rsid w:val="00301355"/>
    <w:rsid w:val="003018F4"/>
    <w:rsid w:val="003019D5"/>
    <w:rsid w:val="00302048"/>
    <w:rsid w:val="00302531"/>
    <w:rsid w:val="00302B74"/>
    <w:rsid w:val="00302CC8"/>
    <w:rsid w:val="00303905"/>
    <w:rsid w:val="00303968"/>
    <w:rsid w:val="003043A6"/>
    <w:rsid w:val="0030484B"/>
    <w:rsid w:val="003051FD"/>
    <w:rsid w:val="00305284"/>
    <w:rsid w:val="00305547"/>
    <w:rsid w:val="0030569D"/>
    <w:rsid w:val="00305900"/>
    <w:rsid w:val="003059ED"/>
    <w:rsid w:val="00305EC8"/>
    <w:rsid w:val="00305FD7"/>
    <w:rsid w:val="003060E6"/>
    <w:rsid w:val="0030622B"/>
    <w:rsid w:val="00306306"/>
    <w:rsid w:val="00306440"/>
    <w:rsid w:val="00306574"/>
    <w:rsid w:val="0030691B"/>
    <w:rsid w:val="00306A6C"/>
    <w:rsid w:val="00306F86"/>
    <w:rsid w:val="00306F8A"/>
    <w:rsid w:val="0030716C"/>
    <w:rsid w:val="0030777C"/>
    <w:rsid w:val="0030785A"/>
    <w:rsid w:val="00310500"/>
    <w:rsid w:val="00310713"/>
    <w:rsid w:val="00310B3E"/>
    <w:rsid w:val="00311076"/>
    <w:rsid w:val="0031178B"/>
    <w:rsid w:val="00311858"/>
    <w:rsid w:val="00312326"/>
    <w:rsid w:val="00312ABB"/>
    <w:rsid w:val="00312ACD"/>
    <w:rsid w:val="00312C7B"/>
    <w:rsid w:val="00312D5C"/>
    <w:rsid w:val="003130BE"/>
    <w:rsid w:val="003140A7"/>
    <w:rsid w:val="003140F4"/>
    <w:rsid w:val="00314574"/>
    <w:rsid w:val="00314816"/>
    <w:rsid w:val="00314A3B"/>
    <w:rsid w:val="00314B8C"/>
    <w:rsid w:val="00314C61"/>
    <w:rsid w:val="00314DB0"/>
    <w:rsid w:val="00315196"/>
    <w:rsid w:val="00315301"/>
    <w:rsid w:val="0031597C"/>
    <w:rsid w:val="00315B7C"/>
    <w:rsid w:val="00315C88"/>
    <w:rsid w:val="00315FA6"/>
    <w:rsid w:val="00315FFB"/>
    <w:rsid w:val="00316982"/>
    <w:rsid w:val="00316A86"/>
    <w:rsid w:val="00316C80"/>
    <w:rsid w:val="0031742E"/>
    <w:rsid w:val="00317690"/>
    <w:rsid w:val="003178D8"/>
    <w:rsid w:val="00317943"/>
    <w:rsid w:val="00317BDD"/>
    <w:rsid w:val="00317D39"/>
    <w:rsid w:val="003206E9"/>
    <w:rsid w:val="003207BD"/>
    <w:rsid w:val="00320C89"/>
    <w:rsid w:val="003211A4"/>
    <w:rsid w:val="00321388"/>
    <w:rsid w:val="00321520"/>
    <w:rsid w:val="00322346"/>
    <w:rsid w:val="003224C2"/>
    <w:rsid w:val="0032329B"/>
    <w:rsid w:val="00323734"/>
    <w:rsid w:val="00323B9D"/>
    <w:rsid w:val="003240D3"/>
    <w:rsid w:val="003245FC"/>
    <w:rsid w:val="00324B47"/>
    <w:rsid w:val="00324F1E"/>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28"/>
    <w:rsid w:val="003320EB"/>
    <w:rsid w:val="0033237E"/>
    <w:rsid w:val="00332952"/>
    <w:rsid w:val="00332CB1"/>
    <w:rsid w:val="00333372"/>
    <w:rsid w:val="0033337D"/>
    <w:rsid w:val="003335D5"/>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FFF"/>
    <w:rsid w:val="00341357"/>
    <w:rsid w:val="003414CF"/>
    <w:rsid w:val="00341D0B"/>
    <w:rsid w:val="00342317"/>
    <w:rsid w:val="00342A7F"/>
    <w:rsid w:val="00342D5C"/>
    <w:rsid w:val="00342EAB"/>
    <w:rsid w:val="003438DE"/>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9D0"/>
    <w:rsid w:val="00347D78"/>
    <w:rsid w:val="00347DFD"/>
    <w:rsid w:val="00347F00"/>
    <w:rsid w:val="00350158"/>
    <w:rsid w:val="00350203"/>
    <w:rsid w:val="00350670"/>
    <w:rsid w:val="00350CFE"/>
    <w:rsid w:val="00350D65"/>
    <w:rsid w:val="003510A9"/>
    <w:rsid w:val="00351165"/>
    <w:rsid w:val="00351517"/>
    <w:rsid w:val="0035182B"/>
    <w:rsid w:val="003521DD"/>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CA9"/>
    <w:rsid w:val="00362F9E"/>
    <w:rsid w:val="0036347B"/>
    <w:rsid w:val="003634BF"/>
    <w:rsid w:val="00363B6F"/>
    <w:rsid w:val="00364451"/>
    <w:rsid w:val="00364A51"/>
    <w:rsid w:val="00364CD1"/>
    <w:rsid w:val="00364CF9"/>
    <w:rsid w:val="00364DCD"/>
    <w:rsid w:val="003651A2"/>
    <w:rsid w:val="0036533B"/>
    <w:rsid w:val="0036592F"/>
    <w:rsid w:val="00365B87"/>
    <w:rsid w:val="00365DC8"/>
    <w:rsid w:val="003663A8"/>
    <w:rsid w:val="00366BDF"/>
    <w:rsid w:val="00366C05"/>
    <w:rsid w:val="00366EAA"/>
    <w:rsid w:val="003670DC"/>
    <w:rsid w:val="00367584"/>
    <w:rsid w:val="00367803"/>
    <w:rsid w:val="00367DD9"/>
    <w:rsid w:val="00370B32"/>
    <w:rsid w:val="0037105A"/>
    <w:rsid w:val="003716EA"/>
    <w:rsid w:val="00371DDE"/>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2D5"/>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6FA"/>
    <w:rsid w:val="003A1D1F"/>
    <w:rsid w:val="003A2310"/>
    <w:rsid w:val="003A2435"/>
    <w:rsid w:val="003A2A17"/>
    <w:rsid w:val="003A2F89"/>
    <w:rsid w:val="003A320B"/>
    <w:rsid w:val="003A356D"/>
    <w:rsid w:val="003A3660"/>
    <w:rsid w:val="003A41E8"/>
    <w:rsid w:val="003A4299"/>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05"/>
    <w:rsid w:val="003A7EDD"/>
    <w:rsid w:val="003B05CF"/>
    <w:rsid w:val="003B07C7"/>
    <w:rsid w:val="003B09B7"/>
    <w:rsid w:val="003B0AF5"/>
    <w:rsid w:val="003B0F72"/>
    <w:rsid w:val="003B114D"/>
    <w:rsid w:val="003B1777"/>
    <w:rsid w:val="003B1BF4"/>
    <w:rsid w:val="003B1D3A"/>
    <w:rsid w:val="003B25ED"/>
    <w:rsid w:val="003B2815"/>
    <w:rsid w:val="003B3C4C"/>
    <w:rsid w:val="003B417E"/>
    <w:rsid w:val="003B42FD"/>
    <w:rsid w:val="003B4850"/>
    <w:rsid w:val="003B4885"/>
    <w:rsid w:val="003B488D"/>
    <w:rsid w:val="003B49B1"/>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69F"/>
    <w:rsid w:val="003C1ACE"/>
    <w:rsid w:val="003C1C67"/>
    <w:rsid w:val="003C1D9B"/>
    <w:rsid w:val="003C2099"/>
    <w:rsid w:val="003C21AD"/>
    <w:rsid w:val="003C236B"/>
    <w:rsid w:val="003C29CC"/>
    <w:rsid w:val="003C2A20"/>
    <w:rsid w:val="003C2B10"/>
    <w:rsid w:val="003C31CC"/>
    <w:rsid w:val="003C3A09"/>
    <w:rsid w:val="003C3B89"/>
    <w:rsid w:val="003C3C72"/>
    <w:rsid w:val="003C3CAE"/>
    <w:rsid w:val="003C3FFF"/>
    <w:rsid w:val="003C44AC"/>
    <w:rsid w:val="003C4C56"/>
    <w:rsid w:val="003C4CA5"/>
    <w:rsid w:val="003C50B2"/>
    <w:rsid w:val="003C50EB"/>
    <w:rsid w:val="003C53FC"/>
    <w:rsid w:val="003C5BA5"/>
    <w:rsid w:val="003C5E77"/>
    <w:rsid w:val="003C60D8"/>
    <w:rsid w:val="003C6708"/>
    <w:rsid w:val="003C69AD"/>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D5"/>
    <w:rsid w:val="003D4DED"/>
    <w:rsid w:val="003D4F71"/>
    <w:rsid w:val="003D515F"/>
    <w:rsid w:val="003D5284"/>
    <w:rsid w:val="003D58E7"/>
    <w:rsid w:val="003D5BFA"/>
    <w:rsid w:val="003D5C02"/>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4DB6"/>
    <w:rsid w:val="003E570D"/>
    <w:rsid w:val="003E65CE"/>
    <w:rsid w:val="003E66EF"/>
    <w:rsid w:val="003E6C09"/>
    <w:rsid w:val="003E6C6D"/>
    <w:rsid w:val="003E6CB7"/>
    <w:rsid w:val="003E6D32"/>
    <w:rsid w:val="003E6D76"/>
    <w:rsid w:val="003E767F"/>
    <w:rsid w:val="003F056B"/>
    <w:rsid w:val="003F0759"/>
    <w:rsid w:val="003F07ED"/>
    <w:rsid w:val="003F14E1"/>
    <w:rsid w:val="003F1CCD"/>
    <w:rsid w:val="003F2E7C"/>
    <w:rsid w:val="003F3118"/>
    <w:rsid w:val="003F34BF"/>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F2F"/>
    <w:rsid w:val="00400193"/>
    <w:rsid w:val="0040031B"/>
    <w:rsid w:val="00400A06"/>
    <w:rsid w:val="00400FDB"/>
    <w:rsid w:val="004015A2"/>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4EB"/>
    <w:rsid w:val="0042181B"/>
    <w:rsid w:val="0042195E"/>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530"/>
    <w:rsid w:val="00426C84"/>
    <w:rsid w:val="00426E68"/>
    <w:rsid w:val="00426F21"/>
    <w:rsid w:val="00427072"/>
    <w:rsid w:val="00427125"/>
    <w:rsid w:val="00427363"/>
    <w:rsid w:val="00427640"/>
    <w:rsid w:val="004300CC"/>
    <w:rsid w:val="00430113"/>
    <w:rsid w:val="00430281"/>
    <w:rsid w:val="00430419"/>
    <w:rsid w:val="004308ED"/>
    <w:rsid w:val="0043102B"/>
    <w:rsid w:val="00431296"/>
    <w:rsid w:val="00431AF3"/>
    <w:rsid w:val="00431B18"/>
    <w:rsid w:val="0043274E"/>
    <w:rsid w:val="00432B24"/>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1FD"/>
    <w:rsid w:val="00437294"/>
    <w:rsid w:val="004376F1"/>
    <w:rsid w:val="00437B59"/>
    <w:rsid w:val="00440986"/>
    <w:rsid w:val="00440DFE"/>
    <w:rsid w:val="00440F45"/>
    <w:rsid w:val="00441ED2"/>
    <w:rsid w:val="00442DC8"/>
    <w:rsid w:val="0044307E"/>
    <w:rsid w:val="004432BD"/>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6EE7"/>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1B28"/>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AF3"/>
    <w:rsid w:val="00464F79"/>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5E7"/>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63"/>
    <w:rsid w:val="00477579"/>
    <w:rsid w:val="00477A27"/>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64"/>
    <w:rsid w:val="004849F5"/>
    <w:rsid w:val="00484B12"/>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0ED9"/>
    <w:rsid w:val="00491135"/>
    <w:rsid w:val="00491544"/>
    <w:rsid w:val="004915DD"/>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AA6"/>
    <w:rsid w:val="00495EA4"/>
    <w:rsid w:val="00495F9D"/>
    <w:rsid w:val="0049607D"/>
    <w:rsid w:val="00497032"/>
    <w:rsid w:val="00497226"/>
    <w:rsid w:val="00497677"/>
    <w:rsid w:val="0049779E"/>
    <w:rsid w:val="00497877"/>
    <w:rsid w:val="004A048C"/>
    <w:rsid w:val="004A05CA"/>
    <w:rsid w:val="004A0834"/>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4135"/>
    <w:rsid w:val="004A432B"/>
    <w:rsid w:val="004A48C8"/>
    <w:rsid w:val="004A48D8"/>
    <w:rsid w:val="004A48F4"/>
    <w:rsid w:val="004A4D00"/>
    <w:rsid w:val="004A4E16"/>
    <w:rsid w:val="004A5350"/>
    <w:rsid w:val="004A561E"/>
    <w:rsid w:val="004A5987"/>
    <w:rsid w:val="004A5AE5"/>
    <w:rsid w:val="004A5CBA"/>
    <w:rsid w:val="004A6432"/>
    <w:rsid w:val="004A6635"/>
    <w:rsid w:val="004A68F4"/>
    <w:rsid w:val="004A7299"/>
    <w:rsid w:val="004A73D3"/>
    <w:rsid w:val="004A7880"/>
    <w:rsid w:val="004B025A"/>
    <w:rsid w:val="004B0492"/>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AE3"/>
    <w:rsid w:val="004B4C81"/>
    <w:rsid w:val="004B5592"/>
    <w:rsid w:val="004B6943"/>
    <w:rsid w:val="004B6CBA"/>
    <w:rsid w:val="004B7098"/>
    <w:rsid w:val="004B715E"/>
    <w:rsid w:val="004B71FD"/>
    <w:rsid w:val="004B7CEC"/>
    <w:rsid w:val="004C047C"/>
    <w:rsid w:val="004C1276"/>
    <w:rsid w:val="004C134F"/>
    <w:rsid w:val="004C136D"/>
    <w:rsid w:val="004C17E4"/>
    <w:rsid w:val="004C1C3A"/>
    <w:rsid w:val="004C256C"/>
    <w:rsid w:val="004C2C63"/>
    <w:rsid w:val="004C39E5"/>
    <w:rsid w:val="004C4590"/>
    <w:rsid w:val="004C4A92"/>
    <w:rsid w:val="004C5219"/>
    <w:rsid w:val="004C548B"/>
    <w:rsid w:val="004C5882"/>
    <w:rsid w:val="004C5939"/>
    <w:rsid w:val="004C610C"/>
    <w:rsid w:val="004C6256"/>
    <w:rsid w:val="004C6BCE"/>
    <w:rsid w:val="004C6F77"/>
    <w:rsid w:val="004C7128"/>
    <w:rsid w:val="004C78D7"/>
    <w:rsid w:val="004D01B1"/>
    <w:rsid w:val="004D01F6"/>
    <w:rsid w:val="004D03CA"/>
    <w:rsid w:val="004D0F90"/>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99A"/>
    <w:rsid w:val="004E3BD0"/>
    <w:rsid w:val="004E3DC2"/>
    <w:rsid w:val="004E3F44"/>
    <w:rsid w:val="004E416C"/>
    <w:rsid w:val="004E46E6"/>
    <w:rsid w:val="004E483A"/>
    <w:rsid w:val="004E4D48"/>
    <w:rsid w:val="004E4FFB"/>
    <w:rsid w:val="004E5148"/>
    <w:rsid w:val="004E53F8"/>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652"/>
    <w:rsid w:val="004F2B20"/>
    <w:rsid w:val="004F2D8D"/>
    <w:rsid w:val="004F2E04"/>
    <w:rsid w:val="004F2F0F"/>
    <w:rsid w:val="004F3312"/>
    <w:rsid w:val="004F35E3"/>
    <w:rsid w:val="004F3804"/>
    <w:rsid w:val="004F3BD6"/>
    <w:rsid w:val="004F40E1"/>
    <w:rsid w:val="004F60AB"/>
    <w:rsid w:val="004F6888"/>
    <w:rsid w:val="004F6CC8"/>
    <w:rsid w:val="004F6FE6"/>
    <w:rsid w:val="004F7A4F"/>
    <w:rsid w:val="004F7BCF"/>
    <w:rsid w:val="00500089"/>
    <w:rsid w:val="00500222"/>
    <w:rsid w:val="00500D36"/>
    <w:rsid w:val="00501FED"/>
    <w:rsid w:val="005023E6"/>
    <w:rsid w:val="0050272B"/>
    <w:rsid w:val="005028FF"/>
    <w:rsid w:val="00502E6F"/>
    <w:rsid w:val="00503754"/>
    <w:rsid w:val="00503B96"/>
    <w:rsid w:val="00503E6F"/>
    <w:rsid w:val="00503F57"/>
    <w:rsid w:val="00503F91"/>
    <w:rsid w:val="00504343"/>
    <w:rsid w:val="00504360"/>
    <w:rsid w:val="0050492C"/>
    <w:rsid w:val="00504F5B"/>
    <w:rsid w:val="005054FB"/>
    <w:rsid w:val="0050612F"/>
    <w:rsid w:val="00506194"/>
    <w:rsid w:val="005066C4"/>
    <w:rsid w:val="00506ABB"/>
    <w:rsid w:val="00506C04"/>
    <w:rsid w:val="00506C57"/>
    <w:rsid w:val="00507B3F"/>
    <w:rsid w:val="00510341"/>
    <w:rsid w:val="0051060F"/>
    <w:rsid w:val="00510BBC"/>
    <w:rsid w:val="00510DA3"/>
    <w:rsid w:val="00510DFF"/>
    <w:rsid w:val="00511789"/>
    <w:rsid w:val="00511A7A"/>
    <w:rsid w:val="00511D32"/>
    <w:rsid w:val="00511D55"/>
    <w:rsid w:val="00511F1C"/>
    <w:rsid w:val="0051234D"/>
    <w:rsid w:val="00512610"/>
    <w:rsid w:val="00513013"/>
    <w:rsid w:val="00513706"/>
    <w:rsid w:val="00513ABA"/>
    <w:rsid w:val="00513D33"/>
    <w:rsid w:val="005140A0"/>
    <w:rsid w:val="00514105"/>
    <w:rsid w:val="0051423A"/>
    <w:rsid w:val="0051443C"/>
    <w:rsid w:val="0051458B"/>
    <w:rsid w:val="00514EA6"/>
    <w:rsid w:val="00514FFC"/>
    <w:rsid w:val="005158B3"/>
    <w:rsid w:val="00515927"/>
    <w:rsid w:val="00515B13"/>
    <w:rsid w:val="00515B95"/>
    <w:rsid w:val="00515C1F"/>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9B0"/>
    <w:rsid w:val="00523AF7"/>
    <w:rsid w:val="00523D16"/>
    <w:rsid w:val="00523F45"/>
    <w:rsid w:val="005250B7"/>
    <w:rsid w:val="005253EE"/>
    <w:rsid w:val="005254D4"/>
    <w:rsid w:val="00525B00"/>
    <w:rsid w:val="00525DD6"/>
    <w:rsid w:val="00526031"/>
    <w:rsid w:val="005260A3"/>
    <w:rsid w:val="00526C6C"/>
    <w:rsid w:val="00526D8A"/>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F8E"/>
    <w:rsid w:val="00535010"/>
    <w:rsid w:val="0053581A"/>
    <w:rsid w:val="00535B5F"/>
    <w:rsid w:val="0053667E"/>
    <w:rsid w:val="00536783"/>
    <w:rsid w:val="005375D0"/>
    <w:rsid w:val="0053764E"/>
    <w:rsid w:val="00537C6C"/>
    <w:rsid w:val="00537F55"/>
    <w:rsid w:val="005403DD"/>
    <w:rsid w:val="00540500"/>
    <w:rsid w:val="00540780"/>
    <w:rsid w:val="005408DB"/>
    <w:rsid w:val="005408DC"/>
    <w:rsid w:val="005421CD"/>
    <w:rsid w:val="0054285E"/>
    <w:rsid w:val="00542C35"/>
    <w:rsid w:val="005437D6"/>
    <w:rsid w:val="00543B97"/>
    <w:rsid w:val="00543D12"/>
    <w:rsid w:val="00543EFB"/>
    <w:rsid w:val="005442B2"/>
    <w:rsid w:val="005448C0"/>
    <w:rsid w:val="005448CD"/>
    <w:rsid w:val="005452D3"/>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629"/>
    <w:rsid w:val="00561032"/>
    <w:rsid w:val="00561173"/>
    <w:rsid w:val="005614AE"/>
    <w:rsid w:val="005614B6"/>
    <w:rsid w:val="00561E30"/>
    <w:rsid w:val="00561E82"/>
    <w:rsid w:val="00562276"/>
    <w:rsid w:val="00562455"/>
    <w:rsid w:val="0056248B"/>
    <w:rsid w:val="00562D27"/>
    <w:rsid w:val="0056385F"/>
    <w:rsid w:val="00563FC7"/>
    <w:rsid w:val="005644C5"/>
    <w:rsid w:val="00565BFD"/>
    <w:rsid w:val="00566545"/>
    <w:rsid w:val="0056680F"/>
    <w:rsid w:val="00566AAD"/>
    <w:rsid w:val="00566B0C"/>
    <w:rsid w:val="00566F8D"/>
    <w:rsid w:val="005675FE"/>
    <w:rsid w:val="00567A70"/>
    <w:rsid w:val="00567C69"/>
    <w:rsid w:val="005703DF"/>
    <w:rsid w:val="0057167C"/>
    <w:rsid w:val="00571B94"/>
    <w:rsid w:val="005723B2"/>
    <w:rsid w:val="00572EA2"/>
    <w:rsid w:val="00572EDF"/>
    <w:rsid w:val="00573D71"/>
    <w:rsid w:val="00574256"/>
    <w:rsid w:val="005742A9"/>
    <w:rsid w:val="005742F4"/>
    <w:rsid w:val="00574743"/>
    <w:rsid w:val="00574B59"/>
    <w:rsid w:val="0057502A"/>
    <w:rsid w:val="00575399"/>
    <w:rsid w:val="0057544F"/>
    <w:rsid w:val="00575632"/>
    <w:rsid w:val="0057596D"/>
    <w:rsid w:val="005765DA"/>
    <w:rsid w:val="0057669E"/>
    <w:rsid w:val="00576730"/>
    <w:rsid w:val="00576A6B"/>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174"/>
    <w:rsid w:val="005A66AD"/>
    <w:rsid w:val="005A6889"/>
    <w:rsid w:val="005A695A"/>
    <w:rsid w:val="005A6A3B"/>
    <w:rsid w:val="005A6CD7"/>
    <w:rsid w:val="005A776E"/>
    <w:rsid w:val="005A7CA7"/>
    <w:rsid w:val="005B16A5"/>
    <w:rsid w:val="005B18CA"/>
    <w:rsid w:val="005B1D45"/>
    <w:rsid w:val="005B1FC3"/>
    <w:rsid w:val="005B2D1B"/>
    <w:rsid w:val="005B2E21"/>
    <w:rsid w:val="005B2F5D"/>
    <w:rsid w:val="005B3522"/>
    <w:rsid w:val="005B3832"/>
    <w:rsid w:val="005B399E"/>
    <w:rsid w:val="005B3A2B"/>
    <w:rsid w:val="005B4234"/>
    <w:rsid w:val="005B435D"/>
    <w:rsid w:val="005B4A1D"/>
    <w:rsid w:val="005B4EF2"/>
    <w:rsid w:val="005B516F"/>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AA8"/>
    <w:rsid w:val="005C4D0C"/>
    <w:rsid w:val="005C4D50"/>
    <w:rsid w:val="005C5949"/>
    <w:rsid w:val="005C5AEA"/>
    <w:rsid w:val="005C5E78"/>
    <w:rsid w:val="005C6B72"/>
    <w:rsid w:val="005C7453"/>
    <w:rsid w:val="005C7A55"/>
    <w:rsid w:val="005C7D2C"/>
    <w:rsid w:val="005C7E64"/>
    <w:rsid w:val="005C7F9E"/>
    <w:rsid w:val="005D0062"/>
    <w:rsid w:val="005D0959"/>
    <w:rsid w:val="005D098C"/>
    <w:rsid w:val="005D0A5D"/>
    <w:rsid w:val="005D1060"/>
    <w:rsid w:val="005D13AE"/>
    <w:rsid w:val="005D20F8"/>
    <w:rsid w:val="005D22FF"/>
    <w:rsid w:val="005D2E24"/>
    <w:rsid w:val="005D2F59"/>
    <w:rsid w:val="005D344D"/>
    <w:rsid w:val="005D35E3"/>
    <w:rsid w:val="005D3645"/>
    <w:rsid w:val="005D3CF8"/>
    <w:rsid w:val="005D4841"/>
    <w:rsid w:val="005D5F6E"/>
    <w:rsid w:val="005D6292"/>
    <w:rsid w:val="005D62DA"/>
    <w:rsid w:val="005D6336"/>
    <w:rsid w:val="005D6EEE"/>
    <w:rsid w:val="005D7502"/>
    <w:rsid w:val="005D7574"/>
    <w:rsid w:val="005E01F2"/>
    <w:rsid w:val="005E0446"/>
    <w:rsid w:val="005E0766"/>
    <w:rsid w:val="005E0C91"/>
    <w:rsid w:val="005E17A9"/>
    <w:rsid w:val="005E1BE2"/>
    <w:rsid w:val="005E1F51"/>
    <w:rsid w:val="005E25C4"/>
    <w:rsid w:val="005E2730"/>
    <w:rsid w:val="005E29C2"/>
    <w:rsid w:val="005E2AB8"/>
    <w:rsid w:val="005E2D9E"/>
    <w:rsid w:val="005E2FBA"/>
    <w:rsid w:val="005E4077"/>
    <w:rsid w:val="005E40C5"/>
    <w:rsid w:val="005E41E9"/>
    <w:rsid w:val="005E448E"/>
    <w:rsid w:val="005E44BB"/>
    <w:rsid w:val="005E4B1C"/>
    <w:rsid w:val="005E4B68"/>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3A26"/>
    <w:rsid w:val="005F3DB0"/>
    <w:rsid w:val="005F4332"/>
    <w:rsid w:val="005F500A"/>
    <w:rsid w:val="005F5175"/>
    <w:rsid w:val="005F5392"/>
    <w:rsid w:val="005F5662"/>
    <w:rsid w:val="005F57E4"/>
    <w:rsid w:val="005F5DAC"/>
    <w:rsid w:val="005F64C1"/>
    <w:rsid w:val="005F65E1"/>
    <w:rsid w:val="005F6751"/>
    <w:rsid w:val="005F6AA9"/>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4C6"/>
    <w:rsid w:val="006065C7"/>
    <w:rsid w:val="00606DC4"/>
    <w:rsid w:val="006074E2"/>
    <w:rsid w:val="00607636"/>
    <w:rsid w:val="00607D5A"/>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D2F"/>
    <w:rsid w:val="00620D56"/>
    <w:rsid w:val="00620E8F"/>
    <w:rsid w:val="00621848"/>
    <w:rsid w:val="00621E46"/>
    <w:rsid w:val="006220A5"/>
    <w:rsid w:val="00622750"/>
    <w:rsid w:val="006227D6"/>
    <w:rsid w:val="00622D0B"/>
    <w:rsid w:val="00624173"/>
    <w:rsid w:val="00624573"/>
    <w:rsid w:val="00624A7F"/>
    <w:rsid w:val="0062574B"/>
    <w:rsid w:val="00625881"/>
    <w:rsid w:val="00625D0B"/>
    <w:rsid w:val="006269C3"/>
    <w:rsid w:val="00626DA3"/>
    <w:rsid w:val="00627312"/>
    <w:rsid w:val="00627537"/>
    <w:rsid w:val="0062795E"/>
    <w:rsid w:val="00627B7A"/>
    <w:rsid w:val="0063032B"/>
    <w:rsid w:val="00630398"/>
    <w:rsid w:val="00630418"/>
    <w:rsid w:val="00630AFE"/>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787"/>
    <w:rsid w:val="00635CD6"/>
    <w:rsid w:val="0063635B"/>
    <w:rsid w:val="0063640A"/>
    <w:rsid w:val="006369D1"/>
    <w:rsid w:val="006373D4"/>
    <w:rsid w:val="0063764D"/>
    <w:rsid w:val="0063770F"/>
    <w:rsid w:val="006378E0"/>
    <w:rsid w:val="00637F58"/>
    <w:rsid w:val="00637FDC"/>
    <w:rsid w:val="00640308"/>
    <w:rsid w:val="00640780"/>
    <w:rsid w:val="00640811"/>
    <w:rsid w:val="00640E8B"/>
    <w:rsid w:val="006412E9"/>
    <w:rsid w:val="00641635"/>
    <w:rsid w:val="00641C10"/>
    <w:rsid w:val="00641CAD"/>
    <w:rsid w:val="00641CE3"/>
    <w:rsid w:val="00641DFD"/>
    <w:rsid w:val="00641EFF"/>
    <w:rsid w:val="00642027"/>
    <w:rsid w:val="00642216"/>
    <w:rsid w:val="0064227A"/>
    <w:rsid w:val="00642426"/>
    <w:rsid w:val="006424B7"/>
    <w:rsid w:val="0064257C"/>
    <w:rsid w:val="00642688"/>
    <w:rsid w:val="00642A50"/>
    <w:rsid w:val="00642C43"/>
    <w:rsid w:val="006430F7"/>
    <w:rsid w:val="00643755"/>
    <w:rsid w:val="006438E1"/>
    <w:rsid w:val="00643E93"/>
    <w:rsid w:val="0064410E"/>
    <w:rsid w:val="00644191"/>
    <w:rsid w:val="006451C6"/>
    <w:rsid w:val="006453F5"/>
    <w:rsid w:val="00645446"/>
    <w:rsid w:val="00645B2A"/>
    <w:rsid w:val="00645D8C"/>
    <w:rsid w:val="006465F3"/>
    <w:rsid w:val="0064744B"/>
    <w:rsid w:val="006475FA"/>
    <w:rsid w:val="0064783F"/>
    <w:rsid w:val="00647DD5"/>
    <w:rsid w:val="006504F1"/>
    <w:rsid w:val="0065058C"/>
    <w:rsid w:val="00650C86"/>
    <w:rsid w:val="00650E42"/>
    <w:rsid w:val="00651049"/>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5D0"/>
    <w:rsid w:val="00673F24"/>
    <w:rsid w:val="0067409B"/>
    <w:rsid w:val="0067423F"/>
    <w:rsid w:val="0067469E"/>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BFC"/>
    <w:rsid w:val="00691069"/>
    <w:rsid w:val="0069269B"/>
    <w:rsid w:val="006928DD"/>
    <w:rsid w:val="0069298B"/>
    <w:rsid w:val="00692A5C"/>
    <w:rsid w:val="00693062"/>
    <w:rsid w:val="006930A5"/>
    <w:rsid w:val="006930D3"/>
    <w:rsid w:val="006932A1"/>
    <w:rsid w:val="00693318"/>
    <w:rsid w:val="00694434"/>
    <w:rsid w:val="00694517"/>
    <w:rsid w:val="006945D2"/>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830"/>
    <w:rsid w:val="006979A2"/>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B05"/>
    <w:rsid w:val="006B2204"/>
    <w:rsid w:val="006B2886"/>
    <w:rsid w:val="006B2B1F"/>
    <w:rsid w:val="006B2C90"/>
    <w:rsid w:val="006B2E93"/>
    <w:rsid w:val="006B3453"/>
    <w:rsid w:val="006B3469"/>
    <w:rsid w:val="006B3512"/>
    <w:rsid w:val="006B373A"/>
    <w:rsid w:val="006B3899"/>
    <w:rsid w:val="006B3B75"/>
    <w:rsid w:val="006B41FC"/>
    <w:rsid w:val="006B57F0"/>
    <w:rsid w:val="006B5C09"/>
    <w:rsid w:val="006B5DBD"/>
    <w:rsid w:val="006B642A"/>
    <w:rsid w:val="006B72F4"/>
    <w:rsid w:val="006B7504"/>
    <w:rsid w:val="006B75FC"/>
    <w:rsid w:val="006C0255"/>
    <w:rsid w:val="006C04B2"/>
    <w:rsid w:val="006C0D11"/>
    <w:rsid w:val="006C1027"/>
    <w:rsid w:val="006C17E3"/>
    <w:rsid w:val="006C199B"/>
    <w:rsid w:val="006C2000"/>
    <w:rsid w:val="006C333A"/>
    <w:rsid w:val="006C3369"/>
    <w:rsid w:val="006C3598"/>
    <w:rsid w:val="006C381B"/>
    <w:rsid w:val="006C3842"/>
    <w:rsid w:val="006C49B5"/>
    <w:rsid w:val="006C4AE8"/>
    <w:rsid w:val="006C5759"/>
    <w:rsid w:val="006C5842"/>
    <w:rsid w:val="006C58A5"/>
    <w:rsid w:val="006C5C52"/>
    <w:rsid w:val="006C5D13"/>
    <w:rsid w:val="006C636E"/>
    <w:rsid w:val="006C65A5"/>
    <w:rsid w:val="006C6639"/>
    <w:rsid w:val="006C6761"/>
    <w:rsid w:val="006C6A5A"/>
    <w:rsid w:val="006C7983"/>
    <w:rsid w:val="006D0D05"/>
    <w:rsid w:val="006D156B"/>
    <w:rsid w:val="006D1C5A"/>
    <w:rsid w:val="006D24A3"/>
    <w:rsid w:val="006D298F"/>
    <w:rsid w:val="006D2CD4"/>
    <w:rsid w:val="006D2D51"/>
    <w:rsid w:val="006D2DFC"/>
    <w:rsid w:val="006D3336"/>
    <w:rsid w:val="006D3399"/>
    <w:rsid w:val="006D353E"/>
    <w:rsid w:val="006D366A"/>
    <w:rsid w:val="006D3687"/>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40B"/>
    <w:rsid w:val="006D68FF"/>
    <w:rsid w:val="006D6B7B"/>
    <w:rsid w:val="006D7434"/>
    <w:rsid w:val="006D7708"/>
    <w:rsid w:val="006D7D11"/>
    <w:rsid w:val="006D7E4C"/>
    <w:rsid w:val="006E04E2"/>
    <w:rsid w:val="006E0688"/>
    <w:rsid w:val="006E09F8"/>
    <w:rsid w:val="006E111A"/>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672E"/>
    <w:rsid w:val="006E68DA"/>
    <w:rsid w:val="006E6A6E"/>
    <w:rsid w:val="006E6E06"/>
    <w:rsid w:val="006E7759"/>
    <w:rsid w:val="006E798D"/>
    <w:rsid w:val="006E7AD5"/>
    <w:rsid w:val="006E7B66"/>
    <w:rsid w:val="006F01A6"/>
    <w:rsid w:val="006F067B"/>
    <w:rsid w:val="006F0729"/>
    <w:rsid w:val="006F0A62"/>
    <w:rsid w:val="006F0A66"/>
    <w:rsid w:val="006F0C46"/>
    <w:rsid w:val="006F1151"/>
    <w:rsid w:val="006F1AFA"/>
    <w:rsid w:val="006F1AFF"/>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D90"/>
    <w:rsid w:val="00700EFB"/>
    <w:rsid w:val="0070102C"/>
    <w:rsid w:val="0070121E"/>
    <w:rsid w:val="007015D6"/>
    <w:rsid w:val="00701F8E"/>
    <w:rsid w:val="00702661"/>
    <w:rsid w:val="00702E2D"/>
    <w:rsid w:val="00702F61"/>
    <w:rsid w:val="007033F2"/>
    <w:rsid w:val="00703E04"/>
    <w:rsid w:val="007045B8"/>
    <w:rsid w:val="00704E91"/>
    <w:rsid w:val="00704FE5"/>
    <w:rsid w:val="00705979"/>
    <w:rsid w:val="007059A3"/>
    <w:rsid w:val="00705B2C"/>
    <w:rsid w:val="00705DEA"/>
    <w:rsid w:val="00705E86"/>
    <w:rsid w:val="007060FB"/>
    <w:rsid w:val="007064BC"/>
    <w:rsid w:val="0070654E"/>
    <w:rsid w:val="00706A08"/>
    <w:rsid w:val="00706A80"/>
    <w:rsid w:val="00706C19"/>
    <w:rsid w:val="00706C6D"/>
    <w:rsid w:val="00706EBD"/>
    <w:rsid w:val="00707759"/>
    <w:rsid w:val="007077C0"/>
    <w:rsid w:val="00707954"/>
    <w:rsid w:val="00707C07"/>
    <w:rsid w:val="00710164"/>
    <w:rsid w:val="007103E0"/>
    <w:rsid w:val="00710460"/>
    <w:rsid w:val="0071165C"/>
    <w:rsid w:val="007117B3"/>
    <w:rsid w:val="00711808"/>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C5C"/>
    <w:rsid w:val="00716E89"/>
    <w:rsid w:val="007173B1"/>
    <w:rsid w:val="0071774E"/>
    <w:rsid w:val="00717814"/>
    <w:rsid w:val="00717CCE"/>
    <w:rsid w:val="00720164"/>
    <w:rsid w:val="007205E0"/>
    <w:rsid w:val="007206D2"/>
    <w:rsid w:val="007209E2"/>
    <w:rsid w:val="007210E8"/>
    <w:rsid w:val="00721180"/>
    <w:rsid w:val="00721397"/>
    <w:rsid w:val="0072161A"/>
    <w:rsid w:val="00721FFA"/>
    <w:rsid w:val="0072239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7E2"/>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648"/>
    <w:rsid w:val="00733B93"/>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22CA"/>
    <w:rsid w:val="0074234A"/>
    <w:rsid w:val="00742660"/>
    <w:rsid w:val="00742A0E"/>
    <w:rsid w:val="00742CAA"/>
    <w:rsid w:val="00743261"/>
    <w:rsid w:val="0074328F"/>
    <w:rsid w:val="00743F67"/>
    <w:rsid w:val="0074422C"/>
    <w:rsid w:val="00744F6C"/>
    <w:rsid w:val="007465E3"/>
    <w:rsid w:val="007477CC"/>
    <w:rsid w:val="007478F9"/>
    <w:rsid w:val="007509A3"/>
    <w:rsid w:val="00750FEE"/>
    <w:rsid w:val="00751128"/>
    <w:rsid w:val="00751433"/>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6046"/>
    <w:rsid w:val="00756256"/>
    <w:rsid w:val="007563BE"/>
    <w:rsid w:val="00756582"/>
    <w:rsid w:val="007568E1"/>
    <w:rsid w:val="007569B1"/>
    <w:rsid w:val="00756DDD"/>
    <w:rsid w:val="00756FC1"/>
    <w:rsid w:val="00757575"/>
    <w:rsid w:val="00757A3E"/>
    <w:rsid w:val="00757BB2"/>
    <w:rsid w:val="00757DDC"/>
    <w:rsid w:val="00757EE0"/>
    <w:rsid w:val="00757F5F"/>
    <w:rsid w:val="00760483"/>
    <w:rsid w:val="007608BD"/>
    <w:rsid w:val="007612D2"/>
    <w:rsid w:val="0076230D"/>
    <w:rsid w:val="00762952"/>
    <w:rsid w:val="00762C5C"/>
    <w:rsid w:val="00762F78"/>
    <w:rsid w:val="007632B2"/>
    <w:rsid w:val="00763309"/>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AE"/>
    <w:rsid w:val="00766C92"/>
    <w:rsid w:val="007670A6"/>
    <w:rsid w:val="00767399"/>
    <w:rsid w:val="007674BF"/>
    <w:rsid w:val="00767872"/>
    <w:rsid w:val="0076794D"/>
    <w:rsid w:val="00767E8A"/>
    <w:rsid w:val="00770342"/>
    <w:rsid w:val="00770700"/>
    <w:rsid w:val="0077093B"/>
    <w:rsid w:val="00770CAE"/>
    <w:rsid w:val="0077103C"/>
    <w:rsid w:val="00771267"/>
    <w:rsid w:val="007712BE"/>
    <w:rsid w:val="007712F1"/>
    <w:rsid w:val="00771428"/>
    <w:rsid w:val="0077264B"/>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89E"/>
    <w:rsid w:val="0077592F"/>
    <w:rsid w:val="00775C8D"/>
    <w:rsid w:val="00775E02"/>
    <w:rsid w:val="00776182"/>
    <w:rsid w:val="00776A64"/>
    <w:rsid w:val="00776AF4"/>
    <w:rsid w:val="00776C31"/>
    <w:rsid w:val="00776CBA"/>
    <w:rsid w:val="00776D58"/>
    <w:rsid w:val="00777064"/>
    <w:rsid w:val="00777596"/>
    <w:rsid w:val="00777AF6"/>
    <w:rsid w:val="00777B6F"/>
    <w:rsid w:val="00777C2F"/>
    <w:rsid w:val="00777D68"/>
    <w:rsid w:val="00777D8D"/>
    <w:rsid w:val="00777EBC"/>
    <w:rsid w:val="00777FC9"/>
    <w:rsid w:val="007808ED"/>
    <w:rsid w:val="007808FD"/>
    <w:rsid w:val="00780ABD"/>
    <w:rsid w:val="0078111B"/>
    <w:rsid w:val="0078173B"/>
    <w:rsid w:val="00781AF9"/>
    <w:rsid w:val="00781B0B"/>
    <w:rsid w:val="007824BD"/>
    <w:rsid w:val="007833E0"/>
    <w:rsid w:val="00783633"/>
    <w:rsid w:val="00783802"/>
    <w:rsid w:val="00783C9B"/>
    <w:rsid w:val="00783E0B"/>
    <w:rsid w:val="00784166"/>
    <w:rsid w:val="00784183"/>
    <w:rsid w:val="0078424E"/>
    <w:rsid w:val="007844BE"/>
    <w:rsid w:val="007848FB"/>
    <w:rsid w:val="00784AB8"/>
    <w:rsid w:val="00784B8E"/>
    <w:rsid w:val="007856B5"/>
    <w:rsid w:val="007861A1"/>
    <w:rsid w:val="00786846"/>
    <w:rsid w:val="0078684F"/>
    <w:rsid w:val="00786F7A"/>
    <w:rsid w:val="0078732E"/>
    <w:rsid w:val="00787AFE"/>
    <w:rsid w:val="00787B67"/>
    <w:rsid w:val="00790111"/>
    <w:rsid w:val="00790385"/>
    <w:rsid w:val="00790620"/>
    <w:rsid w:val="00790A1B"/>
    <w:rsid w:val="00790AB4"/>
    <w:rsid w:val="00790BEF"/>
    <w:rsid w:val="00790DF2"/>
    <w:rsid w:val="00790E9D"/>
    <w:rsid w:val="00790EDD"/>
    <w:rsid w:val="00790F6D"/>
    <w:rsid w:val="00792203"/>
    <w:rsid w:val="007923CF"/>
    <w:rsid w:val="007925EE"/>
    <w:rsid w:val="00792717"/>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0653"/>
    <w:rsid w:val="007A10CC"/>
    <w:rsid w:val="007A12A9"/>
    <w:rsid w:val="007A1A7F"/>
    <w:rsid w:val="007A2051"/>
    <w:rsid w:val="007A20E4"/>
    <w:rsid w:val="007A22C5"/>
    <w:rsid w:val="007A26AA"/>
    <w:rsid w:val="007A2BC0"/>
    <w:rsid w:val="007A3186"/>
    <w:rsid w:val="007A3400"/>
    <w:rsid w:val="007A38BB"/>
    <w:rsid w:val="007A39BE"/>
    <w:rsid w:val="007A3AB4"/>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471"/>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7109"/>
    <w:rsid w:val="007B7272"/>
    <w:rsid w:val="007B7A07"/>
    <w:rsid w:val="007B7B15"/>
    <w:rsid w:val="007B7D58"/>
    <w:rsid w:val="007C00AF"/>
    <w:rsid w:val="007C0495"/>
    <w:rsid w:val="007C1345"/>
    <w:rsid w:val="007C189E"/>
    <w:rsid w:val="007C1AEC"/>
    <w:rsid w:val="007C1CB1"/>
    <w:rsid w:val="007C1E2C"/>
    <w:rsid w:val="007C21C5"/>
    <w:rsid w:val="007C2267"/>
    <w:rsid w:val="007C241E"/>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F9A"/>
    <w:rsid w:val="007D00FC"/>
    <w:rsid w:val="007D0201"/>
    <w:rsid w:val="007D0800"/>
    <w:rsid w:val="007D135F"/>
    <w:rsid w:val="007D1ED8"/>
    <w:rsid w:val="007D2ADF"/>
    <w:rsid w:val="007D2BC4"/>
    <w:rsid w:val="007D31B7"/>
    <w:rsid w:val="007D3294"/>
    <w:rsid w:val="007D35F7"/>
    <w:rsid w:val="007D40A7"/>
    <w:rsid w:val="007D47F4"/>
    <w:rsid w:val="007D57D9"/>
    <w:rsid w:val="007D585D"/>
    <w:rsid w:val="007D5A86"/>
    <w:rsid w:val="007D5C88"/>
    <w:rsid w:val="007D63B0"/>
    <w:rsid w:val="007D72B0"/>
    <w:rsid w:val="007D7417"/>
    <w:rsid w:val="007D7669"/>
    <w:rsid w:val="007D79C4"/>
    <w:rsid w:val="007E0284"/>
    <w:rsid w:val="007E07DB"/>
    <w:rsid w:val="007E0D26"/>
    <w:rsid w:val="007E10E5"/>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5BAB"/>
    <w:rsid w:val="007E6711"/>
    <w:rsid w:val="007E6934"/>
    <w:rsid w:val="007E6D75"/>
    <w:rsid w:val="007E6E97"/>
    <w:rsid w:val="007E700F"/>
    <w:rsid w:val="007E7064"/>
    <w:rsid w:val="007E7499"/>
    <w:rsid w:val="007E786F"/>
    <w:rsid w:val="007E7901"/>
    <w:rsid w:val="007E790C"/>
    <w:rsid w:val="007E7EF7"/>
    <w:rsid w:val="007F015D"/>
    <w:rsid w:val="007F05CC"/>
    <w:rsid w:val="007F09D8"/>
    <w:rsid w:val="007F0F58"/>
    <w:rsid w:val="007F103D"/>
    <w:rsid w:val="007F145D"/>
    <w:rsid w:val="007F1FD4"/>
    <w:rsid w:val="007F2358"/>
    <w:rsid w:val="007F24E6"/>
    <w:rsid w:val="007F2584"/>
    <w:rsid w:val="007F2B52"/>
    <w:rsid w:val="007F2E52"/>
    <w:rsid w:val="007F347B"/>
    <w:rsid w:val="007F36B1"/>
    <w:rsid w:val="007F44D9"/>
    <w:rsid w:val="007F4628"/>
    <w:rsid w:val="007F479A"/>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81E"/>
    <w:rsid w:val="00805ADB"/>
    <w:rsid w:val="008065C6"/>
    <w:rsid w:val="0080716F"/>
    <w:rsid w:val="0080717F"/>
    <w:rsid w:val="008071AD"/>
    <w:rsid w:val="008072CE"/>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D8"/>
    <w:rsid w:val="00812511"/>
    <w:rsid w:val="00812800"/>
    <w:rsid w:val="00812C58"/>
    <w:rsid w:val="00812C88"/>
    <w:rsid w:val="00813181"/>
    <w:rsid w:val="00813272"/>
    <w:rsid w:val="00813620"/>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44D0"/>
    <w:rsid w:val="00824975"/>
    <w:rsid w:val="00824B14"/>
    <w:rsid w:val="00825240"/>
    <w:rsid w:val="00825264"/>
    <w:rsid w:val="008254E9"/>
    <w:rsid w:val="00827C66"/>
    <w:rsid w:val="00830A32"/>
    <w:rsid w:val="00830CD2"/>
    <w:rsid w:val="00830E11"/>
    <w:rsid w:val="008311D0"/>
    <w:rsid w:val="00831214"/>
    <w:rsid w:val="008318AD"/>
    <w:rsid w:val="00831A5E"/>
    <w:rsid w:val="00831C14"/>
    <w:rsid w:val="00831D11"/>
    <w:rsid w:val="0083235E"/>
    <w:rsid w:val="00832BF7"/>
    <w:rsid w:val="0083341C"/>
    <w:rsid w:val="00833A8C"/>
    <w:rsid w:val="00833C2D"/>
    <w:rsid w:val="00834393"/>
    <w:rsid w:val="00834B5E"/>
    <w:rsid w:val="00834F59"/>
    <w:rsid w:val="00835194"/>
    <w:rsid w:val="00836AA9"/>
    <w:rsid w:val="0083734B"/>
    <w:rsid w:val="0083786A"/>
    <w:rsid w:val="0083791B"/>
    <w:rsid w:val="00837B4B"/>
    <w:rsid w:val="00840114"/>
    <w:rsid w:val="00840425"/>
    <w:rsid w:val="008408D1"/>
    <w:rsid w:val="00840B20"/>
    <w:rsid w:val="008410B3"/>
    <w:rsid w:val="00841213"/>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7068"/>
    <w:rsid w:val="008672D8"/>
    <w:rsid w:val="00867E18"/>
    <w:rsid w:val="008700B9"/>
    <w:rsid w:val="00870126"/>
    <w:rsid w:val="008703B4"/>
    <w:rsid w:val="0087046B"/>
    <w:rsid w:val="00870B10"/>
    <w:rsid w:val="00870C13"/>
    <w:rsid w:val="0087101C"/>
    <w:rsid w:val="00871188"/>
    <w:rsid w:val="008716C6"/>
    <w:rsid w:val="008719F3"/>
    <w:rsid w:val="00871D80"/>
    <w:rsid w:val="0087218A"/>
    <w:rsid w:val="00872DDE"/>
    <w:rsid w:val="0087309D"/>
    <w:rsid w:val="00873445"/>
    <w:rsid w:val="00873998"/>
    <w:rsid w:val="00873C25"/>
    <w:rsid w:val="00873E60"/>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BFB"/>
    <w:rsid w:val="00883DBE"/>
    <w:rsid w:val="008841ED"/>
    <w:rsid w:val="0088431E"/>
    <w:rsid w:val="00884B38"/>
    <w:rsid w:val="00884D55"/>
    <w:rsid w:val="00885E85"/>
    <w:rsid w:val="00885ED9"/>
    <w:rsid w:val="008862D4"/>
    <w:rsid w:val="008868B5"/>
    <w:rsid w:val="00886B3E"/>
    <w:rsid w:val="00886D78"/>
    <w:rsid w:val="00887501"/>
    <w:rsid w:val="00887595"/>
    <w:rsid w:val="0088767D"/>
    <w:rsid w:val="0088780D"/>
    <w:rsid w:val="00887853"/>
    <w:rsid w:val="008909B9"/>
    <w:rsid w:val="00890F6B"/>
    <w:rsid w:val="00891796"/>
    <w:rsid w:val="008919BC"/>
    <w:rsid w:val="00891DFF"/>
    <w:rsid w:val="0089204F"/>
    <w:rsid w:val="00892121"/>
    <w:rsid w:val="00892144"/>
    <w:rsid w:val="00892328"/>
    <w:rsid w:val="00892AFD"/>
    <w:rsid w:val="0089361B"/>
    <w:rsid w:val="0089364F"/>
    <w:rsid w:val="008937AB"/>
    <w:rsid w:val="00893C83"/>
    <w:rsid w:val="0089421C"/>
    <w:rsid w:val="0089480E"/>
    <w:rsid w:val="00894939"/>
    <w:rsid w:val="00894A5B"/>
    <w:rsid w:val="00894BAC"/>
    <w:rsid w:val="008962F9"/>
    <w:rsid w:val="00896397"/>
    <w:rsid w:val="00896849"/>
    <w:rsid w:val="00896BAC"/>
    <w:rsid w:val="00896EAB"/>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1CF"/>
    <w:rsid w:val="008C064F"/>
    <w:rsid w:val="008C066F"/>
    <w:rsid w:val="008C0F0C"/>
    <w:rsid w:val="008C0FFF"/>
    <w:rsid w:val="008C10A4"/>
    <w:rsid w:val="008C1133"/>
    <w:rsid w:val="008C1888"/>
    <w:rsid w:val="008C1ED4"/>
    <w:rsid w:val="008C2138"/>
    <w:rsid w:val="008C22D7"/>
    <w:rsid w:val="008C23CD"/>
    <w:rsid w:val="008C2615"/>
    <w:rsid w:val="008C29A4"/>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134"/>
    <w:rsid w:val="008D32F6"/>
    <w:rsid w:val="008D3817"/>
    <w:rsid w:val="008D3BB5"/>
    <w:rsid w:val="008D43F2"/>
    <w:rsid w:val="008D51B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EA"/>
    <w:rsid w:val="008E3147"/>
    <w:rsid w:val="008E3230"/>
    <w:rsid w:val="008E35EC"/>
    <w:rsid w:val="008E4160"/>
    <w:rsid w:val="008E4983"/>
    <w:rsid w:val="008E4CB9"/>
    <w:rsid w:val="008E4D9E"/>
    <w:rsid w:val="008E5DEB"/>
    <w:rsid w:val="008E6079"/>
    <w:rsid w:val="008E6F9F"/>
    <w:rsid w:val="008E71AE"/>
    <w:rsid w:val="008E7D24"/>
    <w:rsid w:val="008F013A"/>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8B8"/>
    <w:rsid w:val="008F69A8"/>
    <w:rsid w:val="008F6D62"/>
    <w:rsid w:val="008F6ED0"/>
    <w:rsid w:val="008F7022"/>
    <w:rsid w:val="008F765E"/>
    <w:rsid w:val="008F7D88"/>
    <w:rsid w:val="008F7E0F"/>
    <w:rsid w:val="00900748"/>
    <w:rsid w:val="0090101D"/>
    <w:rsid w:val="00901743"/>
    <w:rsid w:val="00901DC3"/>
    <w:rsid w:val="00901E58"/>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3DB"/>
    <w:rsid w:val="00906688"/>
    <w:rsid w:val="009068B2"/>
    <w:rsid w:val="00906A2C"/>
    <w:rsid w:val="00906DB0"/>
    <w:rsid w:val="0090706D"/>
    <w:rsid w:val="00907405"/>
    <w:rsid w:val="00907702"/>
    <w:rsid w:val="00907718"/>
    <w:rsid w:val="00907D4E"/>
    <w:rsid w:val="00910290"/>
    <w:rsid w:val="00910433"/>
    <w:rsid w:val="009104BD"/>
    <w:rsid w:val="009104C5"/>
    <w:rsid w:val="0091058E"/>
    <w:rsid w:val="00910745"/>
    <w:rsid w:val="00910886"/>
    <w:rsid w:val="00910CFA"/>
    <w:rsid w:val="00910F2E"/>
    <w:rsid w:val="00910F7F"/>
    <w:rsid w:val="009114E1"/>
    <w:rsid w:val="00911A23"/>
    <w:rsid w:val="009128FC"/>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46B1"/>
    <w:rsid w:val="009248DB"/>
    <w:rsid w:val="00925621"/>
    <w:rsid w:val="00925F80"/>
    <w:rsid w:val="00926023"/>
    <w:rsid w:val="009268D4"/>
    <w:rsid w:val="009270C9"/>
    <w:rsid w:val="009275E6"/>
    <w:rsid w:val="00927D6F"/>
    <w:rsid w:val="00930120"/>
    <w:rsid w:val="0093015A"/>
    <w:rsid w:val="00930597"/>
    <w:rsid w:val="0093096F"/>
    <w:rsid w:val="00930C1A"/>
    <w:rsid w:val="00930EB2"/>
    <w:rsid w:val="00932073"/>
    <w:rsid w:val="009325DA"/>
    <w:rsid w:val="00932CCC"/>
    <w:rsid w:val="009331DA"/>
    <w:rsid w:val="0093324A"/>
    <w:rsid w:val="009337A8"/>
    <w:rsid w:val="00933E7A"/>
    <w:rsid w:val="00934649"/>
    <w:rsid w:val="0093486A"/>
    <w:rsid w:val="00935085"/>
    <w:rsid w:val="00935376"/>
    <w:rsid w:val="00935583"/>
    <w:rsid w:val="00935A1D"/>
    <w:rsid w:val="00935C89"/>
    <w:rsid w:val="00936336"/>
    <w:rsid w:val="00936774"/>
    <w:rsid w:val="00936793"/>
    <w:rsid w:val="00937140"/>
    <w:rsid w:val="00937265"/>
    <w:rsid w:val="009373EB"/>
    <w:rsid w:val="009400E7"/>
    <w:rsid w:val="009403FF"/>
    <w:rsid w:val="009418DE"/>
    <w:rsid w:val="0094192B"/>
    <w:rsid w:val="00941A3C"/>
    <w:rsid w:val="00941CE2"/>
    <w:rsid w:val="0094216C"/>
    <w:rsid w:val="0094315C"/>
    <w:rsid w:val="009438AB"/>
    <w:rsid w:val="009440DA"/>
    <w:rsid w:val="0094411D"/>
    <w:rsid w:val="00944388"/>
    <w:rsid w:val="009453EE"/>
    <w:rsid w:val="0094561B"/>
    <w:rsid w:val="00945BEE"/>
    <w:rsid w:val="0094601A"/>
    <w:rsid w:val="00946793"/>
    <w:rsid w:val="00946D6A"/>
    <w:rsid w:val="00947770"/>
    <w:rsid w:val="00947CDA"/>
    <w:rsid w:val="00947D61"/>
    <w:rsid w:val="00947E0A"/>
    <w:rsid w:val="00947EDA"/>
    <w:rsid w:val="009507AD"/>
    <w:rsid w:val="00950B22"/>
    <w:rsid w:val="00950CB9"/>
    <w:rsid w:val="00950EC8"/>
    <w:rsid w:val="00951A69"/>
    <w:rsid w:val="00951EC2"/>
    <w:rsid w:val="0095219D"/>
    <w:rsid w:val="00952A0E"/>
    <w:rsid w:val="00952B42"/>
    <w:rsid w:val="00953557"/>
    <w:rsid w:val="009536A0"/>
    <w:rsid w:val="00953B49"/>
    <w:rsid w:val="009548DA"/>
    <w:rsid w:val="00954DB9"/>
    <w:rsid w:val="009556B0"/>
    <w:rsid w:val="009558A8"/>
    <w:rsid w:val="00955995"/>
    <w:rsid w:val="0095643E"/>
    <w:rsid w:val="0095697E"/>
    <w:rsid w:val="00956ACE"/>
    <w:rsid w:val="00957219"/>
    <w:rsid w:val="00957C30"/>
    <w:rsid w:val="00957F31"/>
    <w:rsid w:val="0096033C"/>
    <w:rsid w:val="0096051A"/>
    <w:rsid w:val="00960882"/>
    <w:rsid w:val="00961A17"/>
    <w:rsid w:val="009625BD"/>
    <w:rsid w:val="00962D0E"/>
    <w:rsid w:val="009634C6"/>
    <w:rsid w:val="00963527"/>
    <w:rsid w:val="00963D01"/>
    <w:rsid w:val="00964018"/>
    <w:rsid w:val="00964044"/>
    <w:rsid w:val="00964146"/>
    <w:rsid w:val="0096466E"/>
    <w:rsid w:val="009647BD"/>
    <w:rsid w:val="00965952"/>
    <w:rsid w:val="0096645C"/>
    <w:rsid w:val="00966966"/>
    <w:rsid w:val="00966B4F"/>
    <w:rsid w:val="00966DEC"/>
    <w:rsid w:val="00966F3C"/>
    <w:rsid w:val="0096790F"/>
    <w:rsid w:val="0097001A"/>
    <w:rsid w:val="009702E8"/>
    <w:rsid w:val="00970974"/>
    <w:rsid w:val="00970CD6"/>
    <w:rsid w:val="00971F00"/>
    <w:rsid w:val="00971F27"/>
    <w:rsid w:val="0097216E"/>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405"/>
    <w:rsid w:val="00977722"/>
    <w:rsid w:val="009779BF"/>
    <w:rsid w:val="00977C2B"/>
    <w:rsid w:val="00977CF7"/>
    <w:rsid w:val="00977D98"/>
    <w:rsid w:val="009806D0"/>
    <w:rsid w:val="00980782"/>
    <w:rsid w:val="009807C8"/>
    <w:rsid w:val="00980DA7"/>
    <w:rsid w:val="0098151B"/>
    <w:rsid w:val="0098163F"/>
    <w:rsid w:val="009816E4"/>
    <w:rsid w:val="0098273F"/>
    <w:rsid w:val="00982901"/>
    <w:rsid w:val="00982D6B"/>
    <w:rsid w:val="00982E25"/>
    <w:rsid w:val="00983598"/>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5BD"/>
    <w:rsid w:val="00993835"/>
    <w:rsid w:val="00993BCA"/>
    <w:rsid w:val="00993DE7"/>
    <w:rsid w:val="0099454C"/>
    <w:rsid w:val="0099466D"/>
    <w:rsid w:val="0099496F"/>
    <w:rsid w:val="009949FA"/>
    <w:rsid w:val="00994EFE"/>
    <w:rsid w:val="00994F9F"/>
    <w:rsid w:val="00995779"/>
    <w:rsid w:val="00995C2D"/>
    <w:rsid w:val="00995D47"/>
    <w:rsid w:val="009962AC"/>
    <w:rsid w:val="0099741E"/>
    <w:rsid w:val="0099778A"/>
    <w:rsid w:val="00997BAE"/>
    <w:rsid w:val="009A021D"/>
    <w:rsid w:val="009A0223"/>
    <w:rsid w:val="009A03D8"/>
    <w:rsid w:val="009A0878"/>
    <w:rsid w:val="009A0966"/>
    <w:rsid w:val="009A0ABB"/>
    <w:rsid w:val="009A0AF2"/>
    <w:rsid w:val="009A0C61"/>
    <w:rsid w:val="009A0F98"/>
    <w:rsid w:val="009A146F"/>
    <w:rsid w:val="009A1B3B"/>
    <w:rsid w:val="009A1DE7"/>
    <w:rsid w:val="009A2387"/>
    <w:rsid w:val="009A2407"/>
    <w:rsid w:val="009A26B0"/>
    <w:rsid w:val="009A310A"/>
    <w:rsid w:val="009A34DB"/>
    <w:rsid w:val="009A3607"/>
    <w:rsid w:val="009A39A3"/>
    <w:rsid w:val="009A3A12"/>
    <w:rsid w:val="009A3DC7"/>
    <w:rsid w:val="009A41B9"/>
    <w:rsid w:val="009A4524"/>
    <w:rsid w:val="009A4C86"/>
    <w:rsid w:val="009A51EF"/>
    <w:rsid w:val="009A635D"/>
    <w:rsid w:val="009A6655"/>
    <w:rsid w:val="009A68DE"/>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3D8"/>
    <w:rsid w:val="009B7625"/>
    <w:rsid w:val="009B7CA3"/>
    <w:rsid w:val="009C01BC"/>
    <w:rsid w:val="009C05E7"/>
    <w:rsid w:val="009C0850"/>
    <w:rsid w:val="009C0DDD"/>
    <w:rsid w:val="009C0FFF"/>
    <w:rsid w:val="009C1493"/>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1F5"/>
    <w:rsid w:val="009C634B"/>
    <w:rsid w:val="009C63CC"/>
    <w:rsid w:val="009C656D"/>
    <w:rsid w:val="009C6653"/>
    <w:rsid w:val="009C6992"/>
    <w:rsid w:val="009C70FF"/>
    <w:rsid w:val="009C7826"/>
    <w:rsid w:val="009C7D05"/>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9B"/>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4BA"/>
    <w:rsid w:val="009F6592"/>
    <w:rsid w:val="009F6924"/>
    <w:rsid w:val="009F699F"/>
    <w:rsid w:val="009F69DE"/>
    <w:rsid w:val="009F6AC4"/>
    <w:rsid w:val="009F6CED"/>
    <w:rsid w:val="009F6E40"/>
    <w:rsid w:val="009F6ECD"/>
    <w:rsid w:val="009F742B"/>
    <w:rsid w:val="009F7607"/>
    <w:rsid w:val="009F786C"/>
    <w:rsid w:val="009F7D8D"/>
    <w:rsid w:val="00A000B6"/>
    <w:rsid w:val="00A00481"/>
    <w:rsid w:val="00A006F9"/>
    <w:rsid w:val="00A0091B"/>
    <w:rsid w:val="00A00D76"/>
    <w:rsid w:val="00A01477"/>
    <w:rsid w:val="00A0187D"/>
    <w:rsid w:val="00A01961"/>
    <w:rsid w:val="00A019B0"/>
    <w:rsid w:val="00A01FDE"/>
    <w:rsid w:val="00A022BE"/>
    <w:rsid w:val="00A02BA0"/>
    <w:rsid w:val="00A02BB7"/>
    <w:rsid w:val="00A03558"/>
    <w:rsid w:val="00A0357E"/>
    <w:rsid w:val="00A037E7"/>
    <w:rsid w:val="00A03D0E"/>
    <w:rsid w:val="00A04080"/>
    <w:rsid w:val="00A0427E"/>
    <w:rsid w:val="00A051E3"/>
    <w:rsid w:val="00A0563E"/>
    <w:rsid w:val="00A0567E"/>
    <w:rsid w:val="00A05DD0"/>
    <w:rsid w:val="00A05E6E"/>
    <w:rsid w:val="00A05F8E"/>
    <w:rsid w:val="00A06732"/>
    <w:rsid w:val="00A06AA6"/>
    <w:rsid w:val="00A06B55"/>
    <w:rsid w:val="00A07090"/>
    <w:rsid w:val="00A070C5"/>
    <w:rsid w:val="00A07424"/>
    <w:rsid w:val="00A077DE"/>
    <w:rsid w:val="00A0799A"/>
    <w:rsid w:val="00A079B5"/>
    <w:rsid w:val="00A07CC8"/>
    <w:rsid w:val="00A106B4"/>
    <w:rsid w:val="00A1098C"/>
    <w:rsid w:val="00A112A2"/>
    <w:rsid w:val="00A113C8"/>
    <w:rsid w:val="00A12BA6"/>
    <w:rsid w:val="00A13112"/>
    <w:rsid w:val="00A137BF"/>
    <w:rsid w:val="00A13A16"/>
    <w:rsid w:val="00A13E3D"/>
    <w:rsid w:val="00A14755"/>
    <w:rsid w:val="00A14DE0"/>
    <w:rsid w:val="00A14F2E"/>
    <w:rsid w:val="00A15959"/>
    <w:rsid w:val="00A159ED"/>
    <w:rsid w:val="00A15E09"/>
    <w:rsid w:val="00A15FC9"/>
    <w:rsid w:val="00A16127"/>
    <w:rsid w:val="00A16C80"/>
    <w:rsid w:val="00A16E79"/>
    <w:rsid w:val="00A16FC2"/>
    <w:rsid w:val="00A179E8"/>
    <w:rsid w:val="00A17D28"/>
    <w:rsid w:val="00A17E93"/>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509"/>
    <w:rsid w:val="00A31805"/>
    <w:rsid w:val="00A3196A"/>
    <w:rsid w:val="00A31A48"/>
    <w:rsid w:val="00A31AE1"/>
    <w:rsid w:val="00A31EC9"/>
    <w:rsid w:val="00A32199"/>
    <w:rsid w:val="00A326BC"/>
    <w:rsid w:val="00A328D0"/>
    <w:rsid w:val="00A328EF"/>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6533"/>
    <w:rsid w:val="00A36B9E"/>
    <w:rsid w:val="00A36F33"/>
    <w:rsid w:val="00A379BE"/>
    <w:rsid w:val="00A37D38"/>
    <w:rsid w:val="00A40065"/>
    <w:rsid w:val="00A40942"/>
    <w:rsid w:val="00A41533"/>
    <w:rsid w:val="00A41750"/>
    <w:rsid w:val="00A4177B"/>
    <w:rsid w:val="00A41D8C"/>
    <w:rsid w:val="00A41F43"/>
    <w:rsid w:val="00A41F71"/>
    <w:rsid w:val="00A41F7B"/>
    <w:rsid w:val="00A4316F"/>
    <w:rsid w:val="00A4318A"/>
    <w:rsid w:val="00A431F4"/>
    <w:rsid w:val="00A4380A"/>
    <w:rsid w:val="00A43C53"/>
    <w:rsid w:val="00A4409F"/>
    <w:rsid w:val="00A44DF5"/>
    <w:rsid w:val="00A45150"/>
    <w:rsid w:val="00A4579F"/>
    <w:rsid w:val="00A459C4"/>
    <w:rsid w:val="00A45B69"/>
    <w:rsid w:val="00A47508"/>
    <w:rsid w:val="00A47D22"/>
    <w:rsid w:val="00A502EF"/>
    <w:rsid w:val="00A509C8"/>
    <w:rsid w:val="00A50A93"/>
    <w:rsid w:val="00A50C8E"/>
    <w:rsid w:val="00A5127E"/>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8EB"/>
    <w:rsid w:val="00A54D9B"/>
    <w:rsid w:val="00A55150"/>
    <w:rsid w:val="00A5558C"/>
    <w:rsid w:val="00A5562C"/>
    <w:rsid w:val="00A55956"/>
    <w:rsid w:val="00A55C85"/>
    <w:rsid w:val="00A55CFF"/>
    <w:rsid w:val="00A55DF8"/>
    <w:rsid w:val="00A55E71"/>
    <w:rsid w:val="00A56027"/>
    <w:rsid w:val="00A56657"/>
    <w:rsid w:val="00A56AE1"/>
    <w:rsid w:val="00A56B93"/>
    <w:rsid w:val="00A576B9"/>
    <w:rsid w:val="00A57B0C"/>
    <w:rsid w:val="00A57E13"/>
    <w:rsid w:val="00A6067A"/>
    <w:rsid w:val="00A60837"/>
    <w:rsid w:val="00A60888"/>
    <w:rsid w:val="00A609A5"/>
    <w:rsid w:val="00A60B34"/>
    <w:rsid w:val="00A60C9A"/>
    <w:rsid w:val="00A611CF"/>
    <w:rsid w:val="00A61462"/>
    <w:rsid w:val="00A6174C"/>
    <w:rsid w:val="00A62253"/>
    <w:rsid w:val="00A6225C"/>
    <w:rsid w:val="00A62A79"/>
    <w:rsid w:val="00A62E67"/>
    <w:rsid w:val="00A63154"/>
    <w:rsid w:val="00A63163"/>
    <w:rsid w:val="00A633A0"/>
    <w:rsid w:val="00A6368F"/>
    <w:rsid w:val="00A637E0"/>
    <w:rsid w:val="00A63F23"/>
    <w:rsid w:val="00A640AA"/>
    <w:rsid w:val="00A645ED"/>
    <w:rsid w:val="00A6489A"/>
    <w:rsid w:val="00A64E22"/>
    <w:rsid w:val="00A64EFB"/>
    <w:rsid w:val="00A656E5"/>
    <w:rsid w:val="00A656F2"/>
    <w:rsid w:val="00A658C9"/>
    <w:rsid w:val="00A66052"/>
    <w:rsid w:val="00A660A6"/>
    <w:rsid w:val="00A6621E"/>
    <w:rsid w:val="00A6660C"/>
    <w:rsid w:val="00A66AC2"/>
    <w:rsid w:val="00A66D76"/>
    <w:rsid w:val="00A66FD0"/>
    <w:rsid w:val="00A6722A"/>
    <w:rsid w:val="00A6737D"/>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8D9"/>
    <w:rsid w:val="00A839EA"/>
    <w:rsid w:val="00A84473"/>
    <w:rsid w:val="00A8452E"/>
    <w:rsid w:val="00A8460C"/>
    <w:rsid w:val="00A84EFD"/>
    <w:rsid w:val="00A85BB4"/>
    <w:rsid w:val="00A85CC6"/>
    <w:rsid w:val="00A87618"/>
    <w:rsid w:val="00A878DF"/>
    <w:rsid w:val="00A901ED"/>
    <w:rsid w:val="00A90965"/>
    <w:rsid w:val="00A90A7C"/>
    <w:rsid w:val="00A90F87"/>
    <w:rsid w:val="00A910E7"/>
    <w:rsid w:val="00A919A2"/>
    <w:rsid w:val="00A91B6B"/>
    <w:rsid w:val="00A91E70"/>
    <w:rsid w:val="00A920E4"/>
    <w:rsid w:val="00A923EF"/>
    <w:rsid w:val="00A92B90"/>
    <w:rsid w:val="00A92FE7"/>
    <w:rsid w:val="00A93202"/>
    <w:rsid w:val="00A9322B"/>
    <w:rsid w:val="00A9411C"/>
    <w:rsid w:val="00A94522"/>
    <w:rsid w:val="00A948AC"/>
    <w:rsid w:val="00A94B69"/>
    <w:rsid w:val="00A94D09"/>
    <w:rsid w:val="00A9520B"/>
    <w:rsid w:val="00A952BC"/>
    <w:rsid w:val="00A95741"/>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3593"/>
    <w:rsid w:val="00AB45C8"/>
    <w:rsid w:val="00AB45FC"/>
    <w:rsid w:val="00AB465F"/>
    <w:rsid w:val="00AB47FA"/>
    <w:rsid w:val="00AB4C0A"/>
    <w:rsid w:val="00AB5634"/>
    <w:rsid w:val="00AB5B03"/>
    <w:rsid w:val="00AB5D6E"/>
    <w:rsid w:val="00AB5FD6"/>
    <w:rsid w:val="00AB67B5"/>
    <w:rsid w:val="00AB6C36"/>
    <w:rsid w:val="00AB6D5E"/>
    <w:rsid w:val="00AB6F12"/>
    <w:rsid w:val="00AB7184"/>
    <w:rsid w:val="00AB7353"/>
    <w:rsid w:val="00AB7727"/>
    <w:rsid w:val="00AB7BB4"/>
    <w:rsid w:val="00AB7BD6"/>
    <w:rsid w:val="00AB7F90"/>
    <w:rsid w:val="00AB7FC7"/>
    <w:rsid w:val="00AC0274"/>
    <w:rsid w:val="00AC0FDF"/>
    <w:rsid w:val="00AC1153"/>
    <w:rsid w:val="00AC13BB"/>
    <w:rsid w:val="00AC1953"/>
    <w:rsid w:val="00AC1FEC"/>
    <w:rsid w:val="00AC259D"/>
    <w:rsid w:val="00AC294E"/>
    <w:rsid w:val="00AC3B7A"/>
    <w:rsid w:val="00AC43E5"/>
    <w:rsid w:val="00AC4B56"/>
    <w:rsid w:val="00AC4E26"/>
    <w:rsid w:val="00AC4FCB"/>
    <w:rsid w:val="00AC514A"/>
    <w:rsid w:val="00AC51D0"/>
    <w:rsid w:val="00AC57F6"/>
    <w:rsid w:val="00AC5F0C"/>
    <w:rsid w:val="00AC6042"/>
    <w:rsid w:val="00AC685C"/>
    <w:rsid w:val="00AC7640"/>
    <w:rsid w:val="00AC76AB"/>
    <w:rsid w:val="00AC78CA"/>
    <w:rsid w:val="00AC7A7D"/>
    <w:rsid w:val="00AD008A"/>
    <w:rsid w:val="00AD0F9C"/>
    <w:rsid w:val="00AD1124"/>
    <w:rsid w:val="00AD1330"/>
    <w:rsid w:val="00AD1395"/>
    <w:rsid w:val="00AD13F5"/>
    <w:rsid w:val="00AD177F"/>
    <w:rsid w:val="00AD1A80"/>
    <w:rsid w:val="00AD24BC"/>
    <w:rsid w:val="00AD2501"/>
    <w:rsid w:val="00AD2B16"/>
    <w:rsid w:val="00AD2CD6"/>
    <w:rsid w:val="00AD3109"/>
    <w:rsid w:val="00AD33DE"/>
    <w:rsid w:val="00AD37CD"/>
    <w:rsid w:val="00AD399C"/>
    <w:rsid w:val="00AD4E15"/>
    <w:rsid w:val="00AD4E4A"/>
    <w:rsid w:val="00AD4EC8"/>
    <w:rsid w:val="00AD4F73"/>
    <w:rsid w:val="00AD50AE"/>
    <w:rsid w:val="00AD543E"/>
    <w:rsid w:val="00AD5576"/>
    <w:rsid w:val="00AD55F1"/>
    <w:rsid w:val="00AD5BD2"/>
    <w:rsid w:val="00AD7071"/>
    <w:rsid w:val="00AD72FF"/>
    <w:rsid w:val="00AD7EA2"/>
    <w:rsid w:val="00AE09B6"/>
    <w:rsid w:val="00AE1184"/>
    <w:rsid w:val="00AE11E4"/>
    <w:rsid w:val="00AE11F4"/>
    <w:rsid w:val="00AE1746"/>
    <w:rsid w:val="00AE1E10"/>
    <w:rsid w:val="00AE2643"/>
    <w:rsid w:val="00AE2E45"/>
    <w:rsid w:val="00AE2EA8"/>
    <w:rsid w:val="00AE3623"/>
    <w:rsid w:val="00AE3BC3"/>
    <w:rsid w:val="00AE4759"/>
    <w:rsid w:val="00AE4A2B"/>
    <w:rsid w:val="00AE4D1C"/>
    <w:rsid w:val="00AE51BE"/>
    <w:rsid w:val="00AE5522"/>
    <w:rsid w:val="00AE5B0B"/>
    <w:rsid w:val="00AE5BAF"/>
    <w:rsid w:val="00AE5EB7"/>
    <w:rsid w:val="00AE6101"/>
    <w:rsid w:val="00AE682A"/>
    <w:rsid w:val="00AE6D34"/>
    <w:rsid w:val="00AE7E2A"/>
    <w:rsid w:val="00AE7F37"/>
    <w:rsid w:val="00AE7F95"/>
    <w:rsid w:val="00AE7FAE"/>
    <w:rsid w:val="00AF06FA"/>
    <w:rsid w:val="00AF0794"/>
    <w:rsid w:val="00AF0C7D"/>
    <w:rsid w:val="00AF11CC"/>
    <w:rsid w:val="00AF1B17"/>
    <w:rsid w:val="00AF1FE2"/>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F00"/>
    <w:rsid w:val="00B00090"/>
    <w:rsid w:val="00B00133"/>
    <w:rsid w:val="00B003A9"/>
    <w:rsid w:val="00B006A7"/>
    <w:rsid w:val="00B0106B"/>
    <w:rsid w:val="00B01198"/>
    <w:rsid w:val="00B012F3"/>
    <w:rsid w:val="00B01893"/>
    <w:rsid w:val="00B01CE7"/>
    <w:rsid w:val="00B01DC4"/>
    <w:rsid w:val="00B01F9C"/>
    <w:rsid w:val="00B02B65"/>
    <w:rsid w:val="00B03149"/>
    <w:rsid w:val="00B031DD"/>
    <w:rsid w:val="00B043A9"/>
    <w:rsid w:val="00B043F1"/>
    <w:rsid w:val="00B0479E"/>
    <w:rsid w:val="00B0486A"/>
    <w:rsid w:val="00B04EFA"/>
    <w:rsid w:val="00B04F77"/>
    <w:rsid w:val="00B05718"/>
    <w:rsid w:val="00B05893"/>
    <w:rsid w:val="00B06887"/>
    <w:rsid w:val="00B06BD9"/>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213"/>
    <w:rsid w:val="00B142D6"/>
    <w:rsid w:val="00B14780"/>
    <w:rsid w:val="00B14A31"/>
    <w:rsid w:val="00B1539D"/>
    <w:rsid w:val="00B16246"/>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F1F"/>
    <w:rsid w:val="00B21F3B"/>
    <w:rsid w:val="00B225E1"/>
    <w:rsid w:val="00B226C9"/>
    <w:rsid w:val="00B22B59"/>
    <w:rsid w:val="00B22E67"/>
    <w:rsid w:val="00B2300D"/>
    <w:rsid w:val="00B23307"/>
    <w:rsid w:val="00B23900"/>
    <w:rsid w:val="00B23A85"/>
    <w:rsid w:val="00B23C00"/>
    <w:rsid w:val="00B23F8B"/>
    <w:rsid w:val="00B24AE3"/>
    <w:rsid w:val="00B252A6"/>
    <w:rsid w:val="00B2579F"/>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15B"/>
    <w:rsid w:val="00B375BE"/>
    <w:rsid w:val="00B37B68"/>
    <w:rsid w:val="00B37FD3"/>
    <w:rsid w:val="00B4016D"/>
    <w:rsid w:val="00B40343"/>
    <w:rsid w:val="00B403DF"/>
    <w:rsid w:val="00B40426"/>
    <w:rsid w:val="00B4071F"/>
    <w:rsid w:val="00B40E65"/>
    <w:rsid w:val="00B40EC7"/>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A16"/>
    <w:rsid w:val="00B46F00"/>
    <w:rsid w:val="00B4713E"/>
    <w:rsid w:val="00B47926"/>
    <w:rsid w:val="00B47964"/>
    <w:rsid w:val="00B5018C"/>
    <w:rsid w:val="00B50488"/>
    <w:rsid w:val="00B50625"/>
    <w:rsid w:val="00B50FDD"/>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C02"/>
    <w:rsid w:val="00B54E7E"/>
    <w:rsid w:val="00B553DA"/>
    <w:rsid w:val="00B55DB9"/>
    <w:rsid w:val="00B561AA"/>
    <w:rsid w:val="00B5623B"/>
    <w:rsid w:val="00B562B3"/>
    <w:rsid w:val="00B562C5"/>
    <w:rsid w:val="00B56ACB"/>
    <w:rsid w:val="00B56E2B"/>
    <w:rsid w:val="00B56EE8"/>
    <w:rsid w:val="00B573F0"/>
    <w:rsid w:val="00B57DD3"/>
    <w:rsid w:val="00B60174"/>
    <w:rsid w:val="00B60829"/>
    <w:rsid w:val="00B6082E"/>
    <w:rsid w:val="00B60C13"/>
    <w:rsid w:val="00B60FFE"/>
    <w:rsid w:val="00B610EC"/>
    <w:rsid w:val="00B6157A"/>
    <w:rsid w:val="00B61600"/>
    <w:rsid w:val="00B61FA3"/>
    <w:rsid w:val="00B622EE"/>
    <w:rsid w:val="00B62708"/>
    <w:rsid w:val="00B62D7F"/>
    <w:rsid w:val="00B62F7C"/>
    <w:rsid w:val="00B63157"/>
    <w:rsid w:val="00B6317F"/>
    <w:rsid w:val="00B634CA"/>
    <w:rsid w:val="00B634D9"/>
    <w:rsid w:val="00B63664"/>
    <w:rsid w:val="00B63FEE"/>
    <w:rsid w:val="00B64429"/>
    <w:rsid w:val="00B644CB"/>
    <w:rsid w:val="00B64C17"/>
    <w:rsid w:val="00B652EA"/>
    <w:rsid w:val="00B6554C"/>
    <w:rsid w:val="00B658AC"/>
    <w:rsid w:val="00B66160"/>
    <w:rsid w:val="00B662FD"/>
    <w:rsid w:val="00B6650B"/>
    <w:rsid w:val="00B66637"/>
    <w:rsid w:val="00B66C37"/>
    <w:rsid w:val="00B66E80"/>
    <w:rsid w:val="00B678B6"/>
    <w:rsid w:val="00B67909"/>
    <w:rsid w:val="00B67FD2"/>
    <w:rsid w:val="00B70373"/>
    <w:rsid w:val="00B70AA1"/>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1BA"/>
    <w:rsid w:val="00B754A8"/>
    <w:rsid w:val="00B75CC5"/>
    <w:rsid w:val="00B75E7D"/>
    <w:rsid w:val="00B76BDD"/>
    <w:rsid w:val="00B76DBC"/>
    <w:rsid w:val="00B76E16"/>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267D"/>
    <w:rsid w:val="00B9315D"/>
    <w:rsid w:val="00B93366"/>
    <w:rsid w:val="00B933AD"/>
    <w:rsid w:val="00B933FB"/>
    <w:rsid w:val="00B9344E"/>
    <w:rsid w:val="00B93E10"/>
    <w:rsid w:val="00B94427"/>
    <w:rsid w:val="00B95046"/>
    <w:rsid w:val="00B9513A"/>
    <w:rsid w:val="00B9513D"/>
    <w:rsid w:val="00B951DB"/>
    <w:rsid w:val="00B954EC"/>
    <w:rsid w:val="00B95E5D"/>
    <w:rsid w:val="00B95EA7"/>
    <w:rsid w:val="00B96220"/>
    <w:rsid w:val="00B965DC"/>
    <w:rsid w:val="00B96930"/>
    <w:rsid w:val="00B96D0D"/>
    <w:rsid w:val="00B97306"/>
    <w:rsid w:val="00BA03FD"/>
    <w:rsid w:val="00BA0815"/>
    <w:rsid w:val="00BA08E5"/>
    <w:rsid w:val="00BA0D4A"/>
    <w:rsid w:val="00BA0D51"/>
    <w:rsid w:val="00BA19EB"/>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0C4"/>
    <w:rsid w:val="00BB0151"/>
    <w:rsid w:val="00BB0437"/>
    <w:rsid w:val="00BB04DB"/>
    <w:rsid w:val="00BB0538"/>
    <w:rsid w:val="00BB06BE"/>
    <w:rsid w:val="00BB06FF"/>
    <w:rsid w:val="00BB077D"/>
    <w:rsid w:val="00BB0954"/>
    <w:rsid w:val="00BB09DE"/>
    <w:rsid w:val="00BB0C04"/>
    <w:rsid w:val="00BB0C72"/>
    <w:rsid w:val="00BB221A"/>
    <w:rsid w:val="00BB2526"/>
    <w:rsid w:val="00BB3725"/>
    <w:rsid w:val="00BB37D3"/>
    <w:rsid w:val="00BB3D29"/>
    <w:rsid w:val="00BB405D"/>
    <w:rsid w:val="00BB4A10"/>
    <w:rsid w:val="00BB4AFB"/>
    <w:rsid w:val="00BB4C27"/>
    <w:rsid w:val="00BB5139"/>
    <w:rsid w:val="00BB5434"/>
    <w:rsid w:val="00BB566B"/>
    <w:rsid w:val="00BB572E"/>
    <w:rsid w:val="00BB5758"/>
    <w:rsid w:val="00BB671D"/>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7D1"/>
    <w:rsid w:val="00BD0868"/>
    <w:rsid w:val="00BD0F4A"/>
    <w:rsid w:val="00BD1318"/>
    <w:rsid w:val="00BD1653"/>
    <w:rsid w:val="00BD17EF"/>
    <w:rsid w:val="00BD1800"/>
    <w:rsid w:val="00BD1FB9"/>
    <w:rsid w:val="00BD2216"/>
    <w:rsid w:val="00BD2440"/>
    <w:rsid w:val="00BD2445"/>
    <w:rsid w:val="00BD2672"/>
    <w:rsid w:val="00BD284E"/>
    <w:rsid w:val="00BD2FBA"/>
    <w:rsid w:val="00BD34FD"/>
    <w:rsid w:val="00BD3882"/>
    <w:rsid w:val="00BD3961"/>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70E7"/>
    <w:rsid w:val="00BD779C"/>
    <w:rsid w:val="00BD7800"/>
    <w:rsid w:val="00BD78B0"/>
    <w:rsid w:val="00BD7A4F"/>
    <w:rsid w:val="00BD7AD4"/>
    <w:rsid w:val="00BD7B7F"/>
    <w:rsid w:val="00BD7D88"/>
    <w:rsid w:val="00BE01B1"/>
    <w:rsid w:val="00BE061D"/>
    <w:rsid w:val="00BE0AE3"/>
    <w:rsid w:val="00BE0B8E"/>
    <w:rsid w:val="00BE1558"/>
    <w:rsid w:val="00BE168A"/>
    <w:rsid w:val="00BE169C"/>
    <w:rsid w:val="00BE175A"/>
    <w:rsid w:val="00BE1A15"/>
    <w:rsid w:val="00BE1DC6"/>
    <w:rsid w:val="00BE2928"/>
    <w:rsid w:val="00BE2A0E"/>
    <w:rsid w:val="00BE2D1F"/>
    <w:rsid w:val="00BE2DBA"/>
    <w:rsid w:val="00BE38FE"/>
    <w:rsid w:val="00BE3D06"/>
    <w:rsid w:val="00BE4779"/>
    <w:rsid w:val="00BE50AF"/>
    <w:rsid w:val="00BE5177"/>
    <w:rsid w:val="00BE54A3"/>
    <w:rsid w:val="00BE55C2"/>
    <w:rsid w:val="00BE5669"/>
    <w:rsid w:val="00BE590D"/>
    <w:rsid w:val="00BE5B46"/>
    <w:rsid w:val="00BE5D79"/>
    <w:rsid w:val="00BE61EF"/>
    <w:rsid w:val="00BE624C"/>
    <w:rsid w:val="00BE638C"/>
    <w:rsid w:val="00BE64E8"/>
    <w:rsid w:val="00BE6841"/>
    <w:rsid w:val="00BE6F0F"/>
    <w:rsid w:val="00BE787C"/>
    <w:rsid w:val="00BF0DC0"/>
    <w:rsid w:val="00BF119C"/>
    <w:rsid w:val="00BF1686"/>
    <w:rsid w:val="00BF1AD2"/>
    <w:rsid w:val="00BF2B10"/>
    <w:rsid w:val="00BF2C91"/>
    <w:rsid w:val="00BF3133"/>
    <w:rsid w:val="00BF3220"/>
    <w:rsid w:val="00BF3355"/>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0F3D"/>
    <w:rsid w:val="00C01355"/>
    <w:rsid w:val="00C01ACC"/>
    <w:rsid w:val="00C02704"/>
    <w:rsid w:val="00C02CAF"/>
    <w:rsid w:val="00C03307"/>
    <w:rsid w:val="00C03313"/>
    <w:rsid w:val="00C037AB"/>
    <w:rsid w:val="00C03A20"/>
    <w:rsid w:val="00C03C87"/>
    <w:rsid w:val="00C03CA3"/>
    <w:rsid w:val="00C03E5C"/>
    <w:rsid w:val="00C0454A"/>
    <w:rsid w:val="00C04592"/>
    <w:rsid w:val="00C04B1B"/>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272"/>
    <w:rsid w:val="00C113C8"/>
    <w:rsid w:val="00C11BCE"/>
    <w:rsid w:val="00C11E06"/>
    <w:rsid w:val="00C1270C"/>
    <w:rsid w:val="00C1281B"/>
    <w:rsid w:val="00C1314F"/>
    <w:rsid w:val="00C13814"/>
    <w:rsid w:val="00C140AC"/>
    <w:rsid w:val="00C1431F"/>
    <w:rsid w:val="00C148A0"/>
    <w:rsid w:val="00C14E18"/>
    <w:rsid w:val="00C1560D"/>
    <w:rsid w:val="00C16766"/>
    <w:rsid w:val="00C167AC"/>
    <w:rsid w:val="00C16835"/>
    <w:rsid w:val="00C16C3F"/>
    <w:rsid w:val="00C17591"/>
    <w:rsid w:val="00C1772A"/>
    <w:rsid w:val="00C17B04"/>
    <w:rsid w:val="00C20522"/>
    <w:rsid w:val="00C20CC2"/>
    <w:rsid w:val="00C20DD2"/>
    <w:rsid w:val="00C214BA"/>
    <w:rsid w:val="00C214F6"/>
    <w:rsid w:val="00C217B9"/>
    <w:rsid w:val="00C21957"/>
    <w:rsid w:val="00C21A0E"/>
    <w:rsid w:val="00C21AA1"/>
    <w:rsid w:val="00C21BE5"/>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30022"/>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3C"/>
    <w:rsid w:val="00C33D35"/>
    <w:rsid w:val="00C33DF8"/>
    <w:rsid w:val="00C3406F"/>
    <w:rsid w:val="00C34263"/>
    <w:rsid w:val="00C34332"/>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875"/>
    <w:rsid w:val="00C4198B"/>
    <w:rsid w:val="00C4281D"/>
    <w:rsid w:val="00C428E6"/>
    <w:rsid w:val="00C42CB9"/>
    <w:rsid w:val="00C42D4D"/>
    <w:rsid w:val="00C436AF"/>
    <w:rsid w:val="00C439A1"/>
    <w:rsid w:val="00C43E0A"/>
    <w:rsid w:val="00C44002"/>
    <w:rsid w:val="00C443A9"/>
    <w:rsid w:val="00C44460"/>
    <w:rsid w:val="00C44B7F"/>
    <w:rsid w:val="00C45088"/>
    <w:rsid w:val="00C46506"/>
    <w:rsid w:val="00C4691E"/>
    <w:rsid w:val="00C46927"/>
    <w:rsid w:val="00C46AA9"/>
    <w:rsid w:val="00C46DB2"/>
    <w:rsid w:val="00C4712A"/>
    <w:rsid w:val="00C475F8"/>
    <w:rsid w:val="00C50038"/>
    <w:rsid w:val="00C50268"/>
    <w:rsid w:val="00C50703"/>
    <w:rsid w:val="00C51AAC"/>
    <w:rsid w:val="00C51C9C"/>
    <w:rsid w:val="00C52118"/>
    <w:rsid w:val="00C534EE"/>
    <w:rsid w:val="00C5386D"/>
    <w:rsid w:val="00C53917"/>
    <w:rsid w:val="00C53FD4"/>
    <w:rsid w:val="00C540D6"/>
    <w:rsid w:val="00C552A6"/>
    <w:rsid w:val="00C55641"/>
    <w:rsid w:val="00C55A21"/>
    <w:rsid w:val="00C55F14"/>
    <w:rsid w:val="00C57737"/>
    <w:rsid w:val="00C57C16"/>
    <w:rsid w:val="00C60068"/>
    <w:rsid w:val="00C60342"/>
    <w:rsid w:val="00C6038E"/>
    <w:rsid w:val="00C60B1A"/>
    <w:rsid w:val="00C612CC"/>
    <w:rsid w:val="00C616D2"/>
    <w:rsid w:val="00C61C85"/>
    <w:rsid w:val="00C61F28"/>
    <w:rsid w:val="00C6202F"/>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4EE"/>
    <w:rsid w:val="00C6572F"/>
    <w:rsid w:val="00C659C6"/>
    <w:rsid w:val="00C65CF7"/>
    <w:rsid w:val="00C66474"/>
    <w:rsid w:val="00C66CA7"/>
    <w:rsid w:val="00C670FD"/>
    <w:rsid w:val="00C67881"/>
    <w:rsid w:val="00C7022C"/>
    <w:rsid w:val="00C7072D"/>
    <w:rsid w:val="00C708D6"/>
    <w:rsid w:val="00C70D4E"/>
    <w:rsid w:val="00C711A3"/>
    <w:rsid w:val="00C71C78"/>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244"/>
    <w:rsid w:val="00C816ED"/>
    <w:rsid w:val="00C8273C"/>
    <w:rsid w:val="00C827D6"/>
    <w:rsid w:val="00C82845"/>
    <w:rsid w:val="00C82F2E"/>
    <w:rsid w:val="00C833FF"/>
    <w:rsid w:val="00C83DB7"/>
    <w:rsid w:val="00C83E32"/>
    <w:rsid w:val="00C83F1B"/>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A3B"/>
    <w:rsid w:val="00C90EC1"/>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CD3"/>
    <w:rsid w:val="00CA2D1E"/>
    <w:rsid w:val="00CA30E7"/>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8EE"/>
    <w:rsid w:val="00CC3C40"/>
    <w:rsid w:val="00CC3CB0"/>
    <w:rsid w:val="00CC3F43"/>
    <w:rsid w:val="00CC41A7"/>
    <w:rsid w:val="00CC48D3"/>
    <w:rsid w:val="00CC50C1"/>
    <w:rsid w:val="00CC59F8"/>
    <w:rsid w:val="00CC61D4"/>
    <w:rsid w:val="00CC6598"/>
    <w:rsid w:val="00CC6682"/>
    <w:rsid w:val="00CC733F"/>
    <w:rsid w:val="00CC7B57"/>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1A87"/>
    <w:rsid w:val="00CE2A68"/>
    <w:rsid w:val="00CE2A6C"/>
    <w:rsid w:val="00CE2A84"/>
    <w:rsid w:val="00CE2E70"/>
    <w:rsid w:val="00CE30AA"/>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883"/>
    <w:rsid w:val="00CF0FDE"/>
    <w:rsid w:val="00CF11B4"/>
    <w:rsid w:val="00CF15DE"/>
    <w:rsid w:val="00CF1AD4"/>
    <w:rsid w:val="00CF1BC7"/>
    <w:rsid w:val="00CF1F3C"/>
    <w:rsid w:val="00CF2031"/>
    <w:rsid w:val="00CF21EB"/>
    <w:rsid w:val="00CF2310"/>
    <w:rsid w:val="00CF2669"/>
    <w:rsid w:val="00CF2819"/>
    <w:rsid w:val="00CF2AD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1E08"/>
    <w:rsid w:val="00D02449"/>
    <w:rsid w:val="00D02966"/>
    <w:rsid w:val="00D02EF8"/>
    <w:rsid w:val="00D03103"/>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07E87"/>
    <w:rsid w:val="00D1023F"/>
    <w:rsid w:val="00D10B01"/>
    <w:rsid w:val="00D10DD8"/>
    <w:rsid w:val="00D10E30"/>
    <w:rsid w:val="00D119FA"/>
    <w:rsid w:val="00D11D67"/>
    <w:rsid w:val="00D11EB9"/>
    <w:rsid w:val="00D11F07"/>
    <w:rsid w:val="00D11F1F"/>
    <w:rsid w:val="00D12D2D"/>
    <w:rsid w:val="00D13558"/>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22F"/>
    <w:rsid w:val="00D236F2"/>
    <w:rsid w:val="00D23986"/>
    <w:rsid w:val="00D23F33"/>
    <w:rsid w:val="00D24379"/>
    <w:rsid w:val="00D24477"/>
    <w:rsid w:val="00D244EE"/>
    <w:rsid w:val="00D24BFE"/>
    <w:rsid w:val="00D255E0"/>
    <w:rsid w:val="00D256B5"/>
    <w:rsid w:val="00D25D47"/>
    <w:rsid w:val="00D25DA9"/>
    <w:rsid w:val="00D260BE"/>
    <w:rsid w:val="00D26A9E"/>
    <w:rsid w:val="00D26DC5"/>
    <w:rsid w:val="00D271AF"/>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507D"/>
    <w:rsid w:val="00D450D1"/>
    <w:rsid w:val="00D4543C"/>
    <w:rsid w:val="00D45C9E"/>
    <w:rsid w:val="00D45D04"/>
    <w:rsid w:val="00D45D81"/>
    <w:rsid w:val="00D45F01"/>
    <w:rsid w:val="00D45FD2"/>
    <w:rsid w:val="00D46880"/>
    <w:rsid w:val="00D46D86"/>
    <w:rsid w:val="00D4725B"/>
    <w:rsid w:val="00D473FB"/>
    <w:rsid w:val="00D47457"/>
    <w:rsid w:val="00D4745C"/>
    <w:rsid w:val="00D47584"/>
    <w:rsid w:val="00D475CE"/>
    <w:rsid w:val="00D476C1"/>
    <w:rsid w:val="00D47985"/>
    <w:rsid w:val="00D5047D"/>
    <w:rsid w:val="00D505D0"/>
    <w:rsid w:val="00D50A7F"/>
    <w:rsid w:val="00D510DB"/>
    <w:rsid w:val="00D51302"/>
    <w:rsid w:val="00D513F5"/>
    <w:rsid w:val="00D51493"/>
    <w:rsid w:val="00D515AC"/>
    <w:rsid w:val="00D51B6A"/>
    <w:rsid w:val="00D51F65"/>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F6E"/>
    <w:rsid w:val="00D56003"/>
    <w:rsid w:val="00D56380"/>
    <w:rsid w:val="00D56DB3"/>
    <w:rsid w:val="00D56E3E"/>
    <w:rsid w:val="00D57108"/>
    <w:rsid w:val="00D57410"/>
    <w:rsid w:val="00D57A83"/>
    <w:rsid w:val="00D57CDA"/>
    <w:rsid w:val="00D57E1F"/>
    <w:rsid w:val="00D600DD"/>
    <w:rsid w:val="00D601A4"/>
    <w:rsid w:val="00D61DBB"/>
    <w:rsid w:val="00D61E05"/>
    <w:rsid w:val="00D62337"/>
    <w:rsid w:val="00D62FF1"/>
    <w:rsid w:val="00D62FFE"/>
    <w:rsid w:val="00D63BC7"/>
    <w:rsid w:val="00D64450"/>
    <w:rsid w:val="00D6572E"/>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AB3"/>
    <w:rsid w:val="00D76F1F"/>
    <w:rsid w:val="00D771B2"/>
    <w:rsid w:val="00D77EDA"/>
    <w:rsid w:val="00D77F07"/>
    <w:rsid w:val="00D77F4B"/>
    <w:rsid w:val="00D80650"/>
    <w:rsid w:val="00D807ED"/>
    <w:rsid w:val="00D81621"/>
    <w:rsid w:val="00D81F39"/>
    <w:rsid w:val="00D82A4A"/>
    <w:rsid w:val="00D82C1F"/>
    <w:rsid w:val="00D832BE"/>
    <w:rsid w:val="00D832D2"/>
    <w:rsid w:val="00D83436"/>
    <w:rsid w:val="00D83697"/>
    <w:rsid w:val="00D8371B"/>
    <w:rsid w:val="00D83743"/>
    <w:rsid w:val="00D84310"/>
    <w:rsid w:val="00D84611"/>
    <w:rsid w:val="00D846AB"/>
    <w:rsid w:val="00D84FBD"/>
    <w:rsid w:val="00D8524A"/>
    <w:rsid w:val="00D85ACE"/>
    <w:rsid w:val="00D85C83"/>
    <w:rsid w:val="00D85EB1"/>
    <w:rsid w:val="00D85EED"/>
    <w:rsid w:val="00D8622F"/>
    <w:rsid w:val="00D86426"/>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CAC"/>
    <w:rsid w:val="00D95E5A"/>
    <w:rsid w:val="00D96203"/>
    <w:rsid w:val="00D9686B"/>
    <w:rsid w:val="00D968FD"/>
    <w:rsid w:val="00D976E6"/>
    <w:rsid w:val="00DA0581"/>
    <w:rsid w:val="00DA14B0"/>
    <w:rsid w:val="00DA1BE6"/>
    <w:rsid w:val="00DA1FB6"/>
    <w:rsid w:val="00DA2064"/>
    <w:rsid w:val="00DA25F7"/>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9B"/>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903"/>
    <w:rsid w:val="00DC0B13"/>
    <w:rsid w:val="00DC0ED2"/>
    <w:rsid w:val="00DC11A1"/>
    <w:rsid w:val="00DC1DED"/>
    <w:rsid w:val="00DC201C"/>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5BC"/>
    <w:rsid w:val="00DC6A93"/>
    <w:rsid w:val="00DC6C73"/>
    <w:rsid w:val="00DC71C0"/>
    <w:rsid w:val="00DC7522"/>
    <w:rsid w:val="00DC757C"/>
    <w:rsid w:val="00DC76B7"/>
    <w:rsid w:val="00DD07B7"/>
    <w:rsid w:val="00DD09F3"/>
    <w:rsid w:val="00DD0D57"/>
    <w:rsid w:val="00DD0EF1"/>
    <w:rsid w:val="00DD1306"/>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68BC"/>
    <w:rsid w:val="00DD75DB"/>
    <w:rsid w:val="00DD7DAA"/>
    <w:rsid w:val="00DE072D"/>
    <w:rsid w:val="00DE09CE"/>
    <w:rsid w:val="00DE2986"/>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70C0"/>
    <w:rsid w:val="00DE720B"/>
    <w:rsid w:val="00DE796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CA5"/>
    <w:rsid w:val="00DF3F25"/>
    <w:rsid w:val="00DF49A8"/>
    <w:rsid w:val="00DF4EDC"/>
    <w:rsid w:val="00DF57EB"/>
    <w:rsid w:val="00DF595B"/>
    <w:rsid w:val="00DF687E"/>
    <w:rsid w:val="00DF6C2D"/>
    <w:rsid w:val="00DF6DF6"/>
    <w:rsid w:val="00DF6EBC"/>
    <w:rsid w:val="00DF712F"/>
    <w:rsid w:val="00DF7D29"/>
    <w:rsid w:val="00DF7DC4"/>
    <w:rsid w:val="00DF7F63"/>
    <w:rsid w:val="00E00094"/>
    <w:rsid w:val="00E0036A"/>
    <w:rsid w:val="00E0054E"/>
    <w:rsid w:val="00E00919"/>
    <w:rsid w:val="00E00B59"/>
    <w:rsid w:val="00E00EB0"/>
    <w:rsid w:val="00E010BB"/>
    <w:rsid w:val="00E0187E"/>
    <w:rsid w:val="00E01C05"/>
    <w:rsid w:val="00E0239B"/>
    <w:rsid w:val="00E023CB"/>
    <w:rsid w:val="00E02E36"/>
    <w:rsid w:val="00E043CB"/>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2A8"/>
    <w:rsid w:val="00E17ADB"/>
    <w:rsid w:val="00E20066"/>
    <w:rsid w:val="00E2036F"/>
    <w:rsid w:val="00E206C4"/>
    <w:rsid w:val="00E208E4"/>
    <w:rsid w:val="00E20BCF"/>
    <w:rsid w:val="00E21299"/>
    <w:rsid w:val="00E21C0A"/>
    <w:rsid w:val="00E2297C"/>
    <w:rsid w:val="00E2317C"/>
    <w:rsid w:val="00E23B82"/>
    <w:rsid w:val="00E23D0C"/>
    <w:rsid w:val="00E23F74"/>
    <w:rsid w:val="00E2417B"/>
    <w:rsid w:val="00E243D9"/>
    <w:rsid w:val="00E24599"/>
    <w:rsid w:val="00E24A21"/>
    <w:rsid w:val="00E24AA6"/>
    <w:rsid w:val="00E24C40"/>
    <w:rsid w:val="00E24F45"/>
    <w:rsid w:val="00E2527E"/>
    <w:rsid w:val="00E25730"/>
    <w:rsid w:val="00E260CE"/>
    <w:rsid w:val="00E26326"/>
    <w:rsid w:val="00E26713"/>
    <w:rsid w:val="00E26805"/>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5C56"/>
    <w:rsid w:val="00E36026"/>
    <w:rsid w:val="00E3666D"/>
    <w:rsid w:val="00E36D8D"/>
    <w:rsid w:val="00E37B6D"/>
    <w:rsid w:val="00E4013F"/>
    <w:rsid w:val="00E40171"/>
    <w:rsid w:val="00E40B4B"/>
    <w:rsid w:val="00E40B4D"/>
    <w:rsid w:val="00E40BA6"/>
    <w:rsid w:val="00E40C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E2"/>
    <w:rsid w:val="00E517F5"/>
    <w:rsid w:val="00E51CF9"/>
    <w:rsid w:val="00E51D28"/>
    <w:rsid w:val="00E520A3"/>
    <w:rsid w:val="00E5214E"/>
    <w:rsid w:val="00E52196"/>
    <w:rsid w:val="00E5277C"/>
    <w:rsid w:val="00E52BB5"/>
    <w:rsid w:val="00E52D70"/>
    <w:rsid w:val="00E52F53"/>
    <w:rsid w:val="00E5306C"/>
    <w:rsid w:val="00E531DF"/>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18C"/>
    <w:rsid w:val="00E61486"/>
    <w:rsid w:val="00E6162E"/>
    <w:rsid w:val="00E6171D"/>
    <w:rsid w:val="00E61A79"/>
    <w:rsid w:val="00E61C7F"/>
    <w:rsid w:val="00E620BF"/>
    <w:rsid w:val="00E62A1B"/>
    <w:rsid w:val="00E630C7"/>
    <w:rsid w:val="00E6335E"/>
    <w:rsid w:val="00E634A9"/>
    <w:rsid w:val="00E63896"/>
    <w:rsid w:val="00E63BC4"/>
    <w:rsid w:val="00E63CB4"/>
    <w:rsid w:val="00E640F4"/>
    <w:rsid w:val="00E64255"/>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6DAE"/>
    <w:rsid w:val="00E77961"/>
    <w:rsid w:val="00E77E6E"/>
    <w:rsid w:val="00E80343"/>
    <w:rsid w:val="00E80A00"/>
    <w:rsid w:val="00E80B49"/>
    <w:rsid w:val="00E80CC2"/>
    <w:rsid w:val="00E811FC"/>
    <w:rsid w:val="00E814EA"/>
    <w:rsid w:val="00E8185B"/>
    <w:rsid w:val="00E81BD9"/>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AF4"/>
    <w:rsid w:val="00E87BD5"/>
    <w:rsid w:val="00E87D92"/>
    <w:rsid w:val="00E90630"/>
    <w:rsid w:val="00E9068D"/>
    <w:rsid w:val="00E90FD6"/>
    <w:rsid w:val="00E91408"/>
    <w:rsid w:val="00E917AD"/>
    <w:rsid w:val="00E91AB8"/>
    <w:rsid w:val="00E92442"/>
    <w:rsid w:val="00E9285D"/>
    <w:rsid w:val="00E92932"/>
    <w:rsid w:val="00E92A7E"/>
    <w:rsid w:val="00E930A0"/>
    <w:rsid w:val="00E93127"/>
    <w:rsid w:val="00E93F21"/>
    <w:rsid w:val="00E93F28"/>
    <w:rsid w:val="00E9414A"/>
    <w:rsid w:val="00E942C2"/>
    <w:rsid w:val="00E94B70"/>
    <w:rsid w:val="00E94D29"/>
    <w:rsid w:val="00E94FDD"/>
    <w:rsid w:val="00E95097"/>
    <w:rsid w:val="00E954AD"/>
    <w:rsid w:val="00E95E5A"/>
    <w:rsid w:val="00E96D10"/>
    <w:rsid w:val="00E96E80"/>
    <w:rsid w:val="00E973A8"/>
    <w:rsid w:val="00E973BB"/>
    <w:rsid w:val="00E973F2"/>
    <w:rsid w:val="00E97977"/>
    <w:rsid w:val="00E97AE5"/>
    <w:rsid w:val="00EA036E"/>
    <w:rsid w:val="00EA0849"/>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AC"/>
    <w:rsid w:val="00EA566E"/>
    <w:rsid w:val="00EA5C80"/>
    <w:rsid w:val="00EA5D9F"/>
    <w:rsid w:val="00EA61AC"/>
    <w:rsid w:val="00EA61E3"/>
    <w:rsid w:val="00EA6D1B"/>
    <w:rsid w:val="00EA7812"/>
    <w:rsid w:val="00EA7D32"/>
    <w:rsid w:val="00EA7F89"/>
    <w:rsid w:val="00EB0058"/>
    <w:rsid w:val="00EB038C"/>
    <w:rsid w:val="00EB03AB"/>
    <w:rsid w:val="00EB059A"/>
    <w:rsid w:val="00EB0A2D"/>
    <w:rsid w:val="00EB0E2C"/>
    <w:rsid w:val="00EB0F54"/>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B3A"/>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ADB"/>
    <w:rsid w:val="00EC11CF"/>
    <w:rsid w:val="00EC1468"/>
    <w:rsid w:val="00EC1701"/>
    <w:rsid w:val="00EC1834"/>
    <w:rsid w:val="00EC23B8"/>
    <w:rsid w:val="00EC24F5"/>
    <w:rsid w:val="00EC2AD5"/>
    <w:rsid w:val="00EC2BDE"/>
    <w:rsid w:val="00EC2DAF"/>
    <w:rsid w:val="00EC2F6A"/>
    <w:rsid w:val="00EC35A7"/>
    <w:rsid w:val="00EC36A1"/>
    <w:rsid w:val="00EC3888"/>
    <w:rsid w:val="00EC39C6"/>
    <w:rsid w:val="00EC3B84"/>
    <w:rsid w:val="00EC3CA0"/>
    <w:rsid w:val="00EC3D84"/>
    <w:rsid w:val="00EC4164"/>
    <w:rsid w:val="00EC49CE"/>
    <w:rsid w:val="00EC4E15"/>
    <w:rsid w:val="00EC52EB"/>
    <w:rsid w:val="00EC58BD"/>
    <w:rsid w:val="00EC5971"/>
    <w:rsid w:val="00EC5D1F"/>
    <w:rsid w:val="00EC644D"/>
    <w:rsid w:val="00EC651D"/>
    <w:rsid w:val="00EC667D"/>
    <w:rsid w:val="00EC679E"/>
    <w:rsid w:val="00EC699F"/>
    <w:rsid w:val="00EC6C0F"/>
    <w:rsid w:val="00EC7317"/>
    <w:rsid w:val="00EC7682"/>
    <w:rsid w:val="00EC7C56"/>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1C9"/>
    <w:rsid w:val="00ED4474"/>
    <w:rsid w:val="00ED4476"/>
    <w:rsid w:val="00ED4735"/>
    <w:rsid w:val="00ED4AEA"/>
    <w:rsid w:val="00ED4F92"/>
    <w:rsid w:val="00ED4FF0"/>
    <w:rsid w:val="00ED51B2"/>
    <w:rsid w:val="00ED563D"/>
    <w:rsid w:val="00ED5CDC"/>
    <w:rsid w:val="00ED63B5"/>
    <w:rsid w:val="00ED64C1"/>
    <w:rsid w:val="00ED6C5A"/>
    <w:rsid w:val="00ED6F3B"/>
    <w:rsid w:val="00ED71EE"/>
    <w:rsid w:val="00ED7267"/>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61"/>
    <w:rsid w:val="00EF03DD"/>
    <w:rsid w:val="00EF0B03"/>
    <w:rsid w:val="00EF0C9A"/>
    <w:rsid w:val="00EF113F"/>
    <w:rsid w:val="00EF179B"/>
    <w:rsid w:val="00EF1AC4"/>
    <w:rsid w:val="00EF1DB1"/>
    <w:rsid w:val="00EF1EE1"/>
    <w:rsid w:val="00EF2256"/>
    <w:rsid w:val="00EF2986"/>
    <w:rsid w:val="00EF2A07"/>
    <w:rsid w:val="00EF2F70"/>
    <w:rsid w:val="00EF314E"/>
    <w:rsid w:val="00EF335C"/>
    <w:rsid w:val="00EF3391"/>
    <w:rsid w:val="00EF33F7"/>
    <w:rsid w:val="00EF462C"/>
    <w:rsid w:val="00EF485B"/>
    <w:rsid w:val="00EF4B27"/>
    <w:rsid w:val="00EF559E"/>
    <w:rsid w:val="00EF569C"/>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5DF"/>
    <w:rsid w:val="00F01A82"/>
    <w:rsid w:val="00F01C44"/>
    <w:rsid w:val="00F01D68"/>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8A0"/>
    <w:rsid w:val="00F10E83"/>
    <w:rsid w:val="00F10F8E"/>
    <w:rsid w:val="00F1144B"/>
    <w:rsid w:val="00F124B6"/>
    <w:rsid w:val="00F12F55"/>
    <w:rsid w:val="00F130FB"/>
    <w:rsid w:val="00F131DE"/>
    <w:rsid w:val="00F13BDC"/>
    <w:rsid w:val="00F13FD6"/>
    <w:rsid w:val="00F1403E"/>
    <w:rsid w:val="00F143B1"/>
    <w:rsid w:val="00F14500"/>
    <w:rsid w:val="00F14836"/>
    <w:rsid w:val="00F148B0"/>
    <w:rsid w:val="00F14B31"/>
    <w:rsid w:val="00F14F48"/>
    <w:rsid w:val="00F1579C"/>
    <w:rsid w:val="00F15CA7"/>
    <w:rsid w:val="00F1605C"/>
    <w:rsid w:val="00F16071"/>
    <w:rsid w:val="00F160E5"/>
    <w:rsid w:val="00F1673C"/>
    <w:rsid w:val="00F17B06"/>
    <w:rsid w:val="00F17C53"/>
    <w:rsid w:val="00F2070E"/>
    <w:rsid w:val="00F20873"/>
    <w:rsid w:val="00F208C1"/>
    <w:rsid w:val="00F20F08"/>
    <w:rsid w:val="00F2106B"/>
    <w:rsid w:val="00F217F3"/>
    <w:rsid w:val="00F22F5A"/>
    <w:rsid w:val="00F23E12"/>
    <w:rsid w:val="00F24663"/>
    <w:rsid w:val="00F2486E"/>
    <w:rsid w:val="00F25A0D"/>
    <w:rsid w:val="00F25B25"/>
    <w:rsid w:val="00F25D3A"/>
    <w:rsid w:val="00F25E20"/>
    <w:rsid w:val="00F261F3"/>
    <w:rsid w:val="00F263BE"/>
    <w:rsid w:val="00F269B6"/>
    <w:rsid w:val="00F27104"/>
    <w:rsid w:val="00F27224"/>
    <w:rsid w:val="00F2786C"/>
    <w:rsid w:val="00F27C8D"/>
    <w:rsid w:val="00F27F65"/>
    <w:rsid w:val="00F30F7A"/>
    <w:rsid w:val="00F31AFA"/>
    <w:rsid w:val="00F325AC"/>
    <w:rsid w:val="00F32BBA"/>
    <w:rsid w:val="00F33B89"/>
    <w:rsid w:val="00F34048"/>
    <w:rsid w:val="00F34CFB"/>
    <w:rsid w:val="00F34F96"/>
    <w:rsid w:val="00F34FBE"/>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37E"/>
    <w:rsid w:val="00F4655F"/>
    <w:rsid w:val="00F46666"/>
    <w:rsid w:val="00F46BE8"/>
    <w:rsid w:val="00F46D40"/>
    <w:rsid w:val="00F46DAA"/>
    <w:rsid w:val="00F46E1F"/>
    <w:rsid w:val="00F470B4"/>
    <w:rsid w:val="00F47213"/>
    <w:rsid w:val="00F47449"/>
    <w:rsid w:val="00F477ED"/>
    <w:rsid w:val="00F47A2F"/>
    <w:rsid w:val="00F50670"/>
    <w:rsid w:val="00F5087D"/>
    <w:rsid w:val="00F5106F"/>
    <w:rsid w:val="00F511E6"/>
    <w:rsid w:val="00F515B3"/>
    <w:rsid w:val="00F51D78"/>
    <w:rsid w:val="00F523F6"/>
    <w:rsid w:val="00F52507"/>
    <w:rsid w:val="00F52540"/>
    <w:rsid w:val="00F5270C"/>
    <w:rsid w:val="00F534EF"/>
    <w:rsid w:val="00F535CC"/>
    <w:rsid w:val="00F53ED8"/>
    <w:rsid w:val="00F5475D"/>
    <w:rsid w:val="00F5498D"/>
    <w:rsid w:val="00F55124"/>
    <w:rsid w:val="00F55492"/>
    <w:rsid w:val="00F55B2F"/>
    <w:rsid w:val="00F55B69"/>
    <w:rsid w:val="00F55E51"/>
    <w:rsid w:val="00F56605"/>
    <w:rsid w:val="00F5671E"/>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D73"/>
    <w:rsid w:val="00F61E9C"/>
    <w:rsid w:val="00F624C7"/>
    <w:rsid w:val="00F627E9"/>
    <w:rsid w:val="00F63230"/>
    <w:rsid w:val="00F63A65"/>
    <w:rsid w:val="00F63BA0"/>
    <w:rsid w:val="00F6416E"/>
    <w:rsid w:val="00F6438D"/>
    <w:rsid w:val="00F64540"/>
    <w:rsid w:val="00F64D71"/>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951"/>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4ECA"/>
    <w:rsid w:val="00F750FD"/>
    <w:rsid w:val="00F7567B"/>
    <w:rsid w:val="00F75691"/>
    <w:rsid w:val="00F75AD8"/>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4D87"/>
    <w:rsid w:val="00F8585D"/>
    <w:rsid w:val="00F85A9D"/>
    <w:rsid w:val="00F85E95"/>
    <w:rsid w:val="00F862EB"/>
    <w:rsid w:val="00F86402"/>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6544"/>
    <w:rsid w:val="00F96854"/>
    <w:rsid w:val="00F970B5"/>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56D"/>
    <w:rsid w:val="00FB0698"/>
    <w:rsid w:val="00FB0E0B"/>
    <w:rsid w:val="00FB14F2"/>
    <w:rsid w:val="00FB1CC9"/>
    <w:rsid w:val="00FB1FE6"/>
    <w:rsid w:val="00FB2110"/>
    <w:rsid w:val="00FB23DE"/>
    <w:rsid w:val="00FB2511"/>
    <w:rsid w:val="00FB2613"/>
    <w:rsid w:val="00FB2710"/>
    <w:rsid w:val="00FB2A90"/>
    <w:rsid w:val="00FB2F34"/>
    <w:rsid w:val="00FB3E27"/>
    <w:rsid w:val="00FB4235"/>
    <w:rsid w:val="00FB4BEA"/>
    <w:rsid w:val="00FB50CD"/>
    <w:rsid w:val="00FB5FF6"/>
    <w:rsid w:val="00FB6313"/>
    <w:rsid w:val="00FB6465"/>
    <w:rsid w:val="00FB6506"/>
    <w:rsid w:val="00FB6AFB"/>
    <w:rsid w:val="00FB6B1D"/>
    <w:rsid w:val="00FB7D3B"/>
    <w:rsid w:val="00FB7F7E"/>
    <w:rsid w:val="00FC05CC"/>
    <w:rsid w:val="00FC06CC"/>
    <w:rsid w:val="00FC0965"/>
    <w:rsid w:val="00FC14E8"/>
    <w:rsid w:val="00FC16BA"/>
    <w:rsid w:val="00FC1EBC"/>
    <w:rsid w:val="00FC20AB"/>
    <w:rsid w:val="00FC22C5"/>
    <w:rsid w:val="00FC2B7A"/>
    <w:rsid w:val="00FC3110"/>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2C1"/>
    <w:rsid w:val="00FD145B"/>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75C"/>
    <w:rsid w:val="00FD7A60"/>
    <w:rsid w:val="00FD7F2F"/>
    <w:rsid w:val="00FD7F9E"/>
    <w:rsid w:val="00FE0D5C"/>
    <w:rsid w:val="00FE0D77"/>
    <w:rsid w:val="00FE103F"/>
    <w:rsid w:val="00FE1E18"/>
    <w:rsid w:val="00FE1FC6"/>
    <w:rsid w:val="00FE2133"/>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78DA"/>
    <w:rsid w:val="00FF0105"/>
    <w:rsid w:val="00FF06DF"/>
    <w:rsid w:val="00FF1294"/>
    <w:rsid w:val="00FF1638"/>
    <w:rsid w:val="00FF18CA"/>
    <w:rsid w:val="00FF1A38"/>
    <w:rsid w:val="00FF1F1D"/>
    <w:rsid w:val="00FF2577"/>
    <w:rsid w:val="00FF284E"/>
    <w:rsid w:val="00FF2901"/>
    <w:rsid w:val="00FF2A20"/>
    <w:rsid w:val="00FF2BF4"/>
    <w:rsid w:val="00FF3B13"/>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53177A"/>
  <w15:docId w15:val="{1F94BF07-7F1A-44AD-86F3-E4A8FB2C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5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566F8D"/>
    <w:pPr>
      <w:pBdr>
        <w:top w:val="nil"/>
        <w:left w:val="nil"/>
        <w:bottom w:val="nil"/>
        <w:right w:val="nil"/>
        <w:between w:val="nil"/>
        <w:bar w:val="nil"/>
      </w:pBdr>
      <w:suppressAutoHyphens/>
    </w:pPr>
    <w:rPr>
      <w:rFonts w:ascii="Cambria" w:eastAsia="Cambria" w:hAnsi="Cambria" w:cs="Cambria"/>
      <w:color w:val="000000"/>
      <w:sz w:val="22"/>
      <w:szCs w:val="22"/>
      <w:u w:color="000000"/>
      <w:bdr w:val="nil"/>
      <w:lang w:val="es-ES_tradnl"/>
    </w:rPr>
  </w:style>
  <w:style w:type="character" w:customStyle="1" w:styleId="Ninguno">
    <w:name w:val="Ninguno"/>
    <w:rsid w:val="00566F8D"/>
    <w:rPr>
      <w:lang w:val="es-ES_tradnl"/>
    </w:rPr>
  </w:style>
  <w:style w:type="character" w:customStyle="1" w:styleId="Hyperlink0">
    <w:name w:val="Hyperlink.0"/>
    <w:basedOn w:val="Hipervnculo"/>
    <w:rsid w:val="00566F8D"/>
    <w:rPr>
      <w:color w:val="0000FF"/>
      <w:u w:val="single" w:color="0000FF"/>
    </w:rPr>
  </w:style>
  <w:style w:type="character" w:customStyle="1" w:styleId="Hyperlink1">
    <w:name w:val="Hyperlink.1"/>
    <w:basedOn w:val="Hyperlink0"/>
    <w:rsid w:val="00566F8D"/>
    <w:rPr>
      <w:color w:val="0000FF"/>
      <w:sz w:val="24"/>
      <w:szCs w:val="24"/>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29768872">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3465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1051733">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703159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0398371">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868747">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3329021">
      <w:bodyDiv w:val="1"/>
      <w:marLeft w:val="0"/>
      <w:marRight w:val="0"/>
      <w:marTop w:val="0"/>
      <w:marBottom w:val="0"/>
      <w:divBdr>
        <w:top w:val="none" w:sz="0" w:space="0" w:color="auto"/>
        <w:left w:val="none" w:sz="0" w:space="0" w:color="auto"/>
        <w:bottom w:val="none" w:sz="0" w:space="0" w:color="auto"/>
        <w:right w:val="none" w:sz="0" w:space="0" w:color="auto"/>
      </w:divBdr>
      <w:divsChild>
        <w:div w:id="1338196075">
          <w:marLeft w:val="612"/>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2323076">
      <w:bodyDiv w:val="1"/>
      <w:marLeft w:val="0"/>
      <w:marRight w:val="0"/>
      <w:marTop w:val="0"/>
      <w:marBottom w:val="0"/>
      <w:divBdr>
        <w:top w:val="none" w:sz="0" w:space="0" w:color="auto"/>
        <w:left w:val="none" w:sz="0" w:space="0" w:color="auto"/>
        <w:bottom w:val="none" w:sz="0" w:space="0" w:color="auto"/>
        <w:right w:val="none" w:sz="0" w:space="0" w:color="auto"/>
      </w:divBdr>
      <w:divsChild>
        <w:div w:id="783958320">
          <w:marLeft w:val="0"/>
          <w:marRight w:val="0"/>
          <w:marTop w:val="0"/>
          <w:marBottom w:val="300"/>
          <w:divBdr>
            <w:top w:val="none" w:sz="0" w:space="0" w:color="auto"/>
            <w:left w:val="none" w:sz="0" w:space="0" w:color="auto"/>
            <w:bottom w:val="none" w:sz="0" w:space="0" w:color="auto"/>
            <w:right w:val="none" w:sz="0" w:space="0" w:color="auto"/>
          </w:divBdr>
        </w:div>
      </w:divsChild>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6989229">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09192632">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275425">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sChild>
        <w:div w:id="1899316502">
          <w:marLeft w:val="0"/>
          <w:marRight w:val="0"/>
          <w:marTop w:val="0"/>
          <w:marBottom w:val="0"/>
          <w:divBdr>
            <w:top w:val="none" w:sz="0" w:space="0" w:color="auto"/>
            <w:left w:val="none" w:sz="0" w:space="0" w:color="auto"/>
            <w:bottom w:val="none" w:sz="0" w:space="0" w:color="auto"/>
            <w:right w:val="none" w:sz="0" w:space="0" w:color="auto"/>
          </w:divBdr>
          <w:divsChild>
            <w:div w:id="519976053">
              <w:marLeft w:val="0"/>
              <w:marRight w:val="0"/>
              <w:marTop w:val="0"/>
              <w:marBottom w:val="0"/>
              <w:divBdr>
                <w:top w:val="none" w:sz="0" w:space="0" w:color="auto"/>
                <w:left w:val="none" w:sz="0" w:space="0" w:color="auto"/>
                <w:bottom w:val="none" w:sz="0" w:space="0" w:color="auto"/>
                <w:right w:val="none" w:sz="0" w:space="0" w:color="auto"/>
              </w:divBdr>
              <w:divsChild>
                <w:div w:id="354502742">
                  <w:marLeft w:val="0"/>
                  <w:marRight w:val="0"/>
                  <w:marTop w:val="0"/>
                  <w:marBottom w:val="0"/>
                  <w:divBdr>
                    <w:top w:val="none" w:sz="0" w:space="0" w:color="auto"/>
                    <w:left w:val="none" w:sz="0" w:space="0" w:color="auto"/>
                    <w:bottom w:val="none" w:sz="0" w:space="0" w:color="auto"/>
                    <w:right w:val="none" w:sz="0" w:space="0" w:color="auto"/>
                  </w:divBdr>
                  <w:divsChild>
                    <w:div w:id="1157453994">
                      <w:marLeft w:val="0"/>
                      <w:marRight w:val="0"/>
                      <w:marTop w:val="0"/>
                      <w:marBottom w:val="0"/>
                      <w:divBdr>
                        <w:top w:val="none" w:sz="0" w:space="0" w:color="auto"/>
                        <w:left w:val="none" w:sz="0" w:space="0" w:color="auto"/>
                        <w:bottom w:val="none" w:sz="0" w:space="0" w:color="auto"/>
                        <w:right w:val="none" w:sz="0" w:space="0" w:color="auto"/>
                      </w:divBdr>
                      <w:divsChild>
                        <w:div w:id="18983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43371">
          <w:marLeft w:val="0"/>
          <w:marRight w:val="0"/>
          <w:marTop w:val="0"/>
          <w:marBottom w:val="240"/>
          <w:divBdr>
            <w:top w:val="none" w:sz="0" w:space="0" w:color="auto"/>
            <w:left w:val="none" w:sz="0" w:space="0" w:color="auto"/>
            <w:bottom w:val="none" w:sz="0" w:space="0" w:color="auto"/>
            <w:right w:val="none" w:sz="0" w:space="0" w:color="auto"/>
          </w:divBdr>
          <w:divsChild>
            <w:div w:id="1962295309">
              <w:marLeft w:val="0"/>
              <w:marRight w:val="0"/>
              <w:marTop w:val="0"/>
              <w:marBottom w:val="0"/>
              <w:divBdr>
                <w:top w:val="none" w:sz="0" w:space="0" w:color="auto"/>
                <w:left w:val="none" w:sz="0" w:space="0" w:color="auto"/>
                <w:bottom w:val="none" w:sz="0" w:space="0" w:color="auto"/>
                <w:right w:val="none" w:sz="0" w:space="0" w:color="auto"/>
              </w:divBdr>
              <w:divsChild>
                <w:div w:id="1591349042">
                  <w:marLeft w:val="0"/>
                  <w:marRight w:val="0"/>
                  <w:marTop w:val="0"/>
                  <w:marBottom w:val="0"/>
                  <w:divBdr>
                    <w:top w:val="none" w:sz="0" w:space="0" w:color="auto"/>
                    <w:left w:val="none" w:sz="0" w:space="0" w:color="auto"/>
                    <w:bottom w:val="none" w:sz="0" w:space="0" w:color="auto"/>
                    <w:right w:val="none" w:sz="0" w:space="0" w:color="auto"/>
                  </w:divBdr>
                  <w:divsChild>
                    <w:div w:id="246620512">
                      <w:marLeft w:val="0"/>
                      <w:marRight w:val="0"/>
                      <w:marTop w:val="0"/>
                      <w:marBottom w:val="0"/>
                      <w:divBdr>
                        <w:top w:val="none" w:sz="0" w:space="0" w:color="auto"/>
                        <w:left w:val="none" w:sz="0" w:space="0" w:color="auto"/>
                        <w:bottom w:val="none" w:sz="0" w:space="0" w:color="auto"/>
                        <w:right w:val="none" w:sz="0" w:space="0" w:color="auto"/>
                      </w:divBdr>
                      <w:divsChild>
                        <w:div w:id="901670322">
                          <w:marLeft w:val="0"/>
                          <w:marRight w:val="0"/>
                          <w:marTop w:val="0"/>
                          <w:marBottom w:val="0"/>
                          <w:divBdr>
                            <w:top w:val="none" w:sz="0" w:space="0" w:color="auto"/>
                            <w:left w:val="none" w:sz="0" w:space="0" w:color="auto"/>
                            <w:bottom w:val="none" w:sz="0" w:space="0" w:color="auto"/>
                            <w:right w:val="none" w:sz="0" w:space="0" w:color="auto"/>
                          </w:divBdr>
                          <w:divsChild>
                            <w:div w:id="67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82">
              <w:marLeft w:val="0"/>
              <w:marRight w:val="0"/>
              <w:marTop w:val="60"/>
              <w:marBottom w:val="0"/>
              <w:divBdr>
                <w:top w:val="none" w:sz="0" w:space="0" w:color="auto"/>
                <w:left w:val="none" w:sz="0" w:space="0" w:color="auto"/>
                <w:bottom w:val="none" w:sz="0" w:space="0" w:color="auto"/>
                <w:right w:val="none" w:sz="0" w:space="0" w:color="auto"/>
              </w:divBdr>
              <w:divsChild>
                <w:div w:id="119346263">
                  <w:marLeft w:val="0"/>
                  <w:marRight w:val="0"/>
                  <w:marTop w:val="0"/>
                  <w:marBottom w:val="0"/>
                  <w:divBdr>
                    <w:top w:val="none" w:sz="0" w:space="0" w:color="auto"/>
                    <w:left w:val="none" w:sz="0" w:space="0" w:color="auto"/>
                    <w:bottom w:val="none" w:sz="0" w:space="0" w:color="auto"/>
                    <w:right w:val="none" w:sz="0" w:space="0" w:color="auto"/>
                  </w:divBdr>
                  <w:divsChild>
                    <w:div w:id="14559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gaceta.uabc.mx/coronavirus" TargetMode="External"/><Relationship Id="rId4" Type="http://schemas.openxmlformats.org/officeDocument/2006/relationships/settings" Target="settings.xml"/><Relationship Id="rId9" Type="http://schemas.openxmlformats.org/officeDocument/2006/relationships/hyperlink" Target="http://www.uabc.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2A1802-A6A8-42A9-8EB6-3515DF2E4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2</Pages>
  <Words>765</Words>
  <Characters>4211</Characters>
  <Application>Microsoft Office Word</Application>
  <DocSecurity>0</DocSecurity>
  <Lines>35</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Comunicación</cp:lastModifiedBy>
  <cp:revision>21</cp:revision>
  <cp:lastPrinted>2020-03-12T17:46:00Z</cp:lastPrinted>
  <dcterms:created xsi:type="dcterms:W3CDTF">2020-04-16T03:43:00Z</dcterms:created>
  <dcterms:modified xsi:type="dcterms:W3CDTF">2020-04-16T22:52:00Z</dcterms:modified>
</cp:coreProperties>
</file>