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1C1FD3">
        <w:rPr>
          <w:rFonts w:ascii="Arial" w:hAnsi="Arial" w:cs="Arial"/>
          <w:b/>
          <w:sz w:val="24"/>
          <w:szCs w:val="24"/>
        </w:rPr>
        <w:t>13</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894BD1" w:rsidRDefault="00894BD1" w:rsidP="00894BD1">
      <w:pPr>
        <w:jc w:val="both"/>
        <w:rPr>
          <w:rFonts w:ascii="Arial" w:hAnsi="Arial" w:cs="Arial"/>
          <w:b/>
          <w:sz w:val="24"/>
        </w:rPr>
      </w:pPr>
    </w:p>
    <w:p w:rsidR="00465FC5" w:rsidRPr="00B90CF4" w:rsidRDefault="001C1FD3" w:rsidP="00465FC5">
      <w:pPr>
        <w:shd w:val="clear" w:color="auto" w:fill="FFFFFF"/>
        <w:jc w:val="center"/>
        <w:rPr>
          <w:rFonts w:ascii="Arial" w:hAnsi="Arial" w:cs="Arial"/>
          <w:color w:val="222222"/>
          <w:sz w:val="36"/>
          <w:szCs w:val="24"/>
        </w:rPr>
      </w:pPr>
      <w:r>
        <w:rPr>
          <w:rFonts w:ascii="Arial" w:hAnsi="Arial" w:cs="Arial"/>
          <w:b/>
          <w:bCs/>
          <w:color w:val="222222"/>
          <w:sz w:val="36"/>
          <w:szCs w:val="24"/>
        </w:rPr>
        <w:t xml:space="preserve">Será </w:t>
      </w:r>
      <w:r w:rsidR="00E055F5">
        <w:rPr>
          <w:rFonts w:ascii="Arial" w:hAnsi="Arial" w:cs="Arial"/>
          <w:b/>
          <w:bCs/>
          <w:color w:val="222222"/>
          <w:sz w:val="36"/>
          <w:szCs w:val="24"/>
        </w:rPr>
        <w:t xml:space="preserve">el 13 de agosto </w:t>
      </w:r>
      <w:r>
        <w:rPr>
          <w:rFonts w:ascii="Arial" w:hAnsi="Arial" w:cs="Arial"/>
          <w:b/>
          <w:bCs/>
          <w:color w:val="222222"/>
          <w:sz w:val="36"/>
          <w:szCs w:val="24"/>
        </w:rPr>
        <w:t>el 86 Sorteo Magno de la UABC</w:t>
      </w:r>
    </w:p>
    <w:p w:rsidR="00263C7B" w:rsidRPr="009217EF" w:rsidRDefault="00263C7B" w:rsidP="00263C7B">
      <w:pPr>
        <w:shd w:val="clear" w:color="auto" w:fill="FFFFFF"/>
        <w:jc w:val="both"/>
        <w:rPr>
          <w:rFonts w:ascii="Arial" w:hAnsi="Arial" w:cs="Arial"/>
          <w:color w:val="0A0A0A"/>
          <w:sz w:val="20"/>
          <w:szCs w:val="20"/>
        </w:rPr>
      </w:pPr>
    </w:p>
    <w:p w:rsidR="00465FC5" w:rsidRPr="00263C7B" w:rsidRDefault="00DB133C" w:rsidP="00263C7B">
      <w:pPr>
        <w:pStyle w:val="Prrafodelista"/>
        <w:numPr>
          <w:ilvl w:val="0"/>
          <w:numId w:val="35"/>
        </w:numPr>
        <w:shd w:val="clear" w:color="auto" w:fill="FFFFFF"/>
        <w:ind w:left="284" w:hanging="284"/>
        <w:jc w:val="both"/>
        <w:rPr>
          <w:rFonts w:ascii="Arial" w:hAnsi="Arial" w:cs="Arial"/>
          <w:color w:val="222222"/>
          <w:sz w:val="24"/>
          <w:szCs w:val="24"/>
        </w:rPr>
      </w:pPr>
      <w:r>
        <w:rPr>
          <w:rFonts w:ascii="Arial" w:hAnsi="Arial" w:cs="Arial"/>
          <w:color w:val="0A0A0A"/>
          <w:sz w:val="24"/>
          <w:szCs w:val="24"/>
        </w:rPr>
        <w:t xml:space="preserve">Los tres sorteos de colaboradores serán los días </w:t>
      </w:r>
      <w:r>
        <w:rPr>
          <w:rFonts w:ascii="Arial" w:hAnsi="Arial" w:cs="Arial"/>
          <w:color w:val="222222"/>
          <w:sz w:val="24"/>
          <w:szCs w:val="24"/>
        </w:rPr>
        <w:t>30 de julio, 6 de agosto y 13 de agosto, respectivamente.</w:t>
      </w:r>
    </w:p>
    <w:p w:rsidR="00263C7B" w:rsidRPr="009217EF" w:rsidRDefault="00263C7B" w:rsidP="00263C7B">
      <w:pPr>
        <w:pStyle w:val="Prrafodelista"/>
        <w:shd w:val="clear" w:color="auto" w:fill="FFFFFF"/>
        <w:ind w:left="284"/>
        <w:jc w:val="both"/>
        <w:rPr>
          <w:rFonts w:ascii="Arial" w:hAnsi="Arial" w:cs="Arial"/>
          <w:color w:val="222222"/>
          <w:sz w:val="20"/>
          <w:szCs w:val="20"/>
        </w:rPr>
      </w:pPr>
    </w:p>
    <w:p w:rsidR="00224F99" w:rsidRPr="00762912" w:rsidRDefault="00465FC5" w:rsidP="001C1FD3">
      <w:pPr>
        <w:shd w:val="clear" w:color="auto" w:fill="FFFFFF"/>
        <w:jc w:val="both"/>
        <w:rPr>
          <w:rFonts w:ascii="Arial" w:hAnsi="Arial" w:cs="Arial"/>
          <w:color w:val="222222"/>
          <w:spacing w:val="-4"/>
          <w:sz w:val="24"/>
          <w:szCs w:val="24"/>
        </w:rPr>
      </w:pPr>
      <w:r w:rsidRPr="00762912">
        <w:rPr>
          <w:rFonts w:ascii="Arial" w:hAnsi="Arial" w:cs="Arial"/>
          <w:b/>
          <w:color w:val="222222"/>
          <w:sz w:val="24"/>
          <w:szCs w:val="24"/>
        </w:rPr>
        <w:t xml:space="preserve">Mexicali, B.C., </w:t>
      </w:r>
      <w:r w:rsidR="001C1FD3" w:rsidRPr="00762912">
        <w:rPr>
          <w:rFonts w:ascii="Arial" w:hAnsi="Arial" w:cs="Arial"/>
          <w:b/>
          <w:color w:val="222222"/>
          <w:sz w:val="24"/>
          <w:szCs w:val="24"/>
        </w:rPr>
        <w:t>lunes 27</w:t>
      </w:r>
      <w:r w:rsidRPr="00762912">
        <w:rPr>
          <w:rFonts w:ascii="Arial" w:hAnsi="Arial" w:cs="Arial"/>
          <w:b/>
          <w:color w:val="222222"/>
          <w:sz w:val="24"/>
          <w:szCs w:val="24"/>
        </w:rPr>
        <w:t xml:space="preserve"> de julio de 2020</w:t>
      </w:r>
      <w:r w:rsidR="00224F99" w:rsidRPr="00762912">
        <w:rPr>
          <w:rFonts w:ascii="Arial" w:hAnsi="Arial" w:cs="Arial"/>
          <w:color w:val="222222"/>
          <w:spacing w:val="-4"/>
          <w:sz w:val="24"/>
          <w:szCs w:val="24"/>
        </w:rPr>
        <w:t>.- La Coordinación de Sorteos Universitarios de la Universidad Autónoma de Baja California (UABC), anunció que ya tiene las nuevas fechas en las que se celebrarán el 86 Sorteo Magno, los tres Sorteos de Colaboradores y el Boletón Universitario.</w:t>
      </w:r>
    </w:p>
    <w:p w:rsidR="00224F99" w:rsidRPr="00762912" w:rsidRDefault="00224F99" w:rsidP="001C1FD3">
      <w:pPr>
        <w:shd w:val="clear" w:color="auto" w:fill="FFFFFF"/>
        <w:jc w:val="both"/>
        <w:rPr>
          <w:rFonts w:ascii="Arial" w:hAnsi="Arial" w:cs="Arial"/>
          <w:color w:val="222222"/>
          <w:sz w:val="16"/>
          <w:szCs w:val="16"/>
        </w:rPr>
      </w:pPr>
    </w:p>
    <w:p w:rsidR="00224F99" w:rsidRPr="00762912" w:rsidRDefault="00224F99" w:rsidP="001C1FD3">
      <w:pPr>
        <w:shd w:val="clear" w:color="auto" w:fill="FFFFFF"/>
        <w:jc w:val="both"/>
        <w:rPr>
          <w:rFonts w:ascii="Arial" w:hAnsi="Arial" w:cs="Arial"/>
          <w:color w:val="222222"/>
          <w:sz w:val="24"/>
          <w:szCs w:val="24"/>
        </w:rPr>
      </w:pPr>
      <w:r w:rsidRPr="00762912">
        <w:rPr>
          <w:rFonts w:ascii="Arial" w:hAnsi="Arial" w:cs="Arial"/>
          <w:color w:val="222222"/>
          <w:sz w:val="24"/>
          <w:szCs w:val="24"/>
        </w:rPr>
        <w:t>El primer sorteo de colaboradores se llevará a cabo este jueves 30 de julio; el segundo será el 6 de agosto y el tercer</w:t>
      </w:r>
      <w:r w:rsidR="00D143B4" w:rsidRPr="00762912">
        <w:rPr>
          <w:rFonts w:ascii="Arial" w:hAnsi="Arial" w:cs="Arial"/>
          <w:color w:val="222222"/>
          <w:sz w:val="24"/>
          <w:szCs w:val="24"/>
        </w:rPr>
        <w:t>o se</w:t>
      </w:r>
      <w:r w:rsidRPr="00762912">
        <w:rPr>
          <w:rFonts w:ascii="Arial" w:hAnsi="Arial" w:cs="Arial"/>
          <w:color w:val="222222"/>
          <w:sz w:val="24"/>
          <w:szCs w:val="24"/>
        </w:rPr>
        <w:t xml:space="preserve"> efectuará el 13 de agosto, misma fecha en la que se celebrará el 86 Sorteo Magno de la UABC. </w:t>
      </w:r>
      <w:r w:rsidR="00DC1EFC" w:rsidRPr="00762912">
        <w:rPr>
          <w:rFonts w:ascii="Arial" w:hAnsi="Arial" w:cs="Arial"/>
          <w:color w:val="222222"/>
          <w:sz w:val="24"/>
          <w:szCs w:val="24"/>
        </w:rPr>
        <w:t xml:space="preserve">La transmisión de estos sorteos comenzará a las 16:00 horas y podrá sintonizarse a través de las señales de radio y televisión digital de la UABC. </w:t>
      </w:r>
      <w:r w:rsidR="00F73ED4" w:rsidRPr="00762912">
        <w:rPr>
          <w:rFonts w:ascii="Arial" w:hAnsi="Arial" w:cs="Arial"/>
          <w:color w:val="222222"/>
          <w:sz w:val="24"/>
          <w:szCs w:val="24"/>
        </w:rPr>
        <w:t>Se exhorta a todos los colaboradores a devolver sus talonarios para que puedan recibir sus boletos y participar en estos sorteos.</w:t>
      </w:r>
    </w:p>
    <w:p w:rsidR="00F73ED4" w:rsidRPr="00762912" w:rsidRDefault="00F73ED4" w:rsidP="00DC1EFC">
      <w:pPr>
        <w:shd w:val="clear" w:color="auto" w:fill="FFFFFF"/>
        <w:suppressAutoHyphens w:val="0"/>
        <w:autoSpaceDN/>
        <w:jc w:val="both"/>
        <w:textAlignment w:val="auto"/>
        <w:rPr>
          <w:rFonts w:ascii="Arial" w:hAnsi="Arial" w:cs="Arial"/>
          <w:color w:val="222222"/>
          <w:sz w:val="16"/>
          <w:szCs w:val="16"/>
        </w:rPr>
      </w:pPr>
    </w:p>
    <w:p w:rsidR="00DC1EFC" w:rsidRPr="00762912" w:rsidRDefault="00BA6868" w:rsidP="00DC1EFC">
      <w:pPr>
        <w:shd w:val="clear" w:color="auto" w:fill="FFFFFF"/>
        <w:suppressAutoHyphens w:val="0"/>
        <w:autoSpaceDN/>
        <w:jc w:val="both"/>
        <w:textAlignment w:val="auto"/>
        <w:rPr>
          <w:rFonts w:ascii="Arial" w:hAnsi="Arial" w:cs="Arial"/>
          <w:color w:val="222222"/>
          <w:sz w:val="24"/>
          <w:szCs w:val="24"/>
        </w:rPr>
      </w:pPr>
      <w:r w:rsidRPr="00762912">
        <w:rPr>
          <w:rFonts w:ascii="Arial" w:hAnsi="Arial" w:cs="Arial"/>
          <w:color w:val="222222"/>
          <w:sz w:val="24"/>
          <w:szCs w:val="24"/>
        </w:rPr>
        <w:t xml:space="preserve">Además, del viernes 31 de julio al domingo 2 </w:t>
      </w:r>
      <w:r w:rsidR="00224F99" w:rsidRPr="00762912">
        <w:rPr>
          <w:rFonts w:ascii="Arial" w:hAnsi="Arial" w:cs="Arial"/>
          <w:color w:val="222222"/>
          <w:sz w:val="24"/>
          <w:szCs w:val="24"/>
        </w:rPr>
        <w:t>de agosto se realizará el Boletón Universitario, donde los compradores tendrá</w:t>
      </w:r>
      <w:r w:rsidR="00DC1EFC" w:rsidRPr="00762912">
        <w:rPr>
          <w:rFonts w:ascii="Arial" w:hAnsi="Arial" w:cs="Arial"/>
          <w:color w:val="222222"/>
          <w:sz w:val="24"/>
          <w:szCs w:val="24"/>
        </w:rPr>
        <w:t>n</w:t>
      </w:r>
      <w:r w:rsidR="00224F99" w:rsidRPr="00762912">
        <w:rPr>
          <w:rFonts w:ascii="Arial" w:hAnsi="Arial" w:cs="Arial"/>
          <w:color w:val="222222"/>
          <w:sz w:val="24"/>
          <w:szCs w:val="24"/>
        </w:rPr>
        <w:t xml:space="preserve"> la oportunidad</w:t>
      </w:r>
      <w:r w:rsidR="00DC1EFC" w:rsidRPr="00762912">
        <w:rPr>
          <w:rFonts w:ascii="Arial" w:hAnsi="Arial" w:cs="Arial"/>
          <w:color w:val="222222"/>
          <w:sz w:val="24"/>
          <w:szCs w:val="24"/>
        </w:rPr>
        <w:t xml:space="preserve"> de llevarse premios adicionales. En los módulos instalados podrán </w:t>
      </w:r>
      <w:r w:rsidRPr="00762912">
        <w:rPr>
          <w:rFonts w:ascii="Arial" w:hAnsi="Arial" w:cs="Arial"/>
          <w:color w:val="222222"/>
          <w:sz w:val="24"/>
          <w:szCs w:val="24"/>
        </w:rPr>
        <w:t xml:space="preserve">realizar sus compras en efectivo o con tarjeta. </w:t>
      </w:r>
      <w:r w:rsidRPr="00762912">
        <w:rPr>
          <w:rFonts w:ascii="Arial" w:hAnsi="Arial" w:cs="Arial"/>
          <w:sz w:val="24"/>
          <w:szCs w:val="24"/>
        </w:rPr>
        <w:t xml:space="preserve">Todos estarán abiertos </w:t>
      </w:r>
      <w:r w:rsidR="006E2EFC" w:rsidRPr="00762912">
        <w:rPr>
          <w:rFonts w:ascii="Arial" w:hAnsi="Arial" w:cs="Arial"/>
          <w:sz w:val="24"/>
          <w:szCs w:val="24"/>
        </w:rPr>
        <w:t>a partir de las</w:t>
      </w:r>
      <w:r w:rsidRPr="00762912">
        <w:rPr>
          <w:rFonts w:ascii="Arial" w:hAnsi="Arial" w:cs="Arial"/>
          <w:sz w:val="24"/>
          <w:szCs w:val="24"/>
        </w:rPr>
        <w:t xml:space="preserve"> 9:00 </w:t>
      </w:r>
      <w:r w:rsidR="002147CB" w:rsidRPr="00762912">
        <w:rPr>
          <w:rFonts w:ascii="Arial" w:hAnsi="Arial" w:cs="Arial"/>
          <w:sz w:val="24"/>
          <w:szCs w:val="24"/>
        </w:rPr>
        <w:t>y en cada uno de ellos se seguirán las medidas d</w:t>
      </w:r>
      <w:r w:rsidR="002147CB" w:rsidRPr="00762912">
        <w:rPr>
          <w:rFonts w:ascii="Arial" w:hAnsi="Arial" w:cs="Arial"/>
          <w:color w:val="222222"/>
          <w:sz w:val="24"/>
          <w:szCs w:val="24"/>
        </w:rPr>
        <w:t>e seguridad e higiene.</w:t>
      </w:r>
    </w:p>
    <w:p w:rsidR="00DC1EFC" w:rsidRPr="00762912" w:rsidRDefault="00DC1EFC" w:rsidP="00DC1EFC">
      <w:pPr>
        <w:shd w:val="clear" w:color="auto" w:fill="FFFFFF"/>
        <w:suppressAutoHyphens w:val="0"/>
        <w:autoSpaceDN/>
        <w:jc w:val="both"/>
        <w:textAlignment w:val="auto"/>
        <w:rPr>
          <w:rFonts w:ascii="Arial" w:hAnsi="Arial" w:cs="Arial"/>
          <w:color w:val="222222"/>
          <w:sz w:val="16"/>
          <w:szCs w:val="16"/>
        </w:rPr>
      </w:pPr>
    </w:p>
    <w:p w:rsidR="00F73ED4" w:rsidRPr="00762912" w:rsidRDefault="00DC1EFC" w:rsidP="0020290E">
      <w:pPr>
        <w:shd w:val="clear" w:color="auto" w:fill="FFFFFF"/>
        <w:autoSpaceDN/>
        <w:jc w:val="both"/>
        <w:textAlignment w:val="auto"/>
        <w:rPr>
          <w:rFonts w:ascii="Arial" w:hAnsi="Arial" w:cs="Arial"/>
          <w:sz w:val="24"/>
          <w:szCs w:val="24"/>
        </w:rPr>
      </w:pPr>
      <w:r w:rsidRPr="00762912">
        <w:rPr>
          <w:rFonts w:ascii="Arial" w:hAnsi="Arial" w:cs="Arial"/>
          <w:color w:val="222222"/>
          <w:sz w:val="24"/>
          <w:szCs w:val="24"/>
        </w:rPr>
        <w:t>Para adquirir lo</w:t>
      </w:r>
      <w:r w:rsidR="002569B2" w:rsidRPr="00762912">
        <w:rPr>
          <w:rFonts w:ascii="Arial" w:hAnsi="Arial" w:cs="Arial"/>
          <w:color w:val="222222"/>
          <w:sz w:val="24"/>
          <w:szCs w:val="24"/>
        </w:rPr>
        <w:t xml:space="preserve">s boletos en Ensenada se instalaron puntos </w:t>
      </w:r>
      <w:r w:rsidRPr="00762912">
        <w:rPr>
          <w:rFonts w:ascii="Arial" w:hAnsi="Arial" w:cs="Arial"/>
          <w:color w:val="222222"/>
          <w:sz w:val="24"/>
          <w:szCs w:val="24"/>
        </w:rPr>
        <w:t>de venta en la Unidad Valle Dorado</w:t>
      </w:r>
      <w:r w:rsidR="002569B2" w:rsidRPr="00762912">
        <w:rPr>
          <w:rFonts w:ascii="Arial" w:hAnsi="Arial" w:cs="Arial"/>
          <w:color w:val="222222"/>
          <w:sz w:val="24"/>
          <w:szCs w:val="24"/>
        </w:rPr>
        <w:t xml:space="preserve"> y en la oficina de Sorteos Universitarios ubicada en el bulevar Costero</w:t>
      </w:r>
      <w:r w:rsidRPr="00762912">
        <w:rPr>
          <w:rFonts w:ascii="Arial" w:hAnsi="Arial" w:cs="Arial"/>
          <w:color w:val="222222"/>
          <w:sz w:val="24"/>
          <w:szCs w:val="24"/>
        </w:rPr>
        <w:t>.</w:t>
      </w:r>
      <w:r w:rsidR="00BA6868" w:rsidRPr="00762912">
        <w:rPr>
          <w:rFonts w:ascii="Arial" w:hAnsi="Arial" w:cs="Arial"/>
          <w:color w:val="222222"/>
          <w:sz w:val="24"/>
          <w:szCs w:val="24"/>
        </w:rPr>
        <w:t xml:space="preserve"> </w:t>
      </w:r>
      <w:r w:rsidRPr="00762912">
        <w:rPr>
          <w:rFonts w:ascii="Arial" w:hAnsi="Arial" w:cs="Arial"/>
          <w:color w:val="222222"/>
          <w:sz w:val="24"/>
          <w:szCs w:val="24"/>
        </w:rPr>
        <w:t>En Mexicali se encuentra</w:t>
      </w:r>
      <w:r w:rsidR="0020290E" w:rsidRPr="00762912">
        <w:rPr>
          <w:rFonts w:ascii="Arial" w:hAnsi="Arial" w:cs="Arial"/>
          <w:color w:val="222222"/>
          <w:sz w:val="24"/>
          <w:szCs w:val="24"/>
        </w:rPr>
        <w:t>n</w:t>
      </w:r>
      <w:r w:rsidRPr="00762912">
        <w:rPr>
          <w:rFonts w:ascii="Arial" w:hAnsi="Arial" w:cs="Arial"/>
          <w:color w:val="222222"/>
          <w:sz w:val="24"/>
          <w:szCs w:val="24"/>
        </w:rPr>
        <w:t xml:space="preserve"> en la </w:t>
      </w:r>
      <w:r w:rsidR="0020290E" w:rsidRPr="00762912">
        <w:rPr>
          <w:rFonts w:ascii="Arial" w:hAnsi="Arial" w:cs="Arial"/>
          <w:color w:val="222222"/>
          <w:sz w:val="24"/>
          <w:szCs w:val="24"/>
        </w:rPr>
        <w:t>Vicerrectoría</w:t>
      </w:r>
      <w:r w:rsidRPr="00762912">
        <w:rPr>
          <w:rFonts w:ascii="Arial" w:hAnsi="Arial" w:cs="Arial"/>
          <w:color w:val="222222"/>
          <w:sz w:val="24"/>
          <w:szCs w:val="24"/>
        </w:rPr>
        <w:t xml:space="preserve"> ubicada en bulevar Benito Juárez</w:t>
      </w:r>
      <w:r w:rsidR="0020290E" w:rsidRPr="00762912">
        <w:rPr>
          <w:rFonts w:ascii="Arial" w:hAnsi="Arial" w:cs="Arial"/>
          <w:color w:val="222222"/>
          <w:sz w:val="24"/>
          <w:szCs w:val="24"/>
        </w:rPr>
        <w:t xml:space="preserve"> y en el parque de los hippies por Lázaro Cárdenas</w:t>
      </w:r>
      <w:r w:rsidRPr="00762912">
        <w:rPr>
          <w:rFonts w:ascii="Arial" w:hAnsi="Arial" w:cs="Arial"/>
          <w:color w:val="222222"/>
          <w:sz w:val="24"/>
          <w:szCs w:val="24"/>
        </w:rPr>
        <w:t>; e</w:t>
      </w:r>
      <w:r w:rsidR="004F6072" w:rsidRPr="00762912">
        <w:rPr>
          <w:rFonts w:ascii="Arial" w:hAnsi="Arial" w:cs="Arial"/>
          <w:color w:val="222222"/>
          <w:sz w:val="24"/>
          <w:szCs w:val="24"/>
        </w:rPr>
        <w:t>n Tijuana está</w:t>
      </w:r>
      <w:r w:rsidRPr="00762912">
        <w:rPr>
          <w:rFonts w:ascii="Arial" w:hAnsi="Arial" w:cs="Arial"/>
          <w:color w:val="222222"/>
          <w:sz w:val="24"/>
          <w:szCs w:val="24"/>
        </w:rPr>
        <w:t xml:space="preserve"> instalado frente al puente de la Unidad Universitaria en Mesa de Otay, y</w:t>
      </w:r>
      <w:r w:rsidR="0020290E" w:rsidRPr="00762912">
        <w:rPr>
          <w:rFonts w:ascii="Arial" w:hAnsi="Arial" w:cs="Arial"/>
          <w:color w:val="222222"/>
          <w:sz w:val="24"/>
          <w:szCs w:val="24"/>
        </w:rPr>
        <w:t xml:space="preserve"> en Bancomer Cecut;</w:t>
      </w:r>
      <w:r w:rsidRPr="00762912">
        <w:rPr>
          <w:rFonts w:ascii="Arial" w:hAnsi="Arial" w:cs="Arial"/>
          <w:color w:val="222222"/>
          <w:sz w:val="24"/>
          <w:szCs w:val="24"/>
        </w:rPr>
        <w:t xml:space="preserve"> en Tecate se encuentra en la explanada de la UABC,</w:t>
      </w:r>
      <w:r w:rsidR="0020290E" w:rsidRPr="00762912">
        <w:rPr>
          <w:rFonts w:ascii="Arial" w:hAnsi="Arial" w:cs="Arial"/>
          <w:color w:val="222222"/>
          <w:sz w:val="24"/>
          <w:szCs w:val="24"/>
        </w:rPr>
        <w:t xml:space="preserve"> ubicada en avenida Universidad y en San Luis Río Colorado en la oficina de calle 5ta. </w:t>
      </w:r>
      <w:r w:rsidR="004F6072" w:rsidRPr="00762912">
        <w:rPr>
          <w:rFonts w:ascii="Arial" w:hAnsi="Arial" w:cs="Arial"/>
          <w:color w:val="222222"/>
          <w:sz w:val="24"/>
          <w:szCs w:val="24"/>
        </w:rPr>
        <w:t xml:space="preserve">Para quienes prefieran comprar sus boletos en línea lo pueden hacer a través de la página electrónica: </w:t>
      </w:r>
      <w:hyperlink r:id="rId9" w:history="1">
        <w:r w:rsidR="004F6072" w:rsidRPr="00762912">
          <w:rPr>
            <w:rStyle w:val="Hipervnculo"/>
            <w:rFonts w:ascii="Arial" w:hAnsi="Arial" w:cs="Arial"/>
            <w:bCs/>
            <w:color w:val="1155CC"/>
            <w:sz w:val="24"/>
            <w:szCs w:val="24"/>
          </w:rPr>
          <w:t>www.sorteosuabc.mx</w:t>
        </w:r>
      </w:hyperlink>
      <w:r w:rsidR="00F73ED4" w:rsidRPr="00762912">
        <w:rPr>
          <w:rFonts w:ascii="Arial" w:hAnsi="Arial" w:cs="Arial"/>
          <w:sz w:val="24"/>
          <w:szCs w:val="24"/>
        </w:rPr>
        <w:t>.</w:t>
      </w:r>
    </w:p>
    <w:p w:rsidR="00224F99" w:rsidRPr="00762912" w:rsidRDefault="00DC1EFC" w:rsidP="002147CB">
      <w:pPr>
        <w:shd w:val="clear" w:color="auto" w:fill="FFFFFF"/>
        <w:autoSpaceDN/>
        <w:jc w:val="both"/>
        <w:textAlignment w:val="auto"/>
        <w:rPr>
          <w:rFonts w:ascii="Arial" w:hAnsi="Arial" w:cs="Arial"/>
          <w:color w:val="222222"/>
          <w:sz w:val="16"/>
          <w:szCs w:val="16"/>
        </w:rPr>
      </w:pPr>
      <w:r w:rsidRPr="00762912">
        <w:rPr>
          <w:rFonts w:ascii="Arial" w:hAnsi="Arial" w:cs="Arial"/>
          <w:color w:val="222222"/>
          <w:sz w:val="16"/>
          <w:szCs w:val="16"/>
        </w:rPr>
        <w:t> </w:t>
      </w:r>
    </w:p>
    <w:p w:rsidR="00DB133C" w:rsidRPr="00762912" w:rsidRDefault="00224F99" w:rsidP="002147CB">
      <w:pPr>
        <w:shd w:val="clear" w:color="auto" w:fill="FFFFFF"/>
        <w:jc w:val="both"/>
        <w:rPr>
          <w:rFonts w:ascii="Arial" w:hAnsi="Arial" w:cs="Arial"/>
          <w:color w:val="000000"/>
          <w:sz w:val="24"/>
          <w:szCs w:val="24"/>
        </w:rPr>
      </w:pPr>
      <w:r w:rsidRPr="00762912">
        <w:rPr>
          <w:rFonts w:ascii="Arial" w:hAnsi="Arial" w:cs="Arial"/>
          <w:color w:val="222222"/>
          <w:sz w:val="24"/>
          <w:szCs w:val="24"/>
        </w:rPr>
        <w:t>L</w:t>
      </w:r>
      <w:r w:rsidR="001C1FD3" w:rsidRPr="00762912">
        <w:rPr>
          <w:rFonts w:ascii="Arial" w:hAnsi="Arial" w:cs="Arial"/>
          <w:color w:val="222222"/>
          <w:sz w:val="24"/>
          <w:szCs w:val="24"/>
        </w:rPr>
        <w:t xml:space="preserve">a contadora Gabriela Rosas Bazúa, coordinadora de Sorteos Universitarios, señaló </w:t>
      </w:r>
      <w:r w:rsidR="00DB133C" w:rsidRPr="00762912">
        <w:rPr>
          <w:rFonts w:ascii="Arial" w:hAnsi="Arial" w:cs="Arial"/>
          <w:color w:val="222222"/>
          <w:sz w:val="24"/>
          <w:szCs w:val="24"/>
        </w:rPr>
        <w:t xml:space="preserve">en rueda de prensa virtual </w:t>
      </w:r>
      <w:r w:rsidR="001C1FD3" w:rsidRPr="00762912">
        <w:rPr>
          <w:rFonts w:ascii="Arial" w:hAnsi="Arial" w:cs="Arial"/>
          <w:color w:val="222222"/>
          <w:sz w:val="24"/>
          <w:szCs w:val="24"/>
        </w:rPr>
        <w:t xml:space="preserve">que ante </w:t>
      </w:r>
      <w:r w:rsidR="001C1FD3" w:rsidRPr="00762912">
        <w:rPr>
          <w:rFonts w:ascii="Arial" w:hAnsi="Arial" w:cs="Arial"/>
          <w:color w:val="000000"/>
          <w:sz w:val="24"/>
          <w:szCs w:val="24"/>
        </w:rPr>
        <w:t xml:space="preserve">la situación actual derivada de la emergencia sanitaria por COVID-19, y en coordinación con las recomendaciones emitidas por las autoridades de salud, </w:t>
      </w:r>
      <w:r w:rsidRPr="00762912">
        <w:rPr>
          <w:rFonts w:ascii="Arial" w:hAnsi="Arial" w:cs="Arial"/>
          <w:color w:val="000000"/>
          <w:sz w:val="24"/>
          <w:szCs w:val="24"/>
        </w:rPr>
        <w:t>se cambiaron las fechas que originalmente estaban programadas para los meses de abril</w:t>
      </w:r>
      <w:r w:rsidR="00DB133C" w:rsidRPr="00762912">
        <w:rPr>
          <w:rFonts w:ascii="Arial" w:hAnsi="Arial" w:cs="Arial"/>
          <w:color w:val="000000"/>
          <w:sz w:val="24"/>
          <w:szCs w:val="24"/>
        </w:rPr>
        <w:t xml:space="preserve">, mayo y junio del presente año. Desde </w:t>
      </w:r>
      <w:r w:rsidR="004F6072" w:rsidRPr="00762912">
        <w:rPr>
          <w:rFonts w:ascii="Arial" w:hAnsi="Arial" w:cs="Arial"/>
          <w:color w:val="000000"/>
          <w:sz w:val="24"/>
          <w:szCs w:val="24"/>
        </w:rPr>
        <w:t>el 23 de marzo solicitaron a la</w:t>
      </w:r>
      <w:r w:rsidR="00DB133C" w:rsidRPr="00762912">
        <w:rPr>
          <w:rFonts w:ascii="Arial" w:hAnsi="Arial" w:cs="Arial"/>
          <w:color w:val="000000"/>
          <w:sz w:val="24"/>
          <w:szCs w:val="24"/>
        </w:rPr>
        <w:t xml:space="preserve"> Dirección General de Juegos y Sorteos de la Secretaría de Gobernación la autorización para cambiar las fechas y fue hasta este día que esta instancia dio su autorización.</w:t>
      </w:r>
    </w:p>
    <w:p w:rsidR="00F73ED4" w:rsidRPr="00762912" w:rsidRDefault="00F73ED4" w:rsidP="002147CB">
      <w:pPr>
        <w:shd w:val="clear" w:color="auto" w:fill="FFFFFF"/>
        <w:jc w:val="both"/>
        <w:rPr>
          <w:rFonts w:ascii="Arial" w:hAnsi="Arial" w:cs="Arial"/>
          <w:color w:val="000000"/>
          <w:sz w:val="16"/>
          <w:szCs w:val="16"/>
        </w:rPr>
      </w:pPr>
    </w:p>
    <w:p w:rsidR="004E1441" w:rsidRPr="00762912" w:rsidRDefault="00F73ED4" w:rsidP="004E1441">
      <w:pPr>
        <w:shd w:val="clear" w:color="auto" w:fill="FFFFFF"/>
        <w:jc w:val="both"/>
        <w:rPr>
          <w:rFonts w:ascii="Arial" w:hAnsi="Arial" w:cs="Arial"/>
          <w:sz w:val="24"/>
          <w:szCs w:val="24"/>
        </w:rPr>
      </w:pPr>
      <w:r w:rsidRPr="00762912">
        <w:rPr>
          <w:rFonts w:ascii="Arial" w:hAnsi="Arial" w:cs="Arial"/>
          <w:color w:val="000000"/>
          <w:sz w:val="24"/>
          <w:szCs w:val="24"/>
        </w:rPr>
        <w:t xml:space="preserve">Agregó que </w:t>
      </w:r>
      <w:r w:rsidR="00FF3041" w:rsidRPr="00762912">
        <w:rPr>
          <w:rFonts w:ascii="Arial" w:hAnsi="Arial" w:cs="Arial"/>
          <w:color w:val="000000"/>
          <w:sz w:val="24"/>
          <w:szCs w:val="24"/>
        </w:rPr>
        <w:t>como parte del cierre de este sorteo tienen una promoción que se llama Uno Más</w:t>
      </w:r>
      <w:r w:rsidR="001E1C66" w:rsidRPr="00762912">
        <w:rPr>
          <w:rFonts w:ascii="Arial" w:hAnsi="Arial" w:cs="Arial"/>
          <w:color w:val="000000"/>
          <w:sz w:val="24"/>
          <w:szCs w:val="24"/>
        </w:rPr>
        <w:t>, la cual inicia hoy y concluye el próximo 11 de agosto</w:t>
      </w:r>
      <w:r w:rsidR="00FF3041" w:rsidRPr="00762912">
        <w:rPr>
          <w:rFonts w:ascii="Arial" w:hAnsi="Arial" w:cs="Arial"/>
          <w:color w:val="000000"/>
          <w:sz w:val="24"/>
          <w:szCs w:val="24"/>
        </w:rPr>
        <w:t>. A</w:t>
      </w:r>
      <w:r w:rsidR="004E1441" w:rsidRPr="00762912">
        <w:rPr>
          <w:rFonts w:ascii="Arial" w:hAnsi="Arial" w:cs="Arial"/>
          <w:color w:val="000000"/>
          <w:sz w:val="24"/>
          <w:szCs w:val="24"/>
        </w:rPr>
        <w:t xml:space="preserve"> los colaboradores se les entregará un código para que cada persona que realice una compra en línea lo ingrese junto con los dat</w:t>
      </w:r>
      <w:r w:rsidR="00C655A3">
        <w:rPr>
          <w:rFonts w:ascii="Arial" w:hAnsi="Arial" w:cs="Arial"/>
          <w:color w:val="000000"/>
          <w:sz w:val="24"/>
          <w:szCs w:val="24"/>
        </w:rPr>
        <w:t>os del colaborador, y eso le cue</w:t>
      </w:r>
      <w:bookmarkStart w:id="1" w:name="_GoBack"/>
      <w:bookmarkEnd w:id="1"/>
      <w:r w:rsidR="004E1441" w:rsidRPr="00762912">
        <w:rPr>
          <w:rFonts w:ascii="Arial" w:hAnsi="Arial" w:cs="Arial"/>
          <w:color w:val="000000"/>
          <w:sz w:val="24"/>
          <w:szCs w:val="24"/>
        </w:rPr>
        <w:t>nta a la persona para que tenga la oportunidad de ganar un iPad y dos</w:t>
      </w:r>
      <w:r w:rsidR="001E1C66" w:rsidRPr="00762912">
        <w:rPr>
          <w:rFonts w:ascii="Arial" w:hAnsi="Arial" w:cs="Arial"/>
          <w:color w:val="000000"/>
          <w:sz w:val="24"/>
          <w:szCs w:val="24"/>
        </w:rPr>
        <w:t xml:space="preserve"> </w:t>
      </w:r>
      <w:r w:rsidR="004E1441" w:rsidRPr="00762912">
        <w:rPr>
          <w:rFonts w:ascii="Arial" w:hAnsi="Arial" w:cs="Arial"/>
          <w:color w:val="000000"/>
          <w:sz w:val="24"/>
          <w:szCs w:val="24"/>
        </w:rPr>
        <w:t>mini Ipads. “Tantos boletos tengan tu registro de colaborador, son las participaciones que tendrá la persona. Nosotros apostamos a que si toda la comunidad universitaria compra uno más</w:t>
      </w:r>
      <w:r w:rsidR="002569B2" w:rsidRPr="00762912">
        <w:rPr>
          <w:rFonts w:ascii="Arial" w:hAnsi="Arial" w:cs="Arial"/>
          <w:color w:val="000000"/>
          <w:sz w:val="24"/>
          <w:szCs w:val="24"/>
        </w:rPr>
        <w:t xml:space="preserve"> boletos</w:t>
      </w:r>
      <w:r w:rsidR="004E1441" w:rsidRPr="00762912">
        <w:rPr>
          <w:rFonts w:ascii="Arial" w:hAnsi="Arial" w:cs="Arial"/>
          <w:color w:val="000000"/>
          <w:sz w:val="24"/>
          <w:szCs w:val="24"/>
        </w:rPr>
        <w:t xml:space="preserve">, estaríamos agotando nuestra emisión, un reto nada fácil en estos momentos, pero </w:t>
      </w:r>
      <w:r w:rsidR="0020290E" w:rsidRPr="00762912">
        <w:rPr>
          <w:rFonts w:ascii="Arial" w:hAnsi="Arial" w:cs="Arial"/>
          <w:color w:val="000000"/>
          <w:sz w:val="24"/>
          <w:szCs w:val="24"/>
        </w:rPr>
        <w:t xml:space="preserve">aún en estos momentos difíciles </w:t>
      </w:r>
      <w:r w:rsidR="004E1441" w:rsidRPr="00762912">
        <w:rPr>
          <w:rFonts w:ascii="Arial" w:hAnsi="Arial" w:cs="Arial"/>
          <w:color w:val="000000"/>
          <w:sz w:val="24"/>
          <w:szCs w:val="24"/>
        </w:rPr>
        <w:t>nuestr</w:t>
      </w:r>
      <w:r w:rsidR="0020290E" w:rsidRPr="00762912">
        <w:rPr>
          <w:rFonts w:ascii="Arial" w:hAnsi="Arial" w:cs="Arial"/>
          <w:color w:val="000000"/>
          <w:sz w:val="24"/>
          <w:szCs w:val="24"/>
        </w:rPr>
        <w:t>a comunidad ha demostrado tanto aprecio por su universidad,</w:t>
      </w:r>
      <w:r w:rsidR="004E1441" w:rsidRPr="00762912">
        <w:rPr>
          <w:rFonts w:ascii="Arial" w:hAnsi="Arial" w:cs="Arial"/>
          <w:color w:val="000000"/>
          <w:sz w:val="24"/>
          <w:szCs w:val="24"/>
        </w:rPr>
        <w:t xml:space="preserve"> que vale la pena intentarlo”, comentó la coordinadora. </w:t>
      </w:r>
    </w:p>
    <w:p w:rsidR="00DB133C" w:rsidRPr="00762912" w:rsidRDefault="00DB133C" w:rsidP="002147CB">
      <w:pPr>
        <w:pStyle w:val="NormalWeb"/>
        <w:spacing w:before="0" w:after="0"/>
        <w:jc w:val="both"/>
        <w:rPr>
          <w:rFonts w:ascii="Arial" w:hAnsi="Arial" w:cs="Arial"/>
          <w:color w:val="000000"/>
          <w:lang w:val="es-MX"/>
        </w:rPr>
      </w:pPr>
    </w:p>
    <w:p w:rsidR="0020290E" w:rsidRPr="00762912" w:rsidRDefault="0020290E" w:rsidP="002147CB">
      <w:pPr>
        <w:pStyle w:val="NormalWeb"/>
        <w:spacing w:before="0" w:after="0"/>
        <w:jc w:val="both"/>
        <w:rPr>
          <w:rFonts w:ascii="Arial" w:hAnsi="Arial" w:cs="Arial"/>
          <w:color w:val="000000"/>
          <w:lang w:val="es-MX"/>
        </w:rPr>
      </w:pPr>
    </w:p>
    <w:p w:rsidR="0020290E" w:rsidRPr="00762912" w:rsidRDefault="0020290E" w:rsidP="002147CB">
      <w:pPr>
        <w:pStyle w:val="NormalWeb"/>
        <w:spacing w:before="0" w:after="0"/>
        <w:jc w:val="both"/>
        <w:rPr>
          <w:rFonts w:ascii="Arial" w:hAnsi="Arial" w:cs="Arial"/>
          <w:color w:val="000000"/>
          <w:lang w:val="es-MX"/>
        </w:rPr>
      </w:pPr>
    </w:p>
    <w:p w:rsidR="0020290E" w:rsidRPr="00762912" w:rsidRDefault="0020290E" w:rsidP="002147CB">
      <w:pPr>
        <w:pStyle w:val="NormalWeb"/>
        <w:spacing w:before="0" w:after="0"/>
        <w:jc w:val="both"/>
        <w:rPr>
          <w:rFonts w:ascii="Arial" w:hAnsi="Arial" w:cs="Arial"/>
          <w:color w:val="000000"/>
          <w:lang w:val="es-MX"/>
        </w:rPr>
      </w:pPr>
    </w:p>
    <w:p w:rsidR="008650AB" w:rsidRPr="00762912" w:rsidRDefault="00DB133C" w:rsidP="008650AB">
      <w:pPr>
        <w:pStyle w:val="NormalWeb"/>
        <w:spacing w:before="0" w:after="0"/>
        <w:jc w:val="both"/>
        <w:rPr>
          <w:rFonts w:ascii="Arial" w:hAnsi="Arial" w:cs="Arial"/>
          <w:lang w:val="es-MX"/>
        </w:rPr>
      </w:pPr>
      <w:r w:rsidRPr="00762912">
        <w:rPr>
          <w:rFonts w:ascii="Arial" w:hAnsi="Arial" w:cs="Arial"/>
          <w:color w:val="000000"/>
          <w:lang w:val="es-MX"/>
        </w:rPr>
        <w:t xml:space="preserve">Recordó que el </w:t>
      </w:r>
      <w:r w:rsidR="00224F99" w:rsidRPr="00762912">
        <w:rPr>
          <w:rFonts w:ascii="Arial" w:hAnsi="Arial" w:cs="Arial"/>
          <w:color w:val="000000"/>
          <w:lang w:val="es-MX"/>
        </w:rPr>
        <w:t xml:space="preserve">primer premio </w:t>
      </w:r>
      <w:r w:rsidR="002147CB" w:rsidRPr="00762912">
        <w:rPr>
          <w:rFonts w:ascii="Arial" w:hAnsi="Arial" w:cs="Arial"/>
          <w:color w:val="000000"/>
          <w:lang w:val="es-MX"/>
        </w:rPr>
        <w:t>es</w:t>
      </w:r>
      <w:r w:rsidR="00224F99" w:rsidRPr="00762912">
        <w:rPr>
          <w:rFonts w:ascii="Arial" w:hAnsi="Arial" w:cs="Arial"/>
          <w:color w:val="000000"/>
          <w:lang w:val="es-MX"/>
        </w:rPr>
        <w:t xml:space="preserve"> una Residencia en Villas de Punta Piedra, Ensenada, con una camioneta del año a la puerta y un cheque por 2 millones de pesos, todo con valor de 22 millones de pesos</w:t>
      </w:r>
      <w:r w:rsidRPr="00762912">
        <w:rPr>
          <w:rFonts w:ascii="Arial" w:hAnsi="Arial" w:cs="Arial"/>
          <w:color w:val="000000"/>
          <w:lang w:val="es-MX"/>
        </w:rPr>
        <w:t xml:space="preserve">; el segundo premio </w:t>
      </w:r>
      <w:r w:rsidR="002147CB" w:rsidRPr="00762912">
        <w:rPr>
          <w:rFonts w:ascii="Arial" w:hAnsi="Arial" w:cs="Arial"/>
          <w:color w:val="000000"/>
          <w:lang w:val="es-MX"/>
        </w:rPr>
        <w:t xml:space="preserve">es un cheque certificado por cinco millones de pesos; </w:t>
      </w:r>
      <w:r w:rsidR="002147CB" w:rsidRPr="00762912">
        <w:rPr>
          <w:rFonts w:ascii="Arial" w:hAnsi="Arial" w:cs="Arial"/>
          <w:color w:val="222222"/>
          <w:shd w:val="clear" w:color="auto" w:fill="FFFFFF"/>
          <w:lang w:val="es-MX"/>
        </w:rPr>
        <w:t>cuatro automóviles 2020; 14 cheques por 100 mil pesos; 25 cheques por 50 mil pesos y 730 premios más</w:t>
      </w:r>
      <w:r w:rsidR="008650AB" w:rsidRPr="00762912">
        <w:rPr>
          <w:rFonts w:ascii="Arial" w:hAnsi="Arial" w:cs="Arial"/>
          <w:color w:val="222222"/>
          <w:shd w:val="clear" w:color="auto" w:fill="FFFFFF"/>
          <w:lang w:val="es-MX"/>
        </w:rPr>
        <w:t>, además de los miles de premios que ofrece el Sorteo Raspa y Gana al Instante, incluido en cada uno de los boletos del Sorteo Magno</w:t>
      </w:r>
      <w:r w:rsidR="002147CB" w:rsidRPr="00762912">
        <w:rPr>
          <w:rFonts w:ascii="Arial" w:hAnsi="Arial" w:cs="Arial"/>
          <w:color w:val="222222"/>
          <w:shd w:val="clear" w:color="auto" w:fill="FFFFFF"/>
          <w:lang w:val="es-MX"/>
        </w:rPr>
        <w:t xml:space="preserve">. </w:t>
      </w:r>
      <w:r w:rsidR="008650AB" w:rsidRPr="00762912">
        <w:rPr>
          <w:rFonts w:ascii="Arial" w:hAnsi="Arial" w:cs="Arial"/>
          <w:lang w:val="es-MX"/>
        </w:rPr>
        <w:t>El costo individual de cada boleto es de 450 pesos.</w:t>
      </w:r>
    </w:p>
    <w:p w:rsidR="006914D7" w:rsidRPr="00762912" w:rsidRDefault="006914D7" w:rsidP="001E1C66">
      <w:pPr>
        <w:jc w:val="both"/>
        <w:rPr>
          <w:rFonts w:ascii="Arial" w:hAnsi="Arial" w:cs="Arial"/>
          <w:color w:val="0000FF"/>
          <w:sz w:val="16"/>
          <w:szCs w:val="16"/>
        </w:rPr>
      </w:pPr>
    </w:p>
    <w:p w:rsidR="006914D7" w:rsidRPr="00762912" w:rsidRDefault="001E1C66" w:rsidP="006914D7">
      <w:pPr>
        <w:pStyle w:val="NormalWeb"/>
        <w:spacing w:before="0" w:after="0"/>
        <w:jc w:val="both"/>
        <w:rPr>
          <w:rFonts w:ascii="Arial" w:hAnsi="Arial" w:cs="Arial"/>
          <w:lang w:val="es-MX"/>
        </w:rPr>
      </w:pPr>
      <w:r w:rsidRPr="00762912">
        <w:rPr>
          <w:rFonts w:ascii="Arial" w:hAnsi="Arial" w:cs="Arial"/>
          <w:lang w:val="es-MX"/>
        </w:rPr>
        <w:t>Finalmente exhortó a toda la comunidad a comprar sus boletos y seguir apoyando a la educación superior en el estado,</w:t>
      </w:r>
      <w:r w:rsidR="006914D7" w:rsidRPr="00762912">
        <w:rPr>
          <w:rFonts w:ascii="Arial" w:hAnsi="Arial" w:cs="Arial"/>
          <w:lang w:val="es-MX"/>
        </w:rPr>
        <w:t xml:space="preserve"> al mismo tiempo que tienen la oportunidad de ganar alguno de los miles de premios que se ofrecen. “Nuestro agradecimiento a todas las personas que ya tienen su boleto, por su decidido apoyo a la Universidad Autónoma de Baja California y a sus estudiantes, ya que todos los fondos recabados en estos sorteos se destinan a beneficio de ellos”, manifestó la contadora Rosas Bazúa.</w:t>
      </w:r>
    </w:p>
    <w:p w:rsidR="008650AB" w:rsidRDefault="008650AB" w:rsidP="006914D7">
      <w:pPr>
        <w:pStyle w:val="NormalWeb"/>
        <w:spacing w:before="0" w:after="0"/>
        <w:jc w:val="both"/>
        <w:rPr>
          <w:rFonts w:ascii="Arial" w:hAnsi="Arial" w:cs="Arial"/>
          <w:lang w:val="es-MX"/>
        </w:rPr>
      </w:pPr>
    </w:p>
    <w:p w:rsidR="006914D7" w:rsidRDefault="006914D7" w:rsidP="006914D7">
      <w:pPr>
        <w:jc w:val="both"/>
        <w:rPr>
          <w:rFonts w:ascii="Arial" w:hAnsi="Arial" w:cs="Arial"/>
          <w:color w:val="0000FF"/>
          <w:sz w:val="24"/>
          <w:szCs w:val="24"/>
        </w:rPr>
      </w:pPr>
    </w:p>
    <w:p w:rsidR="001E1C66" w:rsidRPr="001E1C66" w:rsidRDefault="001E1C66" w:rsidP="001E1C66">
      <w:pPr>
        <w:jc w:val="both"/>
        <w:rPr>
          <w:rFonts w:ascii="Arial" w:hAnsi="Arial" w:cs="Arial"/>
          <w:color w:val="0000FF"/>
          <w:sz w:val="24"/>
          <w:szCs w:val="24"/>
        </w:rPr>
      </w:pPr>
    </w:p>
    <w:p w:rsidR="00224F99" w:rsidRPr="00DC1EFC" w:rsidRDefault="00224F99" w:rsidP="00DC1EFC">
      <w:pPr>
        <w:shd w:val="clear" w:color="auto" w:fill="FFFFFF"/>
        <w:jc w:val="both"/>
        <w:rPr>
          <w:rFonts w:ascii="Arial" w:hAnsi="Arial" w:cs="Arial"/>
          <w:color w:val="000000"/>
          <w:sz w:val="24"/>
          <w:szCs w:val="24"/>
        </w:rPr>
      </w:pPr>
    </w:p>
    <w:p w:rsidR="00224F99" w:rsidRPr="00DC1EFC" w:rsidRDefault="00224F99" w:rsidP="00DC1EFC">
      <w:pPr>
        <w:shd w:val="clear" w:color="auto" w:fill="FFFFFF"/>
        <w:jc w:val="both"/>
        <w:rPr>
          <w:rFonts w:ascii="Arial" w:hAnsi="Arial" w:cs="Arial"/>
          <w:color w:val="000000"/>
          <w:sz w:val="24"/>
          <w:szCs w:val="24"/>
        </w:rPr>
      </w:pPr>
    </w:p>
    <w:p w:rsidR="00D04F67" w:rsidRPr="00EF2104" w:rsidRDefault="00D04F67" w:rsidP="00465FC5">
      <w:pPr>
        <w:jc w:val="both"/>
        <w:rPr>
          <w:rFonts w:ascii="Arial" w:hAnsi="Arial" w:cs="Arial"/>
          <w:sz w:val="24"/>
          <w:szCs w:val="24"/>
        </w:rPr>
      </w:pPr>
    </w:p>
    <w:p w:rsidR="00143AF5" w:rsidRPr="00CD32AF" w:rsidRDefault="00930D5D" w:rsidP="00D469EF">
      <w:pPr>
        <w:jc w:val="both"/>
        <w:rPr>
          <w:rFonts w:ascii="Arial" w:hAnsi="Arial" w:cs="Arial"/>
          <w:color w:val="FF0000"/>
          <w:sz w:val="14"/>
        </w:rPr>
      </w:pPr>
      <w:r w:rsidRPr="00CD32AF">
        <w:rPr>
          <w:color w:val="FF0000"/>
          <w:sz w:val="12"/>
        </w:rPr>
        <w:br/>
      </w:r>
    </w:p>
    <w:p w:rsidR="003A67B7" w:rsidRPr="00930D5D" w:rsidRDefault="003A67B7" w:rsidP="003A67B7">
      <w:pPr>
        <w:jc w:val="right"/>
        <w:rPr>
          <w:rFonts w:ascii="Arial" w:hAnsi="Arial" w:cs="Arial"/>
          <w:sz w:val="24"/>
        </w:rPr>
      </w:pPr>
    </w:p>
    <w:p w:rsidR="003A67B7" w:rsidRPr="001C1FD3" w:rsidRDefault="003A67B7" w:rsidP="003A67B7">
      <w:pPr>
        <w:jc w:val="right"/>
        <w:rPr>
          <w:rFonts w:ascii="Arial" w:hAnsi="Arial" w:cs="Arial"/>
          <w:sz w:val="24"/>
        </w:rPr>
      </w:pPr>
    </w:p>
    <w:p w:rsidR="003A67B7" w:rsidRPr="001C1FD3" w:rsidRDefault="003A67B7" w:rsidP="003A67B7">
      <w:pPr>
        <w:jc w:val="right"/>
        <w:rPr>
          <w:rFonts w:ascii="Arial" w:hAnsi="Arial" w:cs="Arial"/>
          <w:sz w:val="24"/>
        </w:rPr>
      </w:pPr>
    </w:p>
    <w:p w:rsidR="00FC2159" w:rsidRPr="001C1FD3" w:rsidRDefault="00FC2159" w:rsidP="003A67B7">
      <w:pPr>
        <w:jc w:val="right"/>
        <w:rPr>
          <w:rFonts w:ascii="Arial" w:hAnsi="Arial" w:cs="Arial"/>
          <w:sz w:val="24"/>
        </w:rPr>
      </w:pPr>
    </w:p>
    <w:p w:rsidR="00FC2159" w:rsidRPr="001C1FD3" w:rsidRDefault="00FC2159" w:rsidP="003A67B7">
      <w:pPr>
        <w:jc w:val="right"/>
        <w:rPr>
          <w:rFonts w:ascii="Arial" w:hAnsi="Arial" w:cs="Arial"/>
          <w:sz w:val="24"/>
        </w:rPr>
      </w:pPr>
    </w:p>
    <w:p w:rsidR="003A67B7" w:rsidRPr="001C1FD3" w:rsidRDefault="003A67B7" w:rsidP="003A67B7">
      <w:pPr>
        <w:jc w:val="right"/>
        <w:rPr>
          <w:rFonts w:ascii="Arial" w:hAnsi="Arial" w:cs="Arial"/>
          <w:sz w:val="24"/>
        </w:rPr>
      </w:pPr>
    </w:p>
    <w:p w:rsidR="003A67B7" w:rsidRPr="006E2EFC" w:rsidRDefault="003A67B7" w:rsidP="003A67B7">
      <w:pPr>
        <w:jc w:val="right"/>
        <w:rPr>
          <w:rFonts w:ascii="Arial" w:hAnsi="Arial" w:cs="Arial"/>
          <w:color w:val="FFFFFF" w:themeColor="background1"/>
          <w:sz w:val="24"/>
        </w:rPr>
      </w:pPr>
    </w:p>
    <w:p w:rsidR="00143AF5" w:rsidRPr="006E2EFC" w:rsidRDefault="00E763D0" w:rsidP="003A67B7">
      <w:pPr>
        <w:jc w:val="right"/>
        <w:rPr>
          <w:rFonts w:ascii="Arial" w:hAnsi="Arial" w:cs="Arial"/>
          <w:color w:val="FFFFFF" w:themeColor="background1"/>
          <w:sz w:val="24"/>
        </w:rPr>
      </w:pPr>
      <w:r w:rsidRPr="006E2EFC">
        <w:rPr>
          <w:rFonts w:ascii="Arial" w:hAnsi="Arial" w:cs="Arial"/>
          <w:color w:val="FFFFFF" w:themeColor="background1"/>
          <w:sz w:val="24"/>
        </w:rPr>
        <w:t xml:space="preserve">Redacción: </w:t>
      </w:r>
      <w:r w:rsidR="00143AF5" w:rsidRPr="006E2EFC">
        <w:rPr>
          <w:rFonts w:ascii="Arial" w:hAnsi="Arial" w:cs="Arial"/>
          <w:color w:val="FFFFFF" w:themeColor="background1"/>
          <w:sz w:val="24"/>
        </w:rPr>
        <w:t>Norma Angélica Gómez Bravo</w:t>
      </w:r>
    </w:p>
    <w:p w:rsidR="00AB5F9E" w:rsidRPr="006E2EFC" w:rsidRDefault="008371A5" w:rsidP="008371A5">
      <w:pPr>
        <w:jc w:val="right"/>
        <w:rPr>
          <w:rFonts w:ascii="Arial" w:hAnsi="Arial" w:cs="Arial"/>
          <w:color w:val="FFFFFF" w:themeColor="background1"/>
          <w:sz w:val="14"/>
          <w:szCs w:val="24"/>
        </w:rPr>
      </w:pPr>
      <w:r w:rsidRPr="006E2EFC">
        <w:rPr>
          <w:rFonts w:ascii="Arial" w:hAnsi="Arial" w:cs="Arial"/>
          <w:color w:val="FFFFFF" w:themeColor="background1"/>
          <w:sz w:val="24"/>
        </w:rPr>
        <w:t xml:space="preserve">Fotos: </w:t>
      </w:r>
      <w:r w:rsidR="00EF2104" w:rsidRPr="006E2EFC">
        <w:rPr>
          <w:rFonts w:ascii="Arial" w:hAnsi="Arial" w:cs="Arial"/>
          <w:color w:val="FFFFFF" w:themeColor="background1"/>
          <w:sz w:val="24"/>
        </w:rPr>
        <w:t>Banco de imágenes</w:t>
      </w:r>
    </w:p>
    <w:sectPr w:rsidR="00AB5F9E" w:rsidRPr="006E2EFC"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379" w:rsidRDefault="00A83379">
      <w:r>
        <w:separator/>
      </w:r>
    </w:p>
  </w:endnote>
  <w:endnote w:type="continuationSeparator" w:id="0">
    <w:p w:rsidR="00A83379" w:rsidRDefault="00A83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379" w:rsidRDefault="00A83379">
      <w:r>
        <w:rPr>
          <w:color w:val="000000"/>
        </w:rPr>
        <w:separator/>
      </w:r>
    </w:p>
  </w:footnote>
  <w:footnote w:type="continuationSeparator" w:id="0">
    <w:p w:rsidR="00A83379" w:rsidRDefault="00A833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529"/>
    <w:multiLevelType w:val="hybridMultilevel"/>
    <w:tmpl w:val="C32C1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C221FD"/>
    <w:multiLevelType w:val="multilevel"/>
    <w:tmpl w:val="2CF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4106F4"/>
    <w:multiLevelType w:val="multilevel"/>
    <w:tmpl w:val="E148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4"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7B815754"/>
    <w:multiLevelType w:val="hybridMultilevel"/>
    <w:tmpl w:val="D016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18"/>
  </w:num>
  <w:num w:numId="4">
    <w:abstractNumId w:val="21"/>
  </w:num>
  <w:num w:numId="5">
    <w:abstractNumId w:val="15"/>
  </w:num>
  <w:num w:numId="6">
    <w:abstractNumId w:val="25"/>
  </w:num>
  <w:num w:numId="7">
    <w:abstractNumId w:val="27"/>
  </w:num>
  <w:num w:numId="8">
    <w:abstractNumId w:val="2"/>
  </w:num>
  <w:num w:numId="9">
    <w:abstractNumId w:val="34"/>
  </w:num>
  <w:num w:numId="10">
    <w:abstractNumId w:val="30"/>
  </w:num>
  <w:num w:numId="11">
    <w:abstractNumId w:val="8"/>
  </w:num>
  <w:num w:numId="12">
    <w:abstractNumId w:val="4"/>
  </w:num>
  <w:num w:numId="13">
    <w:abstractNumId w:val="19"/>
  </w:num>
  <w:num w:numId="14">
    <w:abstractNumId w:val="6"/>
  </w:num>
  <w:num w:numId="15">
    <w:abstractNumId w:val="33"/>
  </w:num>
  <w:num w:numId="16">
    <w:abstractNumId w:val="10"/>
  </w:num>
  <w:num w:numId="17">
    <w:abstractNumId w:val="20"/>
  </w:num>
  <w:num w:numId="18">
    <w:abstractNumId w:val="17"/>
  </w:num>
  <w:num w:numId="19">
    <w:abstractNumId w:val="14"/>
  </w:num>
  <w:num w:numId="20">
    <w:abstractNumId w:val="20"/>
  </w:num>
  <w:num w:numId="21">
    <w:abstractNumId w:val="22"/>
  </w:num>
  <w:num w:numId="22">
    <w:abstractNumId w:val="9"/>
  </w:num>
  <w:num w:numId="23">
    <w:abstractNumId w:val="23"/>
  </w:num>
  <w:num w:numId="24">
    <w:abstractNumId w:val="35"/>
  </w:num>
  <w:num w:numId="25">
    <w:abstractNumId w:val="12"/>
  </w:num>
  <w:num w:numId="26">
    <w:abstractNumId w:val="13"/>
  </w:num>
  <w:num w:numId="27">
    <w:abstractNumId w:val="16"/>
  </w:num>
  <w:num w:numId="28">
    <w:abstractNumId w:val="31"/>
  </w:num>
  <w:num w:numId="29">
    <w:abstractNumId w:val="7"/>
  </w:num>
  <w:num w:numId="30">
    <w:abstractNumId w:val="29"/>
  </w:num>
  <w:num w:numId="31">
    <w:abstractNumId w:val="11"/>
  </w:num>
  <w:num w:numId="32">
    <w:abstractNumId w:val="1"/>
  </w:num>
  <w:num w:numId="33">
    <w:abstractNumId w:val="26"/>
  </w:num>
  <w:num w:numId="34">
    <w:abstractNumId w:val="32"/>
  </w:num>
  <w:num w:numId="35">
    <w:abstractNumId w:val="0"/>
  </w:num>
  <w:num w:numId="36">
    <w:abstractNumId w:val="3"/>
  </w:num>
  <w:num w:numId="3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17D"/>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441"/>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A3C"/>
    <w:rsid w:val="00922D98"/>
    <w:rsid w:val="00922E66"/>
    <w:rsid w:val="00923396"/>
    <w:rsid w:val="00923485"/>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838"/>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A8E"/>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4A9"/>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F3CB6"/>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59FEB-ECAB-4874-B20A-180875032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Pages>
  <Words>715</Words>
  <Characters>3935</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28</cp:revision>
  <cp:lastPrinted>2020-03-12T17:46:00Z</cp:lastPrinted>
  <dcterms:created xsi:type="dcterms:W3CDTF">2020-07-22T23:32:00Z</dcterms:created>
  <dcterms:modified xsi:type="dcterms:W3CDTF">2020-07-27T23:13:00Z</dcterms:modified>
</cp:coreProperties>
</file>