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09A" w:rsidRDefault="003551BA" w:rsidP="005F109A">
      <w:pPr>
        <w:jc w:val="right"/>
        <w:rPr>
          <w:rFonts w:ascii="Arial" w:hAnsi="Arial" w:cs="Arial"/>
          <w:b/>
          <w:sz w:val="36"/>
          <w:szCs w:val="24"/>
        </w:rPr>
      </w:pPr>
      <w:r w:rsidRPr="004815A5">
        <w:rPr>
          <w:noProof/>
        </w:rPr>
        <w:drawing>
          <wp:anchor distT="0" distB="0" distL="114300" distR="114300" simplePos="0" relativeHeight="251658240" behindDoc="0" locked="0" layoutInCell="1" allowOverlap="1" wp14:anchorId="02421694" wp14:editId="3C68ECBB">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4815A5">
        <w:t xml:space="preserve">                                                                    </w:t>
      </w:r>
      <w:r w:rsidR="003B4CFD" w:rsidRPr="004815A5">
        <w:t xml:space="preserve">   </w:t>
      </w:r>
      <w:r w:rsidR="00F82B92" w:rsidRPr="004815A5">
        <w:rPr>
          <w:rFonts w:ascii="Arial" w:hAnsi="Arial" w:cs="Arial"/>
          <w:b/>
          <w:sz w:val="24"/>
          <w:szCs w:val="24"/>
        </w:rPr>
        <w:t xml:space="preserve">BOLETÍN </w:t>
      </w:r>
      <w:r w:rsidR="00C87AD8" w:rsidRPr="004815A5">
        <w:rPr>
          <w:rFonts w:ascii="Arial" w:hAnsi="Arial" w:cs="Arial"/>
          <w:b/>
          <w:sz w:val="24"/>
          <w:szCs w:val="24"/>
        </w:rPr>
        <w:t>0</w:t>
      </w:r>
      <w:r w:rsidR="00C31537">
        <w:rPr>
          <w:rFonts w:ascii="Arial" w:hAnsi="Arial" w:cs="Arial"/>
          <w:b/>
          <w:sz w:val="24"/>
          <w:szCs w:val="24"/>
        </w:rPr>
        <w:t>2</w:t>
      </w:r>
      <w:r w:rsidR="0070143B">
        <w:rPr>
          <w:rFonts w:ascii="Arial" w:hAnsi="Arial" w:cs="Arial"/>
          <w:b/>
          <w:sz w:val="24"/>
          <w:szCs w:val="24"/>
        </w:rPr>
        <w:t>8</w:t>
      </w:r>
      <w:r w:rsidR="0049457C" w:rsidRPr="004815A5">
        <w:rPr>
          <w:rFonts w:ascii="Arial" w:hAnsi="Arial" w:cs="Arial"/>
          <w:b/>
          <w:sz w:val="24"/>
          <w:szCs w:val="24"/>
        </w:rPr>
        <w:t>/2020-</w:t>
      </w:r>
      <w:r w:rsidR="00092657" w:rsidRPr="004815A5">
        <w:rPr>
          <w:rFonts w:ascii="Arial" w:hAnsi="Arial" w:cs="Arial"/>
          <w:b/>
          <w:sz w:val="24"/>
          <w:szCs w:val="24"/>
        </w:rPr>
        <w:t>2</w:t>
      </w:r>
      <w:r w:rsidR="003A7DED" w:rsidRPr="003A7DED">
        <w:rPr>
          <w:rFonts w:ascii="Arial" w:hAnsi="Arial" w:cs="Arial"/>
          <w:b/>
          <w:sz w:val="36"/>
          <w:szCs w:val="24"/>
        </w:rPr>
        <w:t xml:space="preserve"> </w:t>
      </w:r>
      <w:bookmarkStart w:id="0" w:name="m_-5238502928389975327_m_-44972590350204"/>
      <w:bookmarkEnd w:id="0"/>
    </w:p>
    <w:p w:rsidR="004E53FF" w:rsidRDefault="004E53FF" w:rsidP="00E03B38">
      <w:pPr>
        <w:shd w:val="clear" w:color="auto" w:fill="FFFFFF"/>
        <w:autoSpaceDN/>
        <w:jc w:val="both"/>
        <w:textAlignment w:val="auto"/>
        <w:rPr>
          <w:rFonts w:ascii="Arial" w:hAnsi="Arial" w:cs="Arial"/>
          <w:color w:val="FFFFFF" w:themeColor="background1"/>
          <w:sz w:val="16"/>
          <w:szCs w:val="16"/>
        </w:rPr>
      </w:pPr>
    </w:p>
    <w:p w:rsidR="00571B00" w:rsidRDefault="00175191" w:rsidP="00571B00">
      <w:pPr>
        <w:jc w:val="center"/>
        <w:rPr>
          <w:rFonts w:ascii="Arial" w:hAnsi="Arial" w:cs="Arial"/>
          <w:b/>
          <w:sz w:val="36"/>
          <w:szCs w:val="24"/>
        </w:rPr>
      </w:pPr>
      <w:r>
        <w:rPr>
          <w:rFonts w:ascii="Arial" w:hAnsi="Arial" w:cs="Arial"/>
          <w:b/>
          <w:sz w:val="36"/>
          <w:szCs w:val="24"/>
        </w:rPr>
        <w:t>Nombran a</w:t>
      </w:r>
      <w:r w:rsidR="00571B00">
        <w:rPr>
          <w:rFonts w:ascii="Arial" w:hAnsi="Arial" w:cs="Arial"/>
          <w:b/>
          <w:sz w:val="36"/>
          <w:szCs w:val="24"/>
        </w:rPr>
        <w:t xml:space="preserve"> David Piñera Ramírez miembro de la </w:t>
      </w:r>
    </w:p>
    <w:p w:rsidR="00571B00" w:rsidRPr="00571B00" w:rsidRDefault="00571B00" w:rsidP="00571B00">
      <w:pPr>
        <w:jc w:val="center"/>
        <w:rPr>
          <w:rFonts w:ascii="Arial" w:hAnsi="Arial" w:cs="Arial"/>
          <w:b/>
          <w:sz w:val="36"/>
          <w:szCs w:val="24"/>
        </w:rPr>
      </w:pPr>
      <w:r>
        <w:rPr>
          <w:rFonts w:ascii="Arial" w:hAnsi="Arial" w:cs="Arial"/>
          <w:b/>
          <w:sz w:val="36"/>
          <w:szCs w:val="24"/>
        </w:rPr>
        <w:t>Academia Mexicana de la Lengua</w:t>
      </w:r>
    </w:p>
    <w:p w:rsidR="00571B00" w:rsidRPr="001B23EB" w:rsidRDefault="00571B00" w:rsidP="00571B00">
      <w:pPr>
        <w:jc w:val="both"/>
        <w:rPr>
          <w:rFonts w:ascii="Arial" w:hAnsi="Arial" w:cs="Arial"/>
          <w:sz w:val="16"/>
          <w:szCs w:val="16"/>
        </w:rPr>
      </w:pPr>
    </w:p>
    <w:p w:rsidR="00571B00" w:rsidRPr="00571B00" w:rsidRDefault="00571B00" w:rsidP="00571B00">
      <w:pPr>
        <w:pStyle w:val="Prrafodelista"/>
        <w:numPr>
          <w:ilvl w:val="0"/>
          <w:numId w:val="4"/>
        </w:numPr>
        <w:ind w:left="284" w:hanging="284"/>
        <w:jc w:val="both"/>
        <w:rPr>
          <w:rFonts w:ascii="Arial" w:hAnsi="Arial" w:cs="Arial"/>
          <w:sz w:val="24"/>
          <w:szCs w:val="24"/>
        </w:rPr>
      </w:pPr>
      <w:r>
        <w:rPr>
          <w:rFonts w:ascii="Arial" w:hAnsi="Arial" w:cs="Arial"/>
          <w:sz w:val="24"/>
          <w:szCs w:val="24"/>
        </w:rPr>
        <w:t>El catedrático de la UABC</w:t>
      </w:r>
      <w:r w:rsidR="00175191">
        <w:rPr>
          <w:rFonts w:ascii="Arial" w:hAnsi="Arial" w:cs="Arial"/>
          <w:sz w:val="24"/>
          <w:szCs w:val="24"/>
        </w:rPr>
        <w:t xml:space="preserve"> posee una</w:t>
      </w:r>
      <w:r w:rsidRPr="00571B00">
        <w:rPr>
          <w:rFonts w:ascii="Arial" w:hAnsi="Arial" w:cs="Arial"/>
          <w:sz w:val="24"/>
          <w:szCs w:val="24"/>
        </w:rPr>
        <w:t xml:space="preserve"> larga </w:t>
      </w:r>
      <w:r w:rsidR="0070143B" w:rsidRPr="001B23EB">
        <w:rPr>
          <w:rFonts w:ascii="Arial" w:hAnsi="Arial" w:cs="Arial"/>
          <w:sz w:val="24"/>
          <w:szCs w:val="24"/>
        </w:rPr>
        <w:t xml:space="preserve">y reconocida </w:t>
      </w:r>
      <w:r w:rsidRPr="001B23EB">
        <w:rPr>
          <w:rFonts w:ascii="Arial" w:hAnsi="Arial" w:cs="Arial"/>
          <w:sz w:val="24"/>
          <w:szCs w:val="24"/>
        </w:rPr>
        <w:t>trayectoria</w:t>
      </w:r>
      <w:r w:rsidR="0070143B" w:rsidRPr="001B23EB">
        <w:rPr>
          <w:rFonts w:ascii="Arial" w:hAnsi="Arial" w:cs="Arial"/>
          <w:sz w:val="24"/>
          <w:szCs w:val="24"/>
        </w:rPr>
        <w:t>. Ha desarrollado múltiples</w:t>
      </w:r>
      <w:r w:rsidR="0070143B" w:rsidRPr="001F2B6E">
        <w:rPr>
          <w:rFonts w:ascii="Arial" w:hAnsi="Arial" w:cs="Arial"/>
          <w:color w:val="00B050"/>
          <w:sz w:val="24"/>
          <w:szCs w:val="24"/>
        </w:rPr>
        <w:t xml:space="preserve"> </w:t>
      </w:r>
      <w:r w:rsidRPr="00571B00">
        <w:rPr>
          <w:rFonts w:ascii="Arial" w:hAnsi="Arial" w:cs="Arial"/>
          <w:sz w:val="24"/>
          <w:szCs w:val="24"/>
        </w:rPr>
        <w:t xml:space="preserve">proyectos </w:t>
      </w:r>
      <w:r w:rsidR="00175191">
        <w:rPr>
          <w:rFonts w:ascii="Arial" w:hAnsi="Arial" w:cs="Arial"/>
          <w:sz w:val="24"/>
          <w:szCs w:val="24"/>
        </w:rPr>
        <w:t>sobre Baja California y</w:t>
      </w:r>
      <w:r w:rsidRPr="00571B00">
        <w:rPr>
          <w:rFonts w:ascii="Arial" w:hAnsi="Arial" w:cs="Arial"/>
          <w:sz w:val="24"/>
          <w:szCs w:val="24"/>
        </w:rPr>
        <w:t xml:space="preserve"> su histori</w:t>
      </w:r>
      <w:r w:rsidR="00175191">
        <w:rPr>
          <w:rFonts w:ascii="Arial" w:hAnsi="Arial" w:cs="Arial"/>
          <w:sz w:val="24"/>
          <w:szCs w:val="24"/>
        </w:rPr>
        <w:t>a</w:t>
      </w:r>
      <w:r w:rsidRPr="00571B00">
        <w:rPr>
          <w:rFonts w:ascii="Arial" w:hAnsi="Arial" w:cs="Arial"/>
          <w:sz w:val="24"/>
          <w:szCs w:val="24"/>
        </w:rPr>
        <w:t>.</w:t>
      </w:r>
    </w:p>
    <w:p w:rsidR="00571B00" w:rsidRPr="001B23EB" w:rsidRDefault="00571B00" w:rsidP="00571B00">
      <w:pPr>
        <w:jc w:val="both"/>
        <w:rPr>
          <w:rFonts w:ascii="Arial" w:hAnsi="Arial" w:cs="Arial"/>
          <w:sz w:val="16"/>
          <w:szCs w:val="16"/>
        </w:rPr>
      </w:pPr>
    </w:p>
    <w:p w:rsidR="000B4C69" w:rsidRPr="00E223EB" w:rsidRDefault="00571B00" w:rsidP="00571B00">
      <w:pPr>
        <w:jc w:val="both"/>
        <w:rPr>
          <w:rFonts w:ascii="Arial" w:hAnsi="Arial" w:cs="Arial"/>
          <w:sz w:val="24"/>
          <w:szCs w:val="24"/>
        </w:rPr>
      </w:pPr>
      <w:r w:rsidRPr="00E223EB">
        <w:rPr>
          <w:rFonts w:ascii="Arial" w:hAnsi="Arial" w:cs="Arial"/>
          <w:b/>
          <w:sz w:val="24"/>
          <w:szCs w:val="24"/>
        </w:rPr>
        <w:t xml:space="preserve">Tijuana, B.C., </w:t>
      </w:r>
      <w:r w:rsidR="00706E52" w:rsidRPr="00E223EB">
        <w:rPr>
          <w:rFonts w:ascii="Arial" w:hAnsi="Arial" w:cs="Arial"/>
          <w:b/>
          <w:sz w:val="24"/>
          <w:szCs w:val="24"/>
        </w:rPr>
        <w:t>viernes 21</w:t>
      </w:r>
      <w:r w:rsidRPr="00E223EB">
        <w:rPr>
          <w:rFonts w:ascii="Arial" w:hAnsi="Arial" w:cs="Arial"/>
          <w:b/>
          <w:sz w:val="24"/>
          <w:szCs w:val="24"/>
        </w:rPr>
        <w:t xml:space="preserve"> de agosto de 2020</w:t>
      </w:r>
      <w:r w:rsidRPr="00E223EB">
        <w:rPr>
          <w:rFonts w:ascii="Arial" w:hAnsi="Arial" w:cs="Arial"/>
          <w:sz w:val="24"/>
          <w:szCs w:val="24"/>
        </w:rPr>
        <w:t>.- La Academia Mexicana de la Lengua nombró miembro correspondiente en Tijuana al doctor David Piñera Ramírez, historiador, escritor, inve</w:t>
      </w:r>
      <w:r w:rsidR="000B4C69" w:rsidRPr="00E223EB">
        <w:rPr>
          <w:rFonts w:ascii="Arial" w:hAnsi="Arial" w:cs="Arial"/>
          <w:sz w:val="24"/>
          <w:szCs w:val="24"/>
        </w:rPr>
        <w:t>stigador y académico mexicano; m</w:t>
      </w:r>
      <w:r w:rsidRPr="00E223EB">
        <w:rPr>
          <w:rFonts w:ascii="Arial" w:hAnsi="Arial" w:cs="Arial"/>
          <w:sz w:val="24"/>
          <w:szCs w:val="24"/>
        </w:rPr>
        <w:t>iembro del área de investigación en el Instituto de Investigaciones Históricas (IIH) de la Universidad Aut</w:t>
      </w:r>
      <w:r w:rsidR="000B4C69" w:rsidRPr="00E223EB">
        <w:rPr>
          <w:rFonts w:ascii="Arial" w:hAnsi="Arial" w:cs="Arial"/>
          <w:sz w:val="24"/>
          <w:szCs w:val="24"/>
        </w:rPr>
        <w:t>ónoma de Baja California (UABC), C</w:t>
      </w:r>
      <w:r w:rsidRPr="00E223EB">
        <w:rPr>
          <w:rFonts w:ascii="Arial" w:hAnsi="Arial" w:cs="Arial"/>
          <w:sz w:val="24"/>
          <w:szCs w:val="24"/>
        </w:rPr>
        <w:t xml:space="preserve">ampus Tijuana, </w:t>
      </w:r>
      <w:r w:rsidR="000B4C69" w:rsidRPr="00E223EB">
        <w:rPr>
          <w:rFonts w:ascii="Arial" w:hAnsi="Arial" w:cs="Arial"/>
          <w:sz w:val="24"/>
          <w:szCs w:val="24"/>
        </w:rPr>
        <w:t xml:space="preserve">donde ha laborado durante </w:t>
      </w:r>
      <w:r w:rsidRPr="00E223EB">
        <w:rPr>
          <w:rFonts w:ascii="Arial" w:hAnsi="Arial" w:cs="Arial"/>
          <w:sz w:val="24"/>
          <w:szCs w:val="24"/>
        </w:rPr>
        <w:t>59 años ininterrumpidos</w:t>
      </w:r>
      <w:r w:rsidR="00967820" w:rsidRPr="00E223EB">
        <w:rPr>
          <w:rFonts w:ascii="Arial" w:hAnsi="Arial" w:cs="Arial"/>
          <w:sz w:val="24"/>
          <w:szCs w:val="24"/>
        </w:rPr>
        <w:t>.</w:t>
      </w:r>
    </w:p>
    <w:p w:rsidR="000B4C69" w:rsidRPr="00E223EB" w:rsidRDefault="000B4C69" w:rsidP="00571B00">
      <w:pPr>
        <w:jc w:val="both"/>
        <w:rPr>
          <w:rFonts w:ascii="Arial" w:hAnsi="Arial" w:cs="Arial"/>
          <w:sz w:val="24"/>
          <w:szCs w:val="24"/>
        </w:rPr>
      </w:pPr>
    </w:p>
    <w:p w:rsidR="00967820" w:rsidRPr="00E223EB" w:rsidRDefault="00967820" w:rsidP="00967820">
      <w:pPr>
        <w:shd w:val="clear" w:color="auto" w:fill="FFFFFF"/>
        <w:autoSpaceDN/>
        <w:jc w:val="both"/>
        <w:textAlignment w:val="auto"/>
        <w:rPr>
          <w:rFonts w:ascii="Arial" w:hAnsi="Arial" w:cs="Arial"/>
          <w:sz w:val="24"/>
          <w:szCs w:val="24"/>
        </w:rPr>
      </w:pPr>
      <w:r w:rsidRPr="00E223EB">
        <w:rPr>
          <w:rFonts w:ascii="Arial" w:hAnsi="Arial" w:cs="Arial"/>
          <w:sz w:val="24"/>
          <w:szCs w:val="24"/>
        </w:rPr>
        <w:t>Especial relevancia a tenido su labor en el área de la investigación, en la que empezó a destacar tempranamente, pues siendo alumno de la Facultad de Derecho de la Universidad de Guadalajara obtuvo, en 1957, el tercer lugar en el Concurso Nacional de Estudiantes, organizado por la Facultad de Derecho de la UNAM, para conmemorar el primer Centenario de la Constitución de 1857.</w:t>
      </w:r>
    </w:p>
    <w:p w:rsidR="00967820" w:rsidRPr="00E223EB" w:rsidRDefault="00967820" w:rsidP="00967820">
      <w:pPr>
        <w:shd w:val="clear" w:color="auto" w:fill="FFFFFF"/>
        <w:autoSpaceDN/>
        <w:jc w:val="both"/>
        <w:textAlignment w:val="auto"/>
        <w:rPr>
          <w:rFonts w:ascii="Arial" w:hAnsi="Arial" w:cs="Arial"/>
          <w:sz w:val="24"/>
          <w:szCs w:val="24"/>
        </w:rPr>
      </w:pPr>
    </w:p>
    <w:p w:rsidR="008B5FFD" w:rsidRPr="00E223EB" w:rsidRDefault="008B5FFD" w:rsidP="008B5FFD">
      <w:pPr>
        <w:shd w:val="clear" w:color="auto" w:fill="FFFFFF"/>
        <w:autoSpaceDN/>
        <w:jc w:val="both"/>
        <w:textAlignment w:val="auto"/>
        <w:rPr>
          <w:rFonts w:ascii="Arial" w:hAnsi="Arial" w:cs="Arial"/>
          <w:sz w:val="24"/>
          <w:szCs w:val="24"/>
        </w:rPr>
      </w:pPr>
      <w:r w:rsidRPr="00E223EB">
        <w:rPr>
          <w:rFonts w:ascii="Arial" w:hAnsi="Arial" w:cs="Arial"/>
          <w:sz w:val="24"/>
          <w:szCs w:val="24"/>
        </w:rPr>
        <w:t>Por su amplia trayectoria como investigador, el doctor Piñera Ramírez es el primer miembro de la UABC que obtuvo el nivel 3, el más alto rango que otorga el Sistema Nacional de Investigadores (SIN). Asimismo, es miembro de número y vitalicio, de la Academia Mexicana de la Historia, prestigiada corporación de la Real de Madrid en las que hay treinta sillones, veinticinco para historiadores de la capital del país y cinco para historiadores de los estados.</w:t>
      </w:r>
    </w:p>
    <w:p w:rsidR="00A538D6" w:rsidRPr="00E223EB" w:rsidRDefault="00A538D6" w:rsidP="008B5FFD">
      <w:pPr>
        <w:shd w:val="clear" w:color="auto" w:fill="FFFFFF"/>
        <w:autoSpaceDN/>
        <w:jc w:val="both"/>
        <w:textAlignment w:val="auto"/>
        <w:rPr>
          <w:rFonts w:ascii="Arial" w:hAnsi="Arial" w:cs="Arial"/>
          <w:sz w:val="24"/>
          <w:szCs w:val="24"/>
        </w:rPr>
      </w:pPr>
    </w:p>
    <w:p w:rsidR="00A538D6" w:rsidRPr="00E223EB" w:rsidRDefault="00A538D6" w:rsidP="00A538D6">
      <w:pPr>
        <w:shd w:val="clear" w:color="auto" w:fill="FFFFFF"/>
        <w:autoSpaceDN/>
        <w:jc w:val="both"/>
        <w:textAlignment w:val="auto"/>
        <w:rPr>
          <w:rFonts w:ascii="Arial" w:hAnsi="Arial" w:cs="Arial"/>
          <w:sz w:val="24"/>
          <w:szCs w:val="24"/>
        </w:rPr>
      </w:pPr>
      <w:r w:rsidRPr="00E223EB">
        <w:rPr>
          <w:rFonts w:ascii="Arial" w:hAnsi="Arial" w:cs="Arial"/>
          <w:sz w:val="24"/>
          <w:szCs w:val="24"/>
        </w:rPr>
        <w:t xml:space="preserve">Se ha destacado como un prolífico escritor y compilador de diversas obras, así como </w:t>
      </w:r>
      <w:r w:rsidR="001F2B6E" w:rsidRPr="00E223EB">
        <w:rPr>
          <w:rFonts w:ascii="Arial" w:hAnsi="Arial" w:cs="Arial"/>
          <w:sz w:val="24"/>
          <w:szCs w:val="24"/>
        </w:rPr>
        <w:t>por</w:t>
      </w:r>
      <w:r w:rsidRPr="00E223EB">
        <w:rPr>
          <w:rFonts w:ascii="Arial" w:hAnsi="Arial" w:cs="Arial"/>
          <w:color w:val="00B050"/>
          <w:sz w:val="24"/>
          <w:szCs w:val="24"/>
        </w:rPr>
        <w:t xml:space="preserve"> </w:t>
      </w:r>
      <w:r w:rsidRPr="00E223EB">
        <w:rPr>
          <w:rFonts w:ascii="Arial" w:hAnsi="Arial" w:cs="Arial"/>
          <w:sz w:val="24"/>
          <w:szCs w:val="24"/>
        </w:rPr>
        <w:t xml:space="preserve">poseer habilidades para organizar proyectos institucionales. </w:t>
      </w:r>
      <w:r w:rsidR="001F2B6E" w:rsidRPr="00E223EB">
        <w:rPr>
          <w:rFonts w:ascii="Arial" w:hAnsi="Arial" w:cs="Arial"/>
          <w:sz w:val="24"/>
          <w:szCs w:val="24"/>
        </w:rPr>
        <w:t>Fue coordinador n</w:t>
      </w:r>
      <w:r w:rsidRPr="00E223EB">
        <w:rPr>
          <w:rFonts w:ascii="Arial" w:hAnsi="Arial" w:cs="Arial"/>
          <w:sz w:val="24"/>
          <w:szCs w:val="24"/>
        </w:rPr>
        <w:t>acional de la Red de Historia de las Universida</w:t>
      </w:r>
      <w:r w:rsidR="001F2B6E" w:rsidRPr="00E223EB">
        <w:rPr>
          <w:rFonts w:ascii="Arial" w:hAnsi="Arial" w:cs="Arial"/>
          <w:sz w:val="24"/>
          <w:szCs w:val="24"/>
        </w:rPr>
        <w:t xml:space="preserve">des Estatales de México (RHUEM), organismo </w:t>
      </w:r>
      <w:r w:rsidRPr="00E223EB">
        <w:rPr>
          <w:rFonts w:ascii="Arial" w:hAnsi="Arial" w:cs="Arial"/>
          <w:sz w:val="24"/>
          <w:szCs w:val="24"/>
        </w:rPr>
        <w:t>que agrupa a especialistas de casas de estudios superiores creadas y auspiciadas por los gobiernos de los estados de todo el país y que se mantienen en contacto a través del moderno medio de comunicación del Internet.</w:t>
      </w:r>
    </w:p>
    <w:p w:rsidR="008B5FFD" w:rsidRPr="00E223EB" w:rsidRDefault="008B5FFD" w:rsidP="008B5FFD">
      <w:pPr>
        <w:shd w:val="clear" w:color="auto" w:fill="FFFFFF"/>
        <w:autoSpaceDN/>
        <w:jc w:val="both"/>
        <w:textAlignment w:val="auto"/>
        <w:rPr>
          <w:rFonts w:ascii="Arial" w:hAnsi="Arial" w:cs="Arial"/>
          <w:color w:val="FF0000"/>
          <w:sz w:val="24"/>
          <w:szCs w:val="24"/>
        </w:rPr>
      </w:pPr>
    </w:p>
    <w:p w:rsidR="00FD6B48" w:rsidRPr="00E223EB" w:rsidRDefault="000B4C69" w:rsidP="000B4C69">
      <w:pPr>
        <w:shd w:val="clear" w:color="auto" w:fill="FFFFFF"/>
        <w:autoSpaceDN/>
        <w:jc w:val="both"/>
        <w:textAlignment w:val="auto"/>
        <w:rPr>
          <w:rFonts w:ascii="Arial" w:hAnsi="Arial" w:cs="Arial"/>
          <w:sz w:val="24"/>
          <w:szCs w:val="24"/>
        </w:rPr>
      </w:pPr>
      <w:r w:rsidRPr="00E223EB">
        <w:rPr>
          <w:rFonts w:ascii="Arial" w:hAnsi="Arial" w:cs="Arial"/>
          <w:sz w:val="24"/>
          <w:szCs w:val="24"/>
        </w:rPr>
        <w:t xml:space="preserve">En la UABC, se ha desempeñado como </w:t>
      </w:r>
      <w:r w:rsidR="00E37D72" w:rsidRPr="00E223EB">
        <w:rPr>
          <w:rFonts w:ascii="Arial" w:hAnsi="Arial" w:cs="Arial"/>
          <w:sz w:val="24"/>
          <w:szCs w:val="24"/>
        </w:rPr>
        <w:t>maestro fundador de la Escuela de Ciencias Sociales y Políticas del Campus Mexicali</w:t>
      </w:r>
      <w:r w:rsidR="00FD6B48" w:rsidRPr="00E223EB">
        <w:rPr>
          <w:rFonts w:ascii="Arial" w:hAnsi="Arial" w:cs="Arial"/>
          <w:sz w:val="24"/>
          <w:szCs w:val="24"/>
        </w:rPr>
        <w:t xml:space="preserve"> en 1964</w:t>
      </w:r>
      <w:r w:rsidR="00E37D72" w:rsidRPr="00E223EB">
        <w:rPr>
          <w:rFonts w:ascii="Arial" w:hAnsi="Arial" w:cs="Arial"/>
          <w:sz w:val="24"/>
          <w:szCs w:val="24"/>
        </w:rPr>
        <w:t xml:space="preserve">; </w:t>
      </w:r>
      <w:r w:rsidR="00FD6B48" w:rsidRPr="00E223EB">
        <w:rPr>
          <w:rFonts w:ascii="Arial" w:hAnsi="Arial" w:cs="Arial"/>
          <w:sz w:val="24"/>
          <w:szCs w:val="24"/>
        </w:rPr>
        <w:t xml:space="preserve">maestro fundador </w:t>
      </w:r>
      <w:r w:rsidR="00650C9E" w:rsidRPr="00E223EB">
        <w:rPr>
          <w:rFonts w:ascii="Arial" w:hAnsi="Arial" w:cs="Arial"/>
          <w:sz w:val="24"/>
          <w:szCs w:val="24"/>
        </w:rPr>
        <w:t>de la Escuela de Humanidades del Campus Tijuana, do</w:t>
      </w:r>
      <w:r w:rsidR="00FD6B48" w:rsidRPr="00E223EB">
        <w:rPr>
          <w:rFonts w:ascii="Arial" w:hAnsi="Arial" w:cs="Arial"/>
          <w:sz w:val="24"/>
          <w:szCs w:val="24"/>
        </w:rPr>
        <w:t>nde también fue coordinador fundador de la L</w:t>
      </w:r>
      <w:r w:rsidR="00485BF3" w:rsidRPr="00E223EB">
        <w:rPr>
          <w:rFonts w:ascii="Arial" w:hAnsi="Arial" w:cs="Arial"/>
          <w:sz w:val="24"/>
          <w:szCs w:val="24"/>
        </w:rPr>
        <w:t>icenciatura en Historia</w:t>
      </w:r>
      <w:r w:rsidR="00650C9E" w:rsidRPr="00E223EB">
        <w:rPr>
          <w:rFonts w:ascii="Arial" w:hAnsi="Arial" w:cs="Arial"/>
          <w:sz w:val="24"/>
          <w:szCs w:val="24"/>
        </w:rPr>
        <w:t>; investigador fundador del Centro de Investigaciones Históricas UNAM-UABC en 1975. También ha ocupado los cargos de director de Difusión Cultural; representante general de la UABC en la Ciudad de México, así como Secretario General de la universidad.</w:t>
      </w:r>
    </w:p>
    <w:p w:rsidR="00DA3D1D" w:rsidRPr="00E223EB" w:rsidRDefault="00DA3D1D" w:rsidP="00DA3D1D">
      <w:pPr>
        <w:shd w:val="clear" w:color="auto" w:fill="FFFFFF"/>
        <w:autoSpaceDN/>
        <w:jc w:val="both"/>
        <w:textAlignment w:val="auto"/>
        <w:rPr>
          <w:rFonts w:ascii="Arial" w:hAnsi="Arial" w:cs="Arial"/>
          <w:color w:val="FF0000"/>
          <w:sz w:val="24"/>
          <w:szCs w:val="24"/>
        </w:rPr>
      </w:pPr>
    </w:p>
    <w:p w:rsidR="000B4C69" w:rsidRPr="00E223EB" w:rsidRDefault="00A538D6" w:rsidP="000B4C69">
      <w:pPr>
        <w:shd w:val="clear" w:color="auto" w:fill="FFFFFF"/>
        <w:autoSpaceDN/>
        <w:jc w:val="both"/>
        <w:textAlignment w:val="auto"/>
        <w:rPr>
          <w:rFonts w:ascii="Arial" w:hAnsi="Arial" w:cs="Arial"/>
          <w:sz w:val="24"/>
          <w:szCs w:val="24"/>
        </w:rPr>
      </w:pPr>
      <w:r w:rsidRPr="00E223EB">
        <w:rPr>
          <w:rFonts w:ascii="Arial" w:hAnsi="Arial" w:cs="Arial"/>
          <w:sz w:val="24"/>
          <w:szCs w:val="24"/>
        </w:rPr>
        <w:t>P</w:t>
      </w:r>
      <w:r w:rsidR="000B4C69" w:rsidRPr="00E223EB">
        <w:rPr>
          <w:rFonts w:ascii="Arial" w:hAnsi="Arial" w:cs="Arial"/>
          <w:sz w:val="24"/>
          <w:szCs w:val="24"/>
        </w:rPr>
        <w:t xml:space="preserve">articipó en la promoción de los concursos para elegir el lema y escudo </w:t>
      </w:r>
      <w:r w:rsidRPr="00E223EB">
        <w:rPr>
          <w:rFonts w:ascii="Arial" w:hAnsi="Arial" w:cs="Arial"/>
          <w:sz w:val="24"/>
          <w:szCs w:val="24"/>
        </w:rPr>
        <w:t xml:space="preserve">universitarios, </w:t>
      </w:r>
      <w:r w:rsidR="000B4C69" w:rsidRPr="00E223EB">
        <w:rPr>
          <w:rFonts w:ascii="Arial" w:hAnsi="Arial" w:cs="Arial"/>
          <w:sz w:val="24"/>
          <w:szCs w:val="24"/>
        </w:rPr>
        <w:t xml:space="preserve">y fue presidente del jurado que dictaminó la elección de la letra y la música del </w:t>
      </w:r>
      <w:r w:rsidR="00E37D72" w:rsidRPr="00E223EB">
        <w:rPr>
          <w:rFonts w:ascii="Arial" w:hAnsi="Arial" w:cs="Arial"/>
          <w:sz w:val="24"/>
          <w:szCs w:val="24"/>
        </w:rPr>
        <w:t>canto universitario</w:t>
      </w:r>
      <w:r w:rsidR="000B4C69" w:rsidRPr="00E223EB">
        <w:rPr>
          <w:rFonts w:ascii="Arial" w:hAnsi="Arial" w:cs="Arial"/>
          <w:sz w:val="24"/>
          <w:szCs w:val="24"/>
        </w:rPr>
        <w:t xml:space="preserve">. Esa trilogía de símbolos (lema, escudo y canto) han </w:t>
      </w:r>
      <w:r w:rsidR="00E37D72" w:rsidRPr="00E223EB">
        <w:rPr>
          <w:rFonts w:ascii="Arial" w:hAnsi="Arial" w:cs="Arial"/>
          <w:sz w:val="24"/>
          <w:szCs w:val="24"/>
        </w:rPr>
        <w:t>permeado en la conciencia universitaria</w:t>
      </w:r>
      <w:r w:rsidR="000B4C69" w:rsidRPr="00E223EB">
        <w:rPr>
          <w:rFonts w:ascii="Arial" w:hAnsi="Arial" w:cs="Arial"/>
          <w:sz w:val="24"/>
          <w:szCs w:val="24"/>
        </w:rPr>
        <w:t xml:space="preserve"> como elementos de pertenencia e identidad.</w:t>
      </w:r>
    </w:p>
    <w:p w:rsidR="00571B00" w:rsidRPr="00E223EB" w:rsidRDefault="00571B00" w:rsidP="00571B00">
      <w:pPr>
        <w:jc w:val="both"/>
        <w:rPr>
          <w:rFonts w:ascii="Arial" w:hAnsi="Arial" w:cs="Arial"/>
          <w:sz w:val="24"/>
          <w:szCs w:val="24"/>
        </w:rPr>
      </w:pPr>
    </w:p>
    <w:p w:rsidR="00E223EB" w:rsidRDefault="00E223EB" w:rsidP="00571B00">
      <w:pPr>
        <w:jc w:val="both"/>
        <w:rPr>
          <w:rFonts w:ascii="Arial" w:hAnsi="Arial" w:cs="Arial"/>
          <w:sz w:val="16"/>
          <w:szCs w:val="16"/>
        </w:rPr>
      </w:pPr>
    </w:p>
    <w:p w:rsidR="00E223EB" w:rsidRDefault="00E223EB" w:rsidP="00571B00">
      <w:pPr>
        <w:jc w:val="both"/>
        <w:rPr>
          <w:rFonts w:ascii="Arial" w:hAnsi="Arial" w:cs="Arial"/>
          <w:sz w:val="16"/>
          <w:szCs w:val="16"/>
        </w:rPr>
      </w:pPr>
    </w:p>
    <w:p w:rsidR="00E223EB" w:rsidRDefault="00E223EB" w:rsidP="00571B00">
      <w:pPr>
        <w:jc w:val="both"/>
        <w:rPr>
          <w:rFonts w:ascii="Arial" w:hAnsi="Arial" w:cs="Arial"/>
          <w:sz w:val="16"/>
          <w:szCs w:val="16"/>
        </w:rPr>
      </w:pPr>
    </w:p>
    <w:p w:rsidR="00E223EB" w:rsidRDefault="00E223EB" w:rsidP="00571B00">
      <w:pPr>
        <w:jc w:val="both"/>
        <w:rPr>
          <w:rFonts w:ascii="Arial" w:hAnsi="Arial" w:cs="Arial"/>
          <w:sz w:val="16"/>
          <w:szCs w:val="16"/>
        </w:rPr>
      </w:pPr>
    </w:p>
    <w:p w:rsidR="00E223EB" w:rsidRDefault="00E223EB" w:rsidP="00571B00">
      <w:pPr>
        <w:jc w:val="both"/>
        <w:rPr>
          <w:rFonts w:ascii="Arial" w:hAnsi="Arial" w:cs="Arial"/>
          <w:sz w:val="16"/>
          <w:szCs w:val="16"/>
        </w:rPr>
      </w:pPr>
    </w:p>
    <w:p w:rsidR="00E223EB" w:rsidRDefault="00E223EB" w:rsidP="00571B00">
      <w:pPr>
        <w:jc w:val="both"/>
        <w:rPr>
          <w:rFonts w:ascii="Arial" w:hAnsi="Arial" w:cs="Arial"/>
          <w:sz w:val="16"/>
          <w:szCs w:val="16"/>
        </w:rPr>
      </w:pPr>
    </w:p>
    <w:p w:rsidR="00E223EB" w:rsidRDefault="00E223EB" w:rsidP="00571B00">
      <w:pPr>
        <w:jc w:val="both"/>
        <w:rPr>
          <w:rFonts w:ascii="Arial" w:hAnsi="Arial" w:cs="Arial"/>
          <w:sz w:val="16"/>
          <w:szCs w:val="16"/>
        </w:rPr>
      </w:pPr>
      <w:bookmarkStart w:id="1" w:name="_GoBack"/>
      <w:bookmarkEnd w:id="1"/>
    </w:p>
    <w:p w:rsidR="00E223EB" w:rsidRDefault="00E223EB" w:rsidP="00571B00">
      <w:pPr>
        <w:jc w:val="both"/>
        <w:rPr>
          <w:rFonts w:ascii="Arial" w:hAnsi="Arial" w:cs="Arial"/>
          <w:sz w:val="16"/>
          <w:szCs w:val="16"/>
        </w:rPr>
      </w:pPr>
    </w:p>
    <w:p w:rsidR="00E223EB" w:rsidRPr="00A538D6" w:rsidRDefault="00E223EB" w:rsidP="00571B00">
      <w:pPr>
        <w:jc w:val="both"/>
        <w:rPr>
          <w:rFonts w:ascii="Arial" w:hAnsi="Arial" w:cs="Arial"/>
          <w:sz w:val="16"/>
          <w:szCs w:val="16"/>
        </w:rPr>
      </w:pPr>
    </w:p>
    <w:p w:rsidR="00571B00" w:rsidRPr="00571B00" w:rsidRDefault="000B4C69" w:rsidP="00571B00">
      <w:pPr>
        <w:jc w:val="both"/>
        <w:rPr>
          <w:rFonts w:ascii="Arial" w:hAnsi="Arial" w:cs="Arial"/>
          <w:sz w:val="24"/>
          <w:szCs w:val="24"/>
        </w:rPr>
      </w:pPr>
      <w:r>
        <w:rPr>
          <w:rFonts w:ascii="Arial" w:hAnsi="Arial" w:cs="Arial"/>
          <w:sz w:val="24"/>
          <w:szCs w:val="24"/>
        </w:rPr>
        <w:t>“R</w:t>
      </w:r>
      <w:r w:rsidR="00571B00" w:rsidRPr="00571B00">
        <w:rPr>
          <w:rFonts w:ascii="Arial" w:hAnsi="Arial" w:cs="Arial"/>
          <w:sz w:val="24"/>
          <w:szCs w:val="24"/>
        </w:rPr>
        <w:t>esulta estimulante para todo ser humano recibi</w:t>
      </w:r>
      <w:r w:rsidR="00967820">
        <w:rPr>
          <w:rFonts w:ascii="Arial" w:hAnsi="Arial" w:cs="Arial"/>
          <w:sz w:val="24"/>
          <w:szCs w:val="24"/>
        </w:rPr>
        <w:t xml:space="preserve">r un reconocimiento, así que es </w:t>
      </w:r>
      <w:r w:rsidR="00571B00" w:rsidRPr="00571B00">
        <w:rPr>
          <w:rFonts w:ascii="Arial" w:hAnsi="Arial" w:cs="Arial"/>
          <w:sz w:val="24"/>
          <w:szCs w:val="24"/>
        </w:rPr>
        <w:t xml:space="preserve">muy satisfactorio y gratificante este </w:t>
      </w:r>
      <w:r w:rsidR="00571B00" w:rsidRPr="001B23EB">
        <w:rPr>
          <w:rFonts w:ascii="Arial" w:hAnsi="Arial" w:cs="Arial"/>
          <w:sz w:val="24"/>
          <w:szCs w:val="24"/>
        </w:rPr>
        <w:t xml:space="preserve">nombramiento por parte de la </w:t>
      </w:r>
      <w:r w:rsidR="002B39D1" w:rsidRPr="001B23EB">
        <w:rPr>
          <w:rFonts w:ascii="Arial" w:hAnsi="Arial" w:cs="Arial"/>
          <w:sz w:val="24"/>
          <w:szCs w:val="24"/>
        </w:rPr>
        <w:t>A</w:t>
      </w:r>
      <w:r w:rsidR="00571B00" w:rsidRPr="001B23EB">
        <w:rPr>
          <w:rFonts w:ascii="Arial" w:hAnsi="Arial" w:cs="Arial"/>
          <w:sz w:val="24"/>
          <w:szCs w:val="24"/>
        </w:rPr>
        <w:t>cademia, una i</w:t>
      </w:r>
      <w:r w:rsidR="001F2B6E" w:rsidRPr="001B23EB">
        <w:rPr>
          <w:rFonts w:ascii="Arial" w:hAnsi="Arial" w:cs="Arial"/>
          <w:sz w:val="24"/>
          <w:szCs w:val="24"/>
        </w:rPr>
        <w:t>nstitución con gran trayectoria, a la</w:t>
      </w:r>
      <w:r w:rsidR="00571B00" w:rsidRPr="001B23EB">
        <w:rPr>
          <w:rFonts w:ascii="Arial" w:hAnsi="Arial" w:cs="Arial"/>
          <w:sz w:val="24"/>
          <w:szCs w:val="24"/>
        </w:rPr>
        <w:t xml:space="preserve"> que ingreso en carácter de historiador. </w:t>
      </w:r>
      <w:r w:rsidR="00571B00" w:rsidRPr="00571B00">
        <w:rPr>
          <w:rFonts w:ascii="Arial" w:hAnsi="Arial" w:cs="Arial"/>
          <w:sz w:val="24"/>
          <w:szCs w:val="24"/>
        </w:rPr>
        <w:t>Estoy muy agradecido también con UABC, por apoyarme en todos mis proyectos de</w:t>
      </w:r>
      <w:r w:rsidR="001F2B6E">
        <w:rPr>
          <w:rFonts w:ascii="Arial" w:hAnsi="Arial" w:cs="Arial"/>
          <w:sz w:val="24"/>
          <w:szCs w:val="24"/>
        </w:rPr>
        <w:t xml:space="preserve"> investigación y aspiraciones</w:t>
      </w:r>
      <w:r w:rsidR="001F2B6E" w:rsidRPr="001B23EB">
        <w:rPr>
          <w:rFonts w:ascii="Arial" w:hAnsi="Arial" w:cs="Arial"/>
          <w:sz w:val="24"/>
          <w:szCs w:val="24"/>
        </w:rPr>
        <w:t xml:space="preserve">”, </w:t>
      </w:r>
      <w:r w:rsidR="00571B00" w:rsidRPr="001B23EB">
        <w:rPr>
          <w:rFonts w:ascii="Arial" w:hAnsi="Arial" w:cs="Arial"/>
          <w:sz w:val="24"/>
          <w:szCs w:val="24"/>
        </w:rPr>
        <w:t>coment</w:t>
      </w:r>
      <w:r w:rsidR="001F2B6E" w:rsidRPr="001B23EB">
        <w:rPr>
          <w:rFonts w:ascii="Arial" w:hAnsi="Arial" w:cs="Arial"/>
          <w:sz w:val="24"/>
          <w:szCs w:val="24"/>
        </w:rPr>
        <w:t>ó</w:t>
      </w:r>
      <w:r w:rsidR="00571B00" w:rsidRPr="001B23EB">
        <w:rPr>
          <w:rFonts w:ascii="Arial" w:hAnsi="Arial" w:cs="Arial"/>
          <w:sz w:val="24"/>
          <w:szCs w:val="24"/>
        </w:rPr>
        <w:t xml:space="preserve"> el doctor Piñera</w:t>
      </w:r>
      <w:r w:rsidR="001F2B6E" w:rsidRPr="001B23EB">
        <w:rPr>
          <w:rFonts w:ascii="Arial" w:hAnsi="Arial" w:cs="Arial"/>
          <w:sz w:val="24"/>
          <w:szCs w:val="24"/>
        </w:rPr>
        <w:t xml:space="preserve"> Ramírez</w:t>
      </w:r>
      <w:r w:rsidR="00571B00" w:rsidRPr="001B23EB">
        <w:rPr>
          <w:rFonts w:ascii="Arial" w:hAnsi="Arial" w:cs="Arial"/>
          <w:sz w:val="24"/>
          <w:szCs w:val="24"/>
        </w:rPr>
        <w:t>.</w:t>
      </w:r>
    </w:p>
    <w:p w:rsidR="00571B00" w:rsidRPr="00571B00" w:rsidRDefault="00571B00" w:rsidP="00571B00">
      <w:pPr>
        <w:jc w:val="both"/>
        <w:rPr>
          <w:rFonts w:ascii="Arial" w:hAnsi="Arial" w:cs="Arial"/>
          <w:sz w:val="24"/>
          <w:szCs w:val="24"/>
        </w:rPr>
      </w:pPr>
    </w:p>
    <w:p w:rsidR="00571B00" w:rsidRPr="00571B00" w:rsidRDefault="00571B00" w:rsidP="00571B00">
      <w:pPr>
        <w:jc w:val="both"/>
        <w:rPr>
          <w:rFonts w:ascii="Arial" w:hAnsi="Arial" w:cs="Arial"/>
          <w:sz w:val="24"/>
          <w:szCs w:val="24"/>
        </w:rPr>
      </w:pPr>
      <w:r w:rsidRPr="00571B00">
        <w:rPr>
          <w:rFonts w:ascii="Arial" w:hAnsi="Arial" w:cs="Arial"/>
          <w:sz w:val="24"/>
          <w:szCs w:val="24"/>
        </w:rPr>
        <w:t>Además</w:t>
      </w:r>
      <w:r w:rsidR="00A538D6">
        <w:rPr>
          <w:rFonts w:ascii="Arial" w:hAnsi="Arial" w:cs="Arial"/>
          <w:sz w:val="24"/>
          <w:szCs w:val="24"/>
        </w:rPr>
        <w:t>,</w:t>
      </w:r>
      <w:r w:rsidRPr="00571B00">
        <w:rPr>
          <w:rFonts w:ascii="Arial" w:hAnsi="Arial" w:cs="Arial"/>
          <w:sz w:val="24"/>
          <w:szCs w:val="24"/>
        </w:rPr>
        <w:t xml:space="preserve"> mandó un mensaje a todos los cimarrones. “Estoy convencido que Baja California es un objeto de estudio muy importante por su ubicación geográfica, naturaleza fronteriza y multiculturalidad, me gustaría alentar a los muchachos a hablar sobre estos temas ya que no son solo importantes aquí, sino también para el centro y sur del país.” </w:t>
      </w:r>
    </w:p>
    <w:p w:rsidR="009422A8" w:rsidRDefault="009422A8" w:rsidP="009422A8">
      <w:pPr>
        <w:jc w:val="both"/>
        <w:rPr>
          <w:rFonts w:ascii="Arial" w:hAnsi="Arial" w:cs="Arial"/>
          <w:bCs/>
          <w:sz w:val="24"/>
          <w:szCs w:val="24"/>
          <w:lang w:eastAsia="es-ES"/>
        </w:rPr>
      </w:pPr>
    </w:p>
    <w:p w:rsidR="000B4C69" w:rsidRPr="00571B00" w:rsidRDefault="000B4C69" w:rsidP="000B4C69">
      <w:pPr>
        <w:jc w:val="both"/>
        <w:rPr>
          <w:rFonts w:ascii="Arial" w:hAnsi="Arial" w:cs="Arial"/>
          <w:sz w:val="24"/>
          <w:szCs w:val="24"/>
        </w:rPr>
      </w:pPr>
      <w:r w:rsidRPr="00571B00">
        <w:rPr>
          <w:rFonts w:ascii="Arial" w:hAnsi="Arial" w:cs="Arial"/>
          <w:sz w:val="24"/>
          <w:szCs w:val="24"/>
        </w:rPr>
        <w:t>La Academia Mexicana de la Lengua es una institución cultural fundada en 1875, con la finalidad de cuidar la pureza de la lengua española. A ella han pertenecido literatos, historiadores, antropólogos, filósofos y humanistas en general, tales como Miguel León-Portilla, Justo Sierra, Amado Nervo, Edmundo O”</w:t>
      </w:r>
      <w:r w:rsidR="001B23EB">
        <w:rPr>
          <w:rFonts w:ascii="Arial" w:hAnsi="Arial" w:cs="Arial"/>
          <w:sz w:val="24"/>
          <w:szCs w:val="24"/>
        </w:rPr>
        <w:t xml:space="preserve">Gorman y </w:t>
      </w:r>
      <w:r w:rsidRPr="00571B00">
        <w:rPr>
          <w:rFonts w:ascii="Arial" w:hAnsi="Arial" w:cs="Arial"/>
          <w:sz w:val="24"/>
          <w:szCs w:val="24"/>
        </w:rPr>
        <w:t xml:space="preserve">Octavio </w:t>
      </w:r>
      <w:r w:rsidRPr="001B23EB">
        <w:rPr>
          <w:rFonts w:ascii="Arial" w:hAnsi="Arial" w:cs="Arial"/>
          <w:sz w:val="24"/>
          <w:szCs w:val="24"/>
        </w:rPr>
        <w:t>Paz</w:t>
      </w:r>
      <w:r w:rsidR="001F2B6E" w:rsidRPr="001B23EB">
        <w:rPr>
          <w:rFonts w:ascii="Arial" w:hAnsi="Arial" w:cs="Arial"/>
          <w:b/>
          <w:sz w:val="24"/>
          <w:szCs w:val="24"/>
        </w:rPr>
        <w:t>,</w:t>
      </w:r>
      <w:r w:rsidRPr="001B23EB">
        <w:rPr>
          <w:rFonts w:ascii="Arial" w:hAnsi="Arial" w:cs="Arial"/>
          <w:sz w:val="24"/>
          <w:szCs w:val="24"/>
        </w:rPr>
        <w:t xml:space="preserve"> entre </w:t>
      </w:r>
      <w:r w:rsidRPr="00571B00">
        <w:rPr>
          <w:rFonts w:ascii="Arial" w:hAnsi="Arial" w:cs="Arial"/>
          <w:sz w:val="24"/>
          <w:szCs w:val="24"/>
        </w:rPr>
        <w:t>otros.</w:t>
      </w:r>
    </w:p>
    <w:p w:rsidR="000B4C69" w:rsidRDefault="000B4C69" w:rsidP="009422A8">
      <w:pPr>
        <w:jc w:val="both"/>
        <w:rPr>
          <w:rFonts w:ascii="Arial" w:hAnsi="Arial" w:cs="Arial"/>
          <w:bCs/>
          <w:sz w:val="24"/>
          <w:szCs w:val="24"/>
          <w:lang w:eastAsia="es-ES"/>
        </w:rPr>
      </w:pPr>
    </w:p>
    <w:p w:rsidR="009422A8" w:rsidRDefault="009422A8" w:rsidP="009422A8">
      <w:pPr>
        <w:jc w:val="both"/>
        <w:rPr>
          <w:rFonts w:ascii="Arial" w:hAnsi="Arial" w:cs="Arial"/>
          <w:bCs/>
          <w:sz w:val="24"/>
          <w:szCs w:val="24"/>
          <w:lang w:eastAsia="es-ES"/>
        </w:rPr>
      </w:pPr>
    </w:p>
    <w:p w:rsidR="001B23EB" w:rsidRDefault="001B23EB" w:rsidP="009422A8">
      <w:pPr>
        <w:jc w:val="both"/>
        <w:rPr>
          <w:rFonts w:ascii="Arial" w:hAnsi="Arial" w:cs="Arial"/>
          <w:bCs/>
          <w:sz w:val="24"/>
          <w:szCs w:val="24"/>
          <w:lang w:eastAsia="es-ES"/>
        </w:rPr>
      </w:pPr>
    </w:p>
    <w:p w:rsidR="001B23EB" w:rsidRPr="001B23EB" w:rsidRDefault="001B23EB" w:rsidP="009422A8">
      <w:pPr>
        <w:jc w:val="both"/>
        <w:rPr>
          <w:rFonts w:ascii="Arial" w:hAnsi="Arial" w:cs="Arial"/>
          <w:bCs/>
          <w:color w:val="FFFFFF" w:themeColor="background1"/>
          <w:sz w:val="24"/>
          <w:szCs w:val="24"/>
          <w:lang w:eastAsia="es-ES"/>
        </w:rPr>
      </w:pPr>
    </w:p>
    <w:p w:rsidR="001B23EB" w:rsidRPr="001B23EB" w:rsidRDefault="001B23EB" w:rsidP="009422A8">
      <w:pPr>
        <w:jc w:val="both"/>
        <w:rPr>
          <w:rFonts w:ascii="Arial" w:hAnsi="Arial" w:cs="Arial"/>
          <w:bCs/>
          <w:color w:val="FFFFFF" w:themeColor="background1"/>
          <w:sz w:val="24"/>
          <w:szCs w:val="24"/>
          <w:lang w:eastAsia="es-ES"/>
        </w:rPr>
      </w:pPr>
    </w:p>
    <w:p w:rsidR="001B23EB" w:rsidRPr="001B23EB" w:rsidRDefault="001B23EB" w:rsidP="009422A8">
      <w:pPr>
        <w:jc w:val="both"/>
        <w:rPr>
          <w:rFonts w:ascii="Arial" w:hAnsi="Arial" w:cs="Arial"/>
          <w:bCs/>
          <w:color w:val="FFFFFF" w:themeColor="background1"/>
          <w:sz w:val="24"/>
          <w:szCs w:val="24"/>
          <w:lang w:eastAsia="es-ES"/>
        </w:rPr>
      </w:pPr>
    </w:p>
    <w:p w:rsidR="001B23EB" w:rsidRPr="001B23EB" w:rsidRDefault="001B23EB" w:rsidP="009422A8">
      <w:pPr>
        <w:jc w:val="both"/>
        <w:rPr>
          <w:rFonts w:ascii="Arial" w:hAnsi="Arial" w:cs="Arial"/>
          <w:bCs/>
          <w:color w:val="FFFFFF" w:themeColor="background1"/>
          <w:sz w:val="24"/>
          <w:szCs w:val="24"/>
          <w:lang w:eastAsia="es-ES"/>
        </w:rPr>
      </w:pPr>
    </w:p>
    <w:p w:rsidR="001B23EB" w:rsidRPr="001B23EB" w:rsidRDefault="001B23EB" w:rsidP="009422A8">
      <w:pPr>
        <w:jc w:val="both"/>
        <w:rPr>
          <w:rFonts w:ascii="Arial" w:hAnsi="Arial" w:cs="Arial"/>
          <w:bCs/>
          <w:color w:val="FFFFFF" w:themeColor="background1"/>
          <w:sz w:val="24"/>
          <w:szCs w:val="24"/>
          <w:lang w:eastAsia="es-ES"/>
        </w:rPr>
      </w:pPr>
    </w:p>
    <w:p w:rsidR="001B23EB" w:rsidRPr="001B23EB" w:rsidRDefault="001B23EB" w:rsidP="009422A8">
      <w:pPr>
        <w:jc w:val="both"/>
        <w:rPr>
          <w:rFonts w:ascii="Arial" w:hAnsi="Arial" w:cs="Arial"/>
          <w:bCs/>
          <w:color w:val="FFFFFF" w:themeColor="background1"/>
          <w:sz w:val="24"/>
          <w:szCs w:val="24"/>
          <w:lang w:eastAsia="es-ES"/>
        </w:rPr>
      </w:pPr>
    </w:p>
    <w:p w:rsidR="001B23EB" w:rsidRPr="001B23EB" w:rsidRDefault="001B23EB" w:rsidP="001B23EB">
      <w:pPr>
        <w:jc w:val="right"/>
        <w:rPr>
          <w:b/>
          <w:bCs/>
          <w:color w:val="FFFFFF" w:themeColor="background1"/>
          <w:shd w:val="clear" w:color="auto" w:fill="FFFFFF"/>
        </w:rPr>
      </w:pPr>
      <w:r w:rsidRPr="001B23EB">
        <w:rPr>
          <w:b/>
          <w:bCs/>
          <w:color w:val="FFFFFF" w:themeColor="background1"/>
          <w:shd w:val="clear" w:color="auto" w:fill="FFFFFF"/>
        </w:rPr>
        <w:t xml:space="preserve">Por: </w:t>
      </w:r>
      <w:r w:rsidRPr="001B23EB">
        <w:rPr>
          <w:b/>
          <w:bCs/>
          <w:color w:val="FFFFFF" w:themeColor="background1"/>
          <w:shd w:val="clear" w:color="auto" w:fill="FFFFFF"/>
        </w:rPr>
        <w:t xml:space="preserve">Zarina </w:t>
      </w:r>
      <w:r w:rsidRPr="001B23EB">
        <w:rPr>
          <w:b/>
          <w:bCs/>
          <w:color w:val="FFFFFF" w:themeColor="background1"/>
          <w:shd w:val="clear" w:color="auto" w:fill="FFFFFF"/>
        </w:rPr>
        <w:t>Galindo y Angélica Gómez</w:t>
      </w:r>
    </w:p>
    <w:p w:rsidR="001B23EB" w:rsidRPr="001B23EB" w:rsidRDefault="001B23EB" w:rsidP="001B23EB">
      <w:pPr>
        <w:jc w:val="right"/>
        <w:rPr>
          <w:rFonts w:ascii="Arial" w:hAnsi="Arial" w:cs="Arial"/>
          <w:bCs/>
          <w:color w:val="FFFFFF" w:themeColor="background1"/>
          <w:sz w:val="24"/>
          <w:szCs w:val="24"/>
          <w:lang w:eastAsia="es-ES"/>
        </w:rPr>
      </w:pPr>
      <w:r w:rsidRPr="001B23EB">
        <w:rPr>
          <w:b/>
          <w:bCs/>
          <w:color w:val="FFFFFF" w:themeColor="background1"/>
          <w:shd w:val="clear" w:color="auto" w:fill="FFFFFF"/>
        </w:rPr>
        <w:t>Foto: cortesía</w:t>
      </w:r>
    </w:p>
    <w:sectPr w:rsidR="001B23EB" w:rsidRPr="001B23EB" w:rsidSect="00834F59">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2FE5" w:rsidRDefault="00E52FE5">
      <w:r>
        <w:separator/>
      </w:r>
    </w:p>
  </w:endnote>
  <w:endnote w:type="continuationSeparator" w:id="0">
    <w:p w:rsidR="00E52FE5" w:rsidRDefault="00E52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2FE5" w:rsidRDefault="00E52FE5">
      <w:r>
        <w:rPr>
          <w:color w:val="000000"/>
        </w:rPr>
        <w:separator/>
      </w:r>
    </w:p>
  </w:footnote>
  <w:footnote w:type="continuationSeparator" w:id="0">
    <w:p w:rsidR="00E52FE5" w:rsidRDefault="00E52FE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3066EC"/>
    <w:multiLevelType w:val="hybridMultilevel"/>
    <w:tmpl w:val="688419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55044715"/>
    <w:multiLevelType w:val="hybridMultilevel"/>
    <w:tmpl w:val="6354EF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644620C4"/>
    <w:multiLevelType w:val="hybridMultilevel"/>
    <w:tmpl w:val="898653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0"/>
    <w:rsid w:val="00000B6D"/>
    <w:rsid w:val="00000D64"/>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83D"/>
    <w:rsid w:val="00003EBE"/>
    <w:rsid w:val="0000409B"/>
    <w:rsid w:val="00004613"/>
    <w:rsid w:val="00004AB4"/>
    <w:rsid w:val="00004B12"/>
    <w:rsid w:val="00004DDB"/>
    <w:rsid w:val="000055F9"/>
    <w:rsid w:val="0000566C"/>
    <w:rsid w:val="000057DF"/>
    <w:rsid w:val="00005A2E"/>
    <w:rsid w:val="00005C0C"/>
    <w:rsid w:val="00005E00"/>
    <w:rsid w:val="00005EF9"/>
    <w:rsid w:val="00006645"/>
    <w:rsid w:val="000067EF"/>
    <w:rsid w:val="00007258"/>
    <w:rsid w:val="00007311"/>
    <w:rsid w:val="00007798"/>
    <w:rsid w:val="0000795C"/>
    <w:rsid w:val="00007A1E"/>
    <w:rsid w:val="00007AB8"/>
    <w:rsid w:val="00007B62"/>
    <w:rsid w:val="00007C66"/>
    <w:rsid w:val="00007E6F"/>
    <w:rsid w:val="00007FEB"/>
    <w:rsid w:val="0001018B"/>
    <w:rsid w:val="00010A28"/>
    <w:rsid w:val="00010F3C"/>
    <w:rsid w:val="00011006"/>
    <w:rsid w:val="00011142"/>
    <w:rsid w:val="00011191"/>
    <w:rsid w:val="00013E45"/>
    <w:rsid w:val="00013F25"/>
    <w:rsid w:val="000142B8"/>
    <w:rsid w:val="0001447A"/>
    <w:rsid w:val="00014B21"/>
    <w:rsid w:val="00014C56"/>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0824"/>
    <w:rsid w:val="000215B2"/>
    <w:rsid w:val="000220E8"/>
    <w:rsid w:val="00022348"/>
    <w:rsid w:val="00022E4B"/>
    <w:rsid w:val="000230C5"/>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665"/>
    <w:rsid w:val="00036FFF"/>
    <w:rsid w:val="0003720A"/>
    <w:rsid w:val="0003765F"/>
    <w:rsid w:val="00037949"/>
    <w:rsid w:val="00040387"/>
    <w:rsid w:val="00040834"/>
    <w:rsid w:val="000408BE"/>
    <w:rsid w:val="00040CAA"/>
    <w:rsid w:val="00040DDC"/>
    <w:rsid w:val="000410CB"/>
    <w:rsid w:val="00041813"/>
    <w:rsid w:val="00042573"/>
    <w:rsid w:val="00042A92"/>
    <w:rsid w:val="00042AA3"/>
    <w:rsid w:val="00042B2B"/>
    <w:rsid w:val="00042D59"/>
    <w:rsid w:val="00042F41"/>
    <w:rsid w:val="00042FF2"/>
    <w:rsid w:val="00044391"/>
    <w:rsid w:val="00044D3C"/>
    <w:rsid w:val="000454A2"/>
    <w:rsid w:val="00045585"/>
    <w:rsid w:val="00045802"/>
    <w:rsid w:val="00045A4D"/>
    <w:rsid w:val="00045D0D"/>
    <w:rsid w:val="00045E62"/>
    <w:rsid w:val="000460CC"/>
    <w:rsid w:val="00046F13"/>
    <w:rsid w:val="0004755B"/>
    <w:rsid w:val="00047804"/>
    <w:rsid w:val="00047A27"/>
    <w:rsid w:val="00047F56"/>
    <w:rsid w:val="0005004D"/>
    <w:rsid w:val="000504AC"/>
    <w:rsid w:val="00050A4D"/>
    <w:rsid w:val="00050E36"/>
    <w:rsid w:val="00050F40"/>
    <w:rsid w:val="0005102D"/>
    <w:rsid w:val="00051522"/>
    <w:rsid w:val="0005161A"/>
    <w:rsid w:val="00051977"/>
    <w:rsid w:val="000519C0"/>
    <w:rsid w:val="000521EB"/>
    <w:rsid w:val="00052BAD"/>
    <w:rsid w:val="00052E83"/>
    <w:rsid w:val="00052FEF"/>
    <w:rsid w:val="000530E3"/>
    <w:rsid w:val="0005340B"/>
    <w:rsid w:val="00053DA3"/>
    <w:rsid w:val="00053DD6"/>
    <w:rsid w:val="0005411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21A"/>
    <w:rsid w:val="00061301"/>
    <w:rsid w:val="0006161F"/>
    <w:rsid w:val="000617A7"/>
    <w:rsid w:val="00061882"/>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4DB"/>
    <w:rsid w:val="00064CE8"/>
    <w:rsid w:val="0006513C"/>
    <w:rsid w:val="000652BA"/>
    <w:rsid w:val="0006541D"/>
    <w:rsid w:val="00066127"/>
    <w:rsid w:val="000661DB"/>
    <w:rsid w:val="00066443"/>
    <w:rsid w:val="000666EA"/>
    <w:rsid w:val="00066C6D"/>
    <w:rsid w:val="0006703A"/>
    <w:rsid w:val="000671C9"/>
    <w:rsid w:val="000675F2"/>
    <w:rsid w:val="000676D7"/>
    <w:rsid w:val="00067708"/>
    <w:rsid w:val="00067935"/>
    <w:rsid w:val="00070413"/>
    <w:rsid w:val="0007055D"/>
    <w:rsid w:val="00070886"/>
    <w:rsid w:val="00070F8F"/>
    <w:rsid w:val="00071070"/>
    <w:rsid w:val="0007131D"/>
    <w:rsid w:val="000715A1"/>
    <w:rsid w:val="000717B9"/>
    <w:rsid w:val="00071BDA"/>
    <w:rsid w:val="00072F6C"/>
    <w:rsid w:val="00072FA1"/>
    <w:rsid w:val="0007302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80A"/>
    <w:rsid w:val="00081953"/>
    <w:rsid w:val="00081ACD"/>
    <w:rsid w:val="00081B4D"/>
    <w:rsid w:val="00081DCF"/>
    <w:rsid w:val="00082414"/>
    <w:rsid w:val="000825EA"/>
    <w:rsid w:val="00082935"/>
    <w:rsid w:val="00082A71"/>
    <w:rsid w:val="00082C80"/>
    <w:rsid w:val="00082CCE"/>
    <w:rsid w:val="00082CD1"/>
    <w:rsid w:val="00082DFE"/>
    <w:rsid w:val="00082FF2"/>
    <w:rsid w:val="000830B7"/>
    <w:rsid w:val="000830E8"/>
    <w:rsid w:val="00083301"/>
    <w:rsid w:val="00083453"/>
    <w:rsid w:val="00083B48"/>
    <w:rsid w:val="000843C0"/>
    <w:rsid w:val="00084416"/>
    <w:rsid w:val="00084454"/>
    <w:rsid w:val="00084482"/>
    <w:rsid w:val="00084521"/>
    <w:rsid w:val="00084958"/>
    <w:rsid w:val="00085190"/>
    <w:rsid w:val="000854DE"/>
    <w:rsid w:val="0008623F"/>
    <w:rsid w:val="000867E9"/>
    <w:rsid w:val="00086A46"/>
    <w:rsid w:val="00086B2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657"/>
    <w:rsid w:val="00092B0A"/>
    <w:rsid w:val="00092E55"/>
    <w:rsid w:val="00093157"/>
    <w:rsid w:val="000934E5"/>
    <w:rsid w:val="00093600"/>
    <w:rsid w:val="000936F1"/>
    <w:rsid w:val="00093AE2"/>
    <w:rsid w:val="00093D75"/>
    <w:rsid w:val="00093F88"/>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04"/>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4F36"/>
    <w:rsid w:val="000A503E"/>
    <w:rsid w:val="000A5367"/>
    <w:rsid w:val="000A571B"/>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51"/>
    <w:rsid w:val="000B4C69"/>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20D1"/>
    <w:rsid w:val="000C27D6"/>
    <w:rsid w:val="000C2834"/>
    <w:rsid w:val="000C2E36"/>
    <w:rsid w:val="000C3029"/>
    <w:rsid w:val="000C316C"/>
    <w:rsid w:val="000C3D14"/>
    <w:rsid w:val="000C3EEE"/>
    <w:rsid w:val="000C4629"/>
    <w:rsid w:val="000C49C0"/>
    <w:rsid w:val="000C4D1D"/>
    <w:rsid w:val="000C51D9"/>
    <w:rsid w:val="000C579F"/>
    <w:rsid w:val="000C5966"/>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976"/>
    <w:rsid w:val="000D1EE6"/>
    <w:rsid w:val="000D26A7"/>
    <w:rsid w:val="000D291C"/>
    <w:rsid w:val="000D2C37"/>
    <w:rsid w:val="000D30BA"/>
    <w:rsid w:val="000D3359"/>
    <w:rsid w:val="000D35DB"/>
    <w:rsid w:val="000D3833"/>
    <w:rsid w:val="000D39A8"/>
    <w:rsid w:val="000D40C0"/>
    <w:rsid w:val="000D4B9A"/>
    <w:rsid w:val="000D4E42"/>
    <w:rsid w:val="000D5763"/>
    <w:rsid w:val="000D5842"/>
    <w:rsid w:val="000D5884"/>
    <w:rsid w:val="000D693D"/>
    <w:rsid w:val="000D6AD9"/>
    <w:rsid w:val="000D74D8"/>
    <w:rsid w:val="000D7BEA"/>
    <w:rsid w:val="000D7D13"/>
    <w:rsid w:val="000E0837"/>
    <w:rsid w:val="000E0A87"/>
    <w:rsid w:val="000E0DD5"/>
    <w:rsid w:val="000E1121"/>
    <w:rsid w:val="000E1523"/>
    <w:rsid w:val="000E1550"/>
    <w:rsid w:val="000E1B0D"/>
    <w:rsid w:val="000E1D0C"/>
    <w:rsid w:val="000E20FD"/>
    <w:rsid w:val="000E234A"/>
    <w:rsid w:val="000E2849"/>
    <w:rsid w:val="000E2911"/>
    <w:rsid w:val="000E2E51"/>
    <w:rsid w:val="000E3068"/>
    <w:rsid w:val="000E3373"/>
    <w:rsid w:val="000E357E"/>
    <w:rsid w:val="000E36EC"/>
    <w:rsid w:val="000E392F"/>
    <w:rsid w:val="000E3D69"/>
    <w:rsid w:val="000E4436"/>
    <w:rsid w:val="000E445C"/>
    <w:rsid w:val="000E44CD"/>
    <w:rsid w:val="000E46A8"/>
    <w:rsid w:val="000E49D2"/>
    <w:rsid w:val="000E4A7F"/>
    <w:rsid w:val="000E4D35"/>
    <w:rsid w:val="000E5858"/>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117"/>
    <w:rsid w:val="000F31C7"/>
    <w:rsid w:val="000F324C"/>
    <w:rsid w:val="000F39A2"/>
    <w:rsid w:val="000F3C9F"/>
    <w:rsid w:val="000F3E1D"/>
    <w:rsid w:val="000F439F"/>
    <w:rsid w:val="000F4536"/>
    <w:rsid w:val="000F4565"/>
    <w:rsid w:val="000F4D58"/>
    <w:rsid w:val="000F4E79"/>
    <w:rsid w:val="000F6062"/>
    <w:rsid w:val="000F645A"/>
    <w:rsid w:val="000F648C"/>
    <w:rsid w:val="000F648D"/>
    <w:rsid w:val="000F65CC"/>
    <w:rsid w:val="000F6B31"/>
    <w:rsid w:val="000F6C6C"/>
    <w:rsid w:val="000F7259"/>
    <w:rsid w:val="000F7D39"/>
    <w:rsid w:val="000F7DF0"/>
    <w:rsid w:val="000F7E93"/>
    <w:rsid w:val="000F7F0C"/>
    <w:rsid w:val="001002AC"/>
    <w:rsid w:val="00100428"/>
    <w:rsid w:val="001004D0"/>
    <w:rsid w:val="001006A6"/>
    <w:rsid w:val="0010079F"/>
    <w:rsid w:val="00100BF8"/>
    <w:rsid w:val="00100C38"/>
    <w:rsid w:val="00101565"/>
    <w:rsid w:val="00102348"/>
    <w:rsid w:val="00102526"/>
    <w:rsid w:val="00102C5C"/>
    <w:rsid w:val="001033D9"/>
    <w:rsid w:val="001038CD"/>
    <w:rsid w:val="00104793"/>
    <w:rsid w:val="001047B3"/>
    <w:rsid w:val="0010483D"/>
    <w:rsid w:val="00104D52"/>
    <w:rsid w:val="001054A8"/>
    <w:rsid w:val="00105587"/>
    <w:rsid w:val="001055A2"/>
    <w:rsid w:val="001055AA"/>
    <w:rsid w:val="00105E6C"/>
    <w:rsid w:val="0010615E"/>
    <w:rsid w:val="001062C3"/>
    <w:rsid w:val="001063C9"/>
    <w:rsid w:val="001063E6"/>
    <w:rsid w:val="0010665D"/>
    <w:rsid w:val="00106A14"/>
    <w:rsid w:val="00106A64"/>
    <w:rsid w:val="00106A65"/>
    <w:rsid w:val="00106DD7"/>
    <w:rsid w:val="00107734"/>
    <w:rsid w:val="001079AF"/>
    <w:rsid w:val="00107A5F"/>
    <w:rsid w:val="001100B8"/>
    <w:rsid w:val="00110383"/>
    <w:rsid w:val="0011048E"/>
    <w:rsid w:val="00110A2D"/>
    <w:rsid w:val="00111187"/>
    <w:rsid w:val="0011123B"/>
    <w:rsid w:val="001113AD"/>
    <w:rsid w:val="00111833"/>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17FFB"/>
    <w:rsid w:val="001204B5"/>
    <w:rsid w:val="001208AF"/>
    <w:rsid w:val="00120B7C"/>
    <w:rsid w:val="00120B7E"/>
    <w:rsid w:val="00120E9B"/>
    <w:rsid w:val="001211F9"/>
    <w:rsid w:val="00121653"/>
    <w:rsid w:val="0012174F"/>
    <w:rsid w:val="001218FB"/>
    <w:rsid w:val="00121907"/>
    <w:rsid w:val="0012234C"/>
    <w:rsid w:val="00122478"/>
    <w:rsid w:val="00122618"/>
    <w:rsid w:val="001231E1"/>
    <w:rsid w:val="00123B95"/>
    <w:rsid w:val="00123EEC"/>
    <w:rsid w:val="00124890"/>
    <w:rsid w:val="00124B95"/>
    <w:rsid w:val="00124DF1"/>
    <w:rsid w:val="00124F33"/>
    <w:rsid w:val="001253F8"/>
    <w:rsid w:val="001259B4"/>
    <w:rsid w:val="00125C58"/>
    <w:rsid w:val="00125E44"/>
    <w:rsid w:val="00126669"/>
    <w:rsid w:val="00126A99"/>
    <w:rsid w:val="00126EBE"/>
    <w:rsid w:val="0012791C"/>
    <w:rsid w:val="00127A7C"/>
    <w:rsid w:val="001304D9"/>
    <w:rsid w:val="00130731"/>
    <w:rsid w:val="001308C1"/>
    <w:rsid w:val="001308D8"/>
    <w:rsid w:val="00130919"/>
    <w:rsid w:val="00130B3A"/>
    <w:rsid w:val="00130D04"/>
    <w:rsid w:val="0013111A"/>
    <w:rsid w:val="00131A9B"/>
    <w:rsid w:val="0013209E"/>
    <w:rsid w:val="00132219"/>
    <w:rsid w:val="0013302C"/>
    <w:rsid w:val="00133149"/>
    <w:rsid w:val="001333CE"/>
    <w:rsid w:val="001334BE"/>
    <w:rsid w:val="00133545"/>
    <w:rsid w:val="00133573"/>
    <w:rsid w:val="00133845"/>
    <w:rsid w:val="001338F2"/>
    <w:rsid w:val="00133C22"/>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342"/>
    <w:rsid w:val="001415AF"/>
    <w:rsid w:val="0014172C"/>
    <w:rsid w:val="00141E53"/>
    <w:rsid w:val="0014237E"/>
    <w:rsid w:val="00142739"/>
    <w:rsid w:val="00142B22"/>
    <w:rsid w:val="00142D3D"/>
    <w:rsid w:val="00142F54"/>
    <w:rsid w:val="00143658"/>
    <w:rsid w:val="00143A3D"/>
    <w:rsid w:val="00143A48"/>
    <w:rsid w:val="00143AF5"/>
    <w:rsid w:val="001442E7"/>
    <w:rsid w:val="001443EE"/>
    <w:rsid w:val="001445EE"/>
    <w:rsid w:val="001446A7"/>
    <w:rsid w:val="001450AA"/>
    <w:rsid w:val="0014510E"/>
    <w:rsid w:val="00145459"/>
    <w:rsid w:val="0014585D"/>
    <w:rsid w:val="001458F0"/>
    <w:rsid w:val="00145C83"/>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4F1"/>
    <w:rsid w:val="001526C2"/>
    <w:rsid w:val="00152E26"/>
    <w:rsid w:val="00153A25"/>
    <w:rsid w:val="00153C77"/>
    <w:rsid w:val="00153F8F"/>
    <w:rsid w:val="00154370"/>
    <w:rsid w:val="00154DCD"/>
    <w:rsid w:val="00154E19"/>
    <w:rsid w:val="00154FB0"/>
    <w:rsid w:val="00155859"/>
    <w:rsid w:val="00155954"/>
    <w:rsid w:val="00155E3B"/>
    <w:rsid w:val="0015655C"/>
    <w:rsid w:val="0015668B"/>
    <w:rsid w:val="001567E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15"/>
    <w:rsid w:val="00162C9A"/>
    <w:rsid w:val="00163105"/>
    <w:rsid w:val="001635A7"/>
    <w:rsid w:val="00163619"/>
    <w:rsid w:val="001638D4"/>
    <w:rsid w:val="00164539"/>
    <w:rsid w:val="00164703"/>
    <w:rsid w:val="00164B93"/>
    <w:rsid w:val="00164BB8"/>
    <w:rsid w:val="00164E23"/>
    <w:rsid w:val="001651BC"/>
    <w:rsid w:val="001653BD"/>
    <w:rsid w:val="00166070"/>
    <w:rsid w:val="001661D6"/>
    <w:rsid w:val="001662E5"/>
    <w:rsid w:val="00166558"/>
    <w:rsid w:val="00166D6F"/>
    <w:rsid w:val="00166F87"/>
    <w:rsid w:val="00167243"/>
    <w:rsid w:val="00167489"/>
    <w:rsid w:val="00167706"/>
    <w:rsid w:val="00167CA6"/>
    <w:rsid w:val="00167FDC"/>
    <w:rsid w:val="001703F8"/>
    <w:rsid w:val="0017085C"/>
    <w:rsid w:val="0017090A"/>
    <w:rsid w:val="00170BD0"/>
    <w:rsid w:val="00170F68"/>
    <w:rsid w:val="0017103B"/>
    <w:rsid w:val="0017106A"/>
    <w:rsid w:val="001713AF"/>
    <w:rsid w:val="001715C2"/>
    <w:rsid w:val="00171F9E"/>
    <w:rsid w:val="001721C9"/>
    <w:rsid w:val="0017263C"/>
    <w:rsid w:val="00172838"/>
    <w:rsid w:val="00172A6C"/>
    <w:rsid w:val="00172A6E"/>
    <w:rsid w:val="00172B82"/>
    <w:rsid w:val="00172E19"/>
    <w:rsid w:val="0017389F"/>
    <w:rsid w:val="00173F39"/>
    <w:rsid w:val="00174204"/>
    <w:rsid w:val="00174344"/>
    <w:rsid w:val="00174699"/>
    <w:rsid w:val="0017469D"/>
    <w:rsid w:val="0017498B"/>
    <w:rsid w:val="00175159"/>
    <w:rsid w:val="00175191"/>
    <w:rsid w:val="001753C0"/>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B66"/>
    <w:rsid w:val="00183C6A"/>
    <w:rsid w:val="00183EB9"/>
    <w:rsid w:val="00184204"/>
    <w:rsid w:val="0018424B"/>
    <w:rsid w:val="00184387"/>
    <w:rsid w:val="001843D2"/>
    <w:rsid w:val="0018454F"/>
    <w:rsid w:val="00184A0A"/>
    <w:rsid w:val="0018517B"/>
    <w:rsid w:val="001853C8"/>
    <w:rsid w:val="00185610"/>
    <w:rsid w:val="0018576D"/>
    <w:rsid w:val="00185953"/>
    <w:rsid w:val="001859B6"/>
    <w:rsid w:val="00185CC0"/>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733"/>
    <w:rsid w:val="0019332F"/>
    <w:rsid w:val="0019367B"/>
    <w:rsid w:val="00193889"/>
    <w:rsid w:val="00193958"/>
    <w:rsid w:val="00193FAC"/>
    <w:rsid w:val="00194098"/>
    <w:rsid w:val="0019448E"/>
    <w:rsid w:val="00194549"/>
    <w:rsid w:val="00194666"/>
    <w:rsid w:val="00194900"/>
    <w:rsid w:val="0019539F"/>
    <w:rsid w:val="001953C1"/>
    <w:rsid w:val="00195838"/>
    <w:rsid w:val="00195B4B"/>
    <w:rsid w:val="0019645F"/>
    <w:rsid w:val="001964DB"/>
    <w:rsid w:val="001967C6"/>
    <w:rsid w:val="001968C9"/>
    <w:rsid w:val="00197119"/>
    <w:rsid w:val="00197300"/>
    <w:rsid w:val="001974D0"/>
    <w:rsid w:val="00197801"/>
    <w:rsid w:val="00197D05"/>
    <w:rsid w:val="00197D15"/>
    <w:rsid w:val="00197E87"/>
    <w:rsid w:val="001A03B9"/>
    <w:rsid w:val="001A09C3"/>
    <w:rsid w:val="001A0BB9"/>
    <w:rsid w:val="001A0C5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4D12"/>
    <w:rsid w:val="001A5062"/>
    <w:rsid w:val="001A51AA"/>
    <w:rsid w:val="001A5CD0"/>
    <w:rsid w:val="001A63F8"/>
    <w:rsid w:val="001A672F"/>
    <w:rsid w:val="001A6796"/>
    <w:rsid w:val="001A681E"/>
    <w:rsid w:val="001A6CD0"/>
    <w:rsid w:val="001A6EA9"/>
    <w:rsid w:val="001A72FF"/>
    <w:rsid w:val="001A7756"/>
    <w:rsid w:val="001A7B81"/>
    <w:rsid w:val="001A7BAA"/>
    <w:rsid w:val="001A7F0E"/>
    <w:rsid w:val="001B00B4"/>
    <w:rsid w:val="001B0391"/>
    <w:rsid w:val="001B06A2"/>
    <w:rsid w:val="001B0F6D"/>
    <w:rsid w:val="001B10A7"/>
    <w:rsid w:val="001B1C30"/>
    <w:rsid w:val="001B1DBB"/>
    <w:rsid w:val="001B20C1"/>
    <w:rsid w:val="001B23EB"/>
    <w:rsid w:val="001B24C7"/>
    <w:rsid w:val="001B2649"/>
    <w:rsid w:val="001B27F7"/>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456"/>
    <w:rsid w:val="001B781A"/>
    <w:rsid w:val="001B7ADB"/>
    <w:rsid w:val="001B7B26"/>
    <w:rsid w:val="001C0269"/>
    <w:rsid w:val="001C07C4"/>
    <w:rsid w:val="001C0BCA"/>
    <w:rsid w:val="001C0CB0"/>
    <w:rsid w:val="001C0F3A"/>
    <w:rsid w:val="001C13D6"/>
    <w:rsid w:val="001C18CB"/>
    <w:rsid w:val="001C1C3C"/>
    <w:rsid w:val="001C1FD3"/>
    <w:rsid w:val="001C285B"/>
    <w:rsid w:val="001C29A6"/>
    <w:rsid w:val="001C2B3A"/>
    <w:rsid w:val="001C30BD"/>
    <w:rsid w:val="001C3501"/>
    <w:rsid w:val="001C36DD"/>
    <w:rsid w:val="001C3D58"/>
    <w:rsid w:val="001C4282"/>
    <w:rsid w:val="001C4291"/>
    <w:rsid w:val="001C4396"/>
    <w:rsid w:val="001C493B"/>
    <w:rsid w:val="001C4C2C"/>
    <w:rsid w:val="001C51B0"/>
    <w:rsid w:val="001C5768"/>
    <w:rsid w:val="001C5CEA"/>
    <w:rsid w:val="001C5D32"/>
    <w:rsid w:val="001C5E0A"/>
    <w:rsid w:val="001C5EBE"/>
    <w:rsid w:val="001C5EC3"/>
    <w:rsid w:val="001C6114"/>
    <w:rsid w:val="001C67F5"/>
    <w:rsid w:val="001C697D"/>
    <w:rsid w:val="001C6ED6"/>
    <w:rsid w:val="001C6F0B"/>
    <w:rsid w:val="001C7986"/>
    <w:rsid w:val="001C7DB4"/>
    <w:rsid w:val="001D05FD"/>
    <w:rsid w:val="001D067D"/>
    <w:rsid w:val="001D09ED"/>
    <w:rsid w:val="001D0BF6"/>
    <w:rsid w:val="001D0ECD"/>
    <w:rsid w:val="001D1743"/>
    <w:rsid w:val="001D1A6E"/>
    <w:rsid w:val="001D1A75"/>
    <w:rsid w:val="001D258A"/>
    <w:rsid w:val="001D25D1"/>
    <w:rsid w:val="001D27E7"/>
    <w:rsid w:val="001D2991"/>
    <w:rsid w:val="001D34D2"/>
    <w:rsid w:val="001D3ED5"/>
    <w:rsid w:val="001D4109"/>
    <w:rsid w:val="001D411C"/>
    <w:rsid w:val="001D45A9"/>
    <w:rsid w:val="001D4A37"/>
    <w:rsid w:val="001D4C63"/>
    <w:rsid w:val="001D4ED2"/>
    <w:rsid w:val="001D504A"/>
    <w:rsid w:val="001D5A46"/>
    <w:rsid w:val="001D5EAF"/>
    <w:rsid w:val="001D6255"/>
    <w:rsid w:val="001D635F"/>
    <w:rsid w:val="001D672F"/>
    <w:rsid w:val="001D68E5"/>
    <w:rsid w:val="001D7F47"/>
    <w:rsid w:val="001E0199"/>
    <w:rsid w:val="001E0FF5"/>
    <w:rsid w:val="001E1588"/>
    <w:rsid w:val="001E15A4"/>
    <w:rsid w:val="001E1C66"/>
    <w:rsid w:val="001E1DBE"/>
    <w:rsid w:val="001E220D"/>
    <w:rsid w:val="001E2576"/>
    <w:rsid w:val="001E2E8D"/>
    <w:rsid w:val="001E2E9B"/>
    <w:rsid w:val="001E2EA9"/>
    <w:rsid w:val="001E3008"/>
    <w:rsid w:val="001E305C"/>
    <w:rsid w:val="001E31E0"/>
    <w:rsid w:val="001E4855"/>
    <w:rsid w:val="001E5226"/>
    <w:rsid w:val="001E52CE"/>
    <w:rsid w:val="001E52F6"/>
    <w:rsid w:val="001E53FC"/>
    <w:rsid w:val="001E5513"/>
    <w:rsid w:val="001E57D2"/>
    <w:rsid w:val="001E5854"/>
    <w:rsid w:val="001E6433"/>
    <w:rsid w:val="001E67B2"/>
    <w:rsid w:val="001E6A3E"/>
    <w:rsid w:val="001E6C1A"/>
    <w:rsid w:val="001E6FD9"/>
    <w:rsid w:val="001E76FB"/>
    <w:rsid w:val="001E7894"/>
    <w:rsid w:val="001E7E00"/>
    <w:rsid w:val="001F05C0"/>
    <w:rsid w:val="001F0AC8"/>
    <w:rsid w:val="001F109B"/>
    <w:rsid w:val="001F16D1"/>
    <w:rsid w:val="001F178D"/>
    <w:rsid w:val="001F1FEF"/>
    <w:rsid w:val="001F2158"/>
    <w:rsid w:val="001F2817"/>
    <w:rsid w:val="001F2B6E"/>
    <w:rsid w:val="001F2C56"/>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46B"/>
    <w:rsid w:val="001F66B4"/>
    <w:rsid w:val="001F6E6F"/>
    <w:rsid w:val="001F734E"/>
    <w:rsid w:val="001F78DE"/>
    <w:rsid w:val="001F7A1F"/>
    <w:rsid w:val="001F7A4B"/>
    <w:rsid w:val="001F7D5E"/>
    <w:rsid w:val="001F7F13"/>
    <w:rsid w:val="001F7F1C"/>
    <w:rsid w:val="00200B54"/>
    <w:rsid w:val="00200EB3"/>
    <w:rsid w:val="00200F9D"/>
    <w:rsid w:val="00201052"/>
    <w:rsid w:val="00201183"/>
    <w:rsid w:val="00201401"/>
    <w:rsid w:val="002015A9"/>
    <w:rsid w:val="0020166F"/>
    <w:rsid w:val="00201B4C"/>
    <w:rsid w:val="0020205B"/>
    <w:rsid w:val="002021F9"/>
    <w:rsid w:val="0020232E"/>
    <w:rsid w:val="0020233D"/>
    <w:rsid w:val="002025ED"/>
    <w:rsid w:val="002027F4"/>
    <w:rsid w:val="0020290E"/>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4F"/>
    <w:rsid w:val="00206398"/>
    <w:rsid w:val="0020646F"/>
    <w:rsid w:val="00206951"/>
    <w:rsid w:val="00206999"/>
    <w:rsid w:val="00206BD8"/>
    <w:rsid w:val="002070B4"/>
    <w:rsid w:val="0020726F"/>
    <w:rsid w:val="00207AAC"/>
    <w:rsid w:val="002106CA"/>
    <w:rsid w:val="002106E8"/>
    <w:rsid w:val="00210983"/>
    <w:rsid w:val="00210B56"/>
    <w:rsid w:val="00210B9E"/>
    <w:rsid w:val="00210D23"/>
    <w:rsid w:val="00211155"/>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A4"/>
    <w:rsid w:val="002147CB"/>
    <w:rsid w:val="00214918"/>
    <w:rsid w:val="00214A78"/>
    <w:rsid w:val="00214ACD"/>
    <w:rsid w:val="00215074"/>
    <w:rsid w:val="00215320"/>
    <w:rsid w:val="002156A3"/>
    <w:rsid w:val="0021592D"/>
    <w:rsid w:val="00215AFA"/>
    <w:rsid w:val="00215C64"/>
    <w:rsid w:val="00215ECA"/>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C76"/>
    <w:rsid w:val="00222FC8"/>
    <w:rsid w:val="00223414"/>
    <w:rsid w:val="0022362D"/>
    <w:rsid w:val="0022384B"/>
    <w:rsid w:val="00223BF5"/>
    <w:rsid w:val="0022447D"/>
    <w:rsid w:val="00224F99"/>
    <w:rsid w:val="0022512D"/>
    <w:rsid w:val="00225251"/>
    <w:rsid w:val="002259E9"/>
    <w:rsid w:val="00225A6F"/>
    <w:rsid w:val="00225E94"/>
    <w:rsid w:val="00226692"/>
    <w:rsid w:val="00227180"/>
    <w:rsid w:val="00227303"/>
    <w:rsid w:val="002276E1"/>
    <w:rsid w:val="00227826"/>
    <w:rsid w:val="002301F5"/>
    <w:rsid w:val="0023056C"/>
    <w:rsid w:val="002307C6"/>
    <w:rsid w:val="00230DC0"/>
    <w:rsid w:val="002312C7"/>
    <w:rsid w:val="00232317"/>
    <w:rsid w:val="00232618"/>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3D5"/>
    <w:rsid w:val="002376D0"/>
    <w:rsid w:val="00237E91"/>
    <w:rsid w:val="00240DF4"/>
    <w:rsid w:val="00240FBA"/>
    <w:rsid w:val="00240FD7"/>
    <w:rsid w:val="00241198"/>
    <w:rsid w:val="002411C6"/>
    <w:rsid w:val="002413A5"/>
    <w:rsid w:val="00241D01"/>
    <w:rsid w:val="0024349C"/>
    <w:rsid w:val="00243781"/>
    <w:rsid w:val="00243C85"/>
    <w:rsid w:val="0024424E"/>
    <w:rsid w:val="00244C1C"/>
    <w:rsid w:val="00245565"/>
    <w:rsid w:val="00245BF2"/>
    <w:rsid w:val="00245CD1"/>
    <w:rsid w:val="00245D23"/>
    <w:rsid w:val="00245F96"/>
    <w:rsid w:val="0024616B"/>
    <w:rsid w:val="00246341"/>
    <w:rsid w:val="00246367"/>
    <w:rsid w:val="0024670A"/>
    <w:rsid w:val="00246764"/>
    <w:rsid w:val="002467AB"/>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3F8"/>
    <w:rsid w:val="00255684"/>
    <w:rsid w:val="002558A1"/>
    <w:rsid w:val="00255BBB"/>
    <w:rsid w:val="00255C93"/>
    <w:rsid w:val="00256072"/>
    <w:rsid w:val="0025626B"/>
    <w:rsid w:val="00256646"/>
    <w:rsid w:val="002569B2"/>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7B"/>
    <w:rsid w:val="00263C8B"/>
    <w:rsid w:val="00263EB4"/>
    <w:rsid w:val="00264083"/>
    <w:rsid w:val="002640BF"/>
    <w:rsid w:val="00264126"/>
    <w:rsid w:val="00264904"/>
    <w:rsid w:val="00264BDA"/>
    <w:rsid w:val="00265230"/>
    <w:rsid w:val="0026524E"/>
    <w:rsid w:val="0026533B"/>
    <w:rsid w:val="0026595C"/>
    <w:rsid w:val="00265B66"/>
    <w:rsid w:val="00265BEE"/>
    <w:rsid w:val="00265E03"/>
    <w:rsid w:val="002661DB"/>
    <w:rsid w:val="00266460"/>
    <w:rsid w:val="00266E0F"/>
    <w:rsid w:val="0026710C"/>
    <w:rsid w:val="002672BC"/>
    <w:rsid w:val="00267E7E"/>
    <w:rsid w:val="002700AA"/>
    <w:rsid w:val="0027046A"/>
    <w:rsid w:val="002707F5"/>
    <w:rsid w:val="00270E4B"/>
    <w:rsid w:val="002710CC"/>
    <w:rsid w:val="00271567"/>
    <w:rsid w:val="0027172C"/>
    <w:rsid w:val="002718AA"/>
    <w:rsid w:val="00271E27"/>
    <w:rsid w:val="00271EE6"/>
    <w:rsid w:val="002720B0"/>
    <w:rsid w:val="0027225C"/>
    <w:rsid w:val="002722C9"/>
    <w:rsid w:val="00272AFB"/>
    <w:rsid w:val="00272B7D"/>
    <w:rsid w:val="00273055"/>
    <w:rsid w:val="00273213"/>
    <w:rsid w:val="00273AA4"/>
    <w:rsid w:val="00273DC4"/>
    <w:rsid w:val="00273EE8"/>
    <w:rsid w:val="00274250"/>
    <w:rsid w:val="002742BC"/>
    <w:rsid w:val="002746C3"/>
    <w:rsid w:val="00274F69"/>
    <w:rsid w:val="0027500B"/>
    <w:rsid w:val="002755AA"/>
    <w:rsid w:val="00275636"/>
    <w:rsid w:val="00275B9B"/>
    <w:rsid w:val="002763D5"/>
    <w:rsid w:val="002768CF"/>
    <w:rsid w:val="002769C3"/>
    <w:rsid w:val="00276D86"/>
    <w:rsid w:val="00276EC2"/>
    <w:rsid w:val="0027713F"/>
    <w:rsid w:val="00277573"/>
    <w:rsid w:val="002779E0"/>
    <w:rsid w:val="00277C7D"/>
    <w:rsid w:val="00277CA9"/>
    <w:rsid w:val="00277F0E"/>
    <w:rsid w:val="00280049"/>
    <w:rsid w:val="002804B3"/>
    <w:rsid w:val="00280507"/>
    <w:rsid w:val="002806EB"/>
    <w:rsid w:val="0028081B"/>
    <w:rsid w:val="00280871"/>
    <w:rsid w:val="00280942"/>
    <w:rsid w:val="00280967"/>
    <w:rsid w:val="00280B5F"/>
    <w:rsid w:val="00280BFB"/>
    <w:rsid w:val="00280C08"/>
    <w:rsid w:val="002810C1"/>
    <w:rsid w:val="00281396"/>
    <w:rsid w:val="00281413"/>
    <w:rsid w:val="002815CC"/>
    <w:rsid w:val="002818F9"/>
    <w:rsid w:val="00281F43"/>
    <w:rsid w:val="0028206F"/>
    <w:rsid w:val="0028270A"/>
    <w:rsid w:val="0028273E"/>
    <w:rsid w:val="00282C32"/>
    <w:rsid w:val="00282E22"/>
    <w:rsid w:val="00282E44"/>
    <w:rsid w:val="00284B21"/>
    <w:rsid w:val="00284D9C"/>
    <w:rsid w:val="0028539E"/>
    <w:rsid w:val="002860BB"/>
    <w:rsid w:val="00286256"/>
    <w:rsid w:val="002866F8"/>
    <w:rsid w:val="00286740"/>
    <w:rsid w:val="00286D13"/>
    <w:rsid w:val="00286FEA"/>
    <w:rsid w:val="0028700A"/>
    <w:rsid w:val="00287060"/>
    <w:rsid w:val="002870A1"/>
    <w:rsid w:val="002874DA"/>
    <w:rsid w:val="002876E0"/>
    <w:rsid w:val="002877C9"/>
    <w:rsid w:val="00287AC1"/>
    <w:rsid w:val="00287FF6"/>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38"/>
    <w:rsid w:val="002A12AD"/>
    <w:rsid w:val="002A146E"/>
    <w:rsid w:val="002A179A"/>
    <w:rsid w:val="002A1996"/>
    <w:rsid w:val="002A1E02"/>
    <w:rsid w:val="002A1E34"/>
    <w:rsid w:val="002A1E6A"/>
    <w:rsid w:val="002A1F3A"/>
    <w:rsid w:val="002A2082"/>
    <w:rsid w:val="002A20EE"/>
    <w:rsid w:val="002A23C7"/>
    <w:rsid w:val="002A2414"/>
    <w:rsid w:val="002A2A35"/>
    <w:rsid w:val="002A2D1A"/>
    <w:rsid w:val="002A3053"/>
    <w:rsid w:val="002A319E"/>
    <w:rsid w:val="002A3BBC"/>
    <w:rsid w:val="002A415A"/>
    <w:rsid w:val="002A4323"/>
    <w:rsid w:val="002A466B"/>
    <w:rsid w:val="002A46EA"/>
    <w:rsid w:val="002A4E6A"/>
    <w:rsid w:val="002A5704"/>
    <w:rsid w:val="002A5832"/>
    <w:rsid w:val="002A5D6C"/>
    <w:rsid w:val="002A5FFE"/>
    <w:rsid w:val="002A60D9"/>
    <w:rsid w:val="002A643E"/>
    <w:rsid w:val="002A6B61"/>
    <w:rsid w:val="002A73ED"/>
    <w:rsid w:val="002A7532"/>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9D1"/>
    <w:rsid w:val="002B39D9"/>
    <w:rsid w:val="002B3A6F"/>
    <w:rsid w:val="002B3B94"/>
    <w:rsid w:val="002B405B"/>
    <w:rsid w:val="002B441F"/>
    <w:rsid w:val="002B4538"/>
    <w:rsid w:val="002B4B01"/>
    <w:rsid w:val="002B51DC"/>
    <w:rsid w:val="002B5351"/>
    <w:rsid w:val="002B53E1"/>
    <w:rsid w:val="002B5A4D"/>
    <w:rsid w:val="002B5AB0"/>
    <w:rsid w:val="002B5B65"/>
    <w:rsid w:val="002B6219"/>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6DB"/>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A99"/>
    <w:rsid w:val="002C6E85"/>
    <w:rsid w:val="002C6FC2"/>
    <w:rsid w:val="002C7159"/>
    <w:rsid w:val="002C7309"/>
    <w:rsid w:val="002C7742"/>
    <w:rsid w:val="002C77C0"/>
    <w:rsid w:val="002C7CC0"/>
    <w:rsid w:val="002C7DFD"/>
    <w:rsid w:val="002C7FBB"/>
    <w:rsid w:val="002D0623"/>
    <w:rsid w:val="002D0EEC"/>
    <w:rsid w:val="002D1B1B"/>
    <w:rsid w:val="002D1E9B"/>
    <w:rsid w:val="002D211C"/>
    <w:rsid w:val="002D2260"/>
    <w:rsid w:val="002D246E"/>
    <w:rsid w:val="002D27CE"/>
    <w:rsid w:val="002D2960"/>
    <w:rsid w:val="002D3058"/>
    <w:rsid w:val="002D3507"/>
    <w:rsid w:val="002D3640"/>
    <w:rsid w:val="002D38DE"/>
    <w:rsid w:val="002D3B17"/>
    <w:rsid w:val="002D40D3"/>
    <w:rsid w:val="002D415A"/>
    <w:rsid w:val="002D41D9"/>
    <w:rsid w:val="002D42F3"/>
    <w:rsid w:val="002D5197"/>
    <w:rsid w:val="002D525D"/>
    <w:rsid w:val="002D5349"/>
    <w:rsid w:val="002D5473"/>
    <w:rsid w:val="002D5787"/>
    <w:rsid w:val="002D5FE7"/>
    <w:rsid w:val="002D64ED"/>
    <w:rsid w:val="002D653A"/>
    <w:rsid w:val="002D659E"/>
    <w:rsid w:val="002D6DC3"/>
    <w:rsid w:val="002D6DEB"/>
    <w:rsid w:val="002D6DEF"/>
    <w:rsid w:val="002D7451"/>
    <w:rsid w:val="002D7C2B"/>
    <w:rsid w:val="002D7F9B"/>
    <w:rsid w:val="002E029F"/>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D92"/>
    <w:rsid w:val="002E3F11"/>
    <w:rsid w:val="002E41DD"/>
    <w:rsid w:val="002E4368"/>
    <w:rsid w:val="002E4376"/>
    <w:rsid w:val="002E486C"/>
    <w:rsid w:val="002E4988"/>
    <w:rsid w:val="002E4E75"/>
    <w:rsid w:val="002E50C4"/>
    <w:rsid w:val="002E52D4"/>
    <w:rsid w:val="002E54E7"/>
    <w:rsid w:val="002E5659"/>
    <w:rsid w:val="002E5708"/>
    <w:rsid w:val="002E59A1"/>
    <w:rsid w:val="002E59AC"/>
    <w:rsid w:val="002E5CA3"/>
    <w:rsid w:val="002E60F6"/>
    <w:rsid w:val="002E65B9"/>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379"/>
    <w:rsid w:val="002F3524"/>
    <w:rsid w:val="002F36C0"/>
    <w:rsid w:val="002F3720"/>
    <w:rsid w:val="002F378B"/>
    <w:rsid w:val="002F3B40"/>
    <w:rsid w:val="002F4043"/>
    <w:rsid w:val="002F4140"/>
    <w:rsid w:val="002F4CDC"/>
    <w:rsid w:val="002F4D30"/>
    <w:rsid w:val="002F4E2E"/>
    <w:rsid w:val="002F4E3C"/>
    <w:rsid w:val="002F5045"/>
    <w:rsid w:val="002F5215"/>
    <w:rsid w:val="002F577B"/>
    <w:rsid w:val="002F5915"/>
    <w:rsid w:val="002F594C"/>
    <w:rsid w:val="002F5C38"/>
    <w:rsid w:val="002F5C87"/>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0EF8"/>
    <w:rsid w:val="00301351"/>
    <w:rsid w:val="00301355"/>
    <w:rsid w:val="003018F4"/>
    <w:rsid w:val="003019D5"/>
    <w:rsid w:val="00301F15"/>
    <w:rsid w:val="00302048"/>
    <w:rsid w:val="00302531"/>
    <w:rsid w:val="00302B74"/>
    <w:rsid w:val="00302CC8"/>
    <w:rsid w:val="003034AC"/>
    <w:rsid w:val="00303905"/>
    <w:rsid w:val="00303968"/>
    <w:rsid w:val="003043A6"/>
    <w:rsid w:val="0030484B"/>
    <w:rsid w:val="00304909"/>
    <w:rsid w:val="003051FD"/>
    <w:rsid w:val="00305284"/>
    <w:rsid w:val="00305547"/>
    <w:rsid w:val="0030569D"/>
    <w:rsid w:val="00305900"/>
    <w:rsid w:val="003059ED"/>
    <w:rsid w:val="00305EC8"/>
    <w:rsid w:val="00305FD7"/>
    <w:rsid w:val="003060E6"/>
    <w:rsid w:val="0030622B"/>
    <w:rsid w:val="00306306"/>
    <w:rsid w:val="00306440"/>
    <w:rsid w:val="00306574"/>
    <w:rsid w:val="003068B5"/>
    <w:rsid w:val="0030691B"/>
    <w:rsid w:val="00306A6C"/>
    <w:rsid w:val="00306F86"/>
    <w:rsid w:val="00306F8A"/>
    <w:rsid w:val="0030716C"/>
    <w:rsid w:val="0030777C"/>
    <w:rsid w:val="0030785A"/>
    <w:rsid w:val="00310500"/>
    <w:rsid w:val="00310713"/>
    <w:rsid w:val="00310B3E"/>
    <w:rsid w:val="00311076"/>
    <w:rsid w:val="0031178B"/>
    <w:rsid w:val="00311858"/>
    <w:rsid w:val="00312326"/>
    <w:rsid w:val="0031247B"/>
    <w:rsid w:val="00312A2B"/>
    <w:rsid w:val="00312ABB"/>
    <w:rsid w:val="00312ACD"/>
    <w:rsid w:val="00312C7B"/>
    <w:rsid w:val="00312D5C"/>
    <w:rsid w:val="003130BE"/>
    <w:rsid w:val="00313ECD"/>
    <w:rsid w:val="003140A7"/>
    <w:rsid w:val="003140F4"/>
    <w:rsid w:val="00314574"/>
    <w:rsid w:val="00314816"/>
    <w:rsid w:val="00314A3B"/>
    <w:rsid w:val="00314B8C"/>
    <w:rsid w:val="00314C61"/>
    <w:rsid w:val="00314DB0"/>
    <w:rsid w:val="00315098"/>
    <w:rsid w:val="00315196"/>
    <w:rsid w:val="00315301"/>
    <w:rsid w:val="0031597C"/>
    <w:rsid w:val="00315B7C"/>
    <w:rsid w:val="00315C88"/>
    <w:rsid w:val="00315FA6"/>
    <w:rsid w:val="00315FFB"/>
    <w:rsid w:val="00316982"/>
    <w:rsid w:val="00316A86"/>
    <w:rsid w:val="00316BF4"/>
    <w:rsid w:val="00316C80"/>
    <w:rsid w:val="0031742E"/>
    <w:rsid w:val="00317690"/>
    <w:rsid w:val="003178D8"/>
    <w:rsid w:val="00317943"/>
    <w:rsid w:val="00317BDD"/>
    <w:rsid w:val="00317D39"/>
    <w:rsid w:val="003206E9"/>
    <w:rsid w:val="003207BD"/>
    <w:rsid w:val="00320C89"/>
    <w:rsid w:val="00320DBB"/>
    <w:rsid w:val="003211A4"/>
    <w:rsid w:val="00321388"/>
    <w:rsid w:val="00321520"/>
    <w:rsid w:val="00321943"/>
    <w:rsid w:val="00322346"/>
    <w:rsid w:val="003224C2"/>
    <w:rsid w:val="0032329B"/>
    <w:rsid w:val="00323734"/>
    <w:rsid w:val="00323B9D"/>
    <w:rsid w:val="003240D3"/>
    <w:rsid w:val="003245FC"/>
    <w:rsid w:val="00324B47"/>
    <w:rsid w:val="00324F1E"/>
    <w:rsid w:val="00324F98"/>
    <w:rsid w:val="003250DD"/>
    <w:rsid w:val="00325DB1"/>
    <w:rsid w:val="00325EDD"/>
    <w:rsid w:val="00326473"/>
    <w:rsid w:val="003267FE"/>
    <w:rsid w:val="00326BC9"/>
    <w:rsid w:val="00326E53"/>
    <w:rsid w:val="00327008"/>
    <w:rsid w:val="003275E2"/>
    <w:rsid w:val="00327E7A"/>
    <w:rsid w:val="00327F1E"/>
    <w:rsid w:val="003306E8"/>
    <w:rsid w:val="00330974"/>
    <w:rsid w:val="00330B7C"/>
    <w:rsid w:val="00330CFF"/>
    <w:rsid w:val="00332028"/>
    <w:rsid w:val="003320EB"/>
    <w:rsid w:val="0033237E"/>
    <w:rsid w:val="003323E5"/>
    <w:rsid w:val="00332952"/>
    <w:rsid w:val="00332CB1"/>
    <w:rsid w:val="00332F6F"/>
    <w:rsid w:val="00333372"/>
    <w:rsid w:val="0033337D"/>
    <w:rsid w:val="003335D5"/>
    <w:rsid w:val="00333A39"/>
    <w:rsid w:val="00333DEA"/>
    <w:rsid w:val="00333DEB"/>
    <w:rsid w:val="003340C3"/>
    <w:rsid w:val="00334177"/>
    <w:rsid w:val="00334AA3"/>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A30"/>
    <w:rsid w:val="00340FFF"/>
    <w:rsid w:val="00341357"/>
    <w:rsid w:val="003414CF"/>
    <w:rsid w:val="00341D0B"/>
    <w:rsid w:val="00342317"/>
    <w:rsid w:val="00342A7F"/>
    <w:rsid w:val="00342D5C"/>
    <w:rsid w:val="00342EAB"/>
    <w:rsid w:val="003438DE"/>
    <w:rsid w:val="00343A9E"/>
    <w:rsid w:val="00343C84"/>
    <w:rsid w:val="0034409C"/>
    <w:rsid w:val="00344E0C"/>
    <w:rsid w:val="0034503C"/>
    <w:rsid w:val="003451AC"/>
    <w:rsid w:val="003454F2"/>
    <w:rsid w:val="003455C4"/>
    <w:rsid w:val="0034598C"/>
    <w:rsid w:val="00346034"/>
    <w:rsid w:val="003461B7"/>
    <w:rsid w:val="003461C5"/>
    <w:rsid w:val="00346473"/>
    <w:rsid w:val="00346FF4"/>
    <w:rsid w:val="00347188"/>
    <w:rsid w:val="0034723C"/>
    <w:rsid w:val="003475AE"/>
    <w:rsid w:val="0034765A"/>
    <w:rsid w:val="003479D0"/>
    <w:rsid w:val="00347D78"/>
    <w:rsid w:val="00347DFD"/>
    <w:rsid w:val="00347E02"/>
    <w:rsid w:val="00347F00"/>
    <w:rsid w:val="00350158"/>
    <w:rsid w:val="00350203"/>
    <w:rsid w:val="00350670"/>
    <w:rsid w:val="00350CFE"/>
    <w:rsid w:val="00350D65"/>
    <w:rsid w:val="00350ECD"/>
    <w:rsid w:val="003510A9"/>
    <w:rsid w:val="00351165"/>
    <w:rsid w:val="00351517"/>
    <w:rsid w:val="0035182B"/>
    <w:rsid w:val="003519F8"/>
    <w:rsid w:val="003521DD"/>
    <w:rsid w:val="0035286F"/>
    <w:rsid w:val="003529E2"/>
    <w:rsid w:val="00352A0D"/>
    <w:rsid w:val="00352BAB"/>
    <w:rsid w:val="00352C12"/>
    <w:rsid w:val="00352E9C"/>
    <w:rsid w:val="00352EEE"/>
    <w:rsid w:val="00353042"/>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554"/>
    <w:rsid w:val="00360707"/>
    <w:rsid w:val="00360C61"/>
    <w:rsid w:val="00360C90"/>
    <w:rsid w:val="00360E1D"/>
    <w:rsid w:val="00361D74"/>
    <w:rsid w:val="00361E71"/>
    <w:rsid w:val="00362339"/>
    <w:rsid w:val="003623A1"/>
    <w:rsid w:val="00362526"/>
    <w:rsid w:val="00362835"/>
    <w:rsid w:val="00362CA9"/>
    <w:rsid w:val="00362F9E"/>
    <w:rsid w:val="0036347B"/>
    <w:rsid w:val="003634BF"/>
    <w:rsid w:val="00363590"/>
    <w:rsid w:val="00363B6F"/>
    <w:rsid w:val="00364451"/>
    <w:rsid w:val="00364A51"/>
    <w:rsid w:val="00364A60"/>
    <w:rsid w:val="00364CD1"/>
    <w:rsid w:val="00364CF9"/>
    <w:rsid w:val="00364DCD"/>
    <w:rsid w:val="003651A2"/>
    <w:rsid w:val="0036533B"/>
    <w:rsid w:val="0036592F"/>
    <w:rsid w:val="00365B87"/>
    <w:rsid w:val="00365DC8"/>
    <w:rsid w:val="003663A8"/>
    <w:rsid w:val="00366BDF"/>
    <w:rsid w:val="00366C05"/>
    <w:rsid w:val="00366EAA"/>
    <w:rsid w:val="003670DC"/>
    <w:rsid w:val="00367412"/>
    <w:rsid w:val="00367584"/>
    <w:rsid w:val="00367803"/>
    <w:rsid w:val="00367DAD"/>
    <w:rsid w:val="00367DD9"/>
    <w:rsid w:val="00370B32"/>
    <w:rsid w:val="00370CA9"/>
    <w:rsid w:val="0037105A"/>
    <w:rsid w:val="003716EA"/>
    <w:rsid w:val="00371DDE"/>
    <w:rsid w:val="00371F57"/>
    <w:rsid w:val="00371FAC"/>
    <w:rsid w:val="00372035"/>
    <w:rsid w:val="0037228F"/>
    <w:rsid w:val="0037239F"/>
    <w:rsid w:val="00372F32"/>
    <w:rsid w:val="003730DD"/>
    <w:rsid w:val="0037344A"/>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0D0"/>
    <w:rsid w:val="00380197"/>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465"/>
    <w:rsid w:val="00384AC9"/>
    <w:rsid w:val="00384CFD"/>
    <w:rsid w:val="00384DA9"/>
    <w:rsid w:val="00385803"/>
    <w:rsid w:val="00385F05"/>
    <w:rsid w:val="00386142"/>
    <w:rsid w:val="00386625"/>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A5"/>
    <w:rsid w:val="003921E6"/>
    <w:rsid w:val="003922D5"/>
    <w:rsid w:val="00392448"/>
    <w:rsid w:val="003924E6"/>
    <w:rsid w:val="00392650"/>
    <w:rsid w:val="003927C1"/>
    <w:rsid w:val="00392C9A"/>
    <w:rsid w:val="0039336A"/>
    <w:rsid w:val="003933C8"/>
    <w:rsid w:val="003938B8"/>
    <w:rsid w:val="00393A22"/>
    <w:rsid w:val="00393A38"/>
    <w:rsid w:val="00393B01"/>
    <w:rsid w:val="00393C15"/>
    <w:rsid w:val="00393D9B"/>
    <w:rsid w:val="00393E68"/>
    <w:rsid w:val="00393E93"/>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182"/>
    <w:rsid w:val="003A0574"/>
    <w:rsid w:val="003A0C87"/>
    <w:rsid w:val="003A0D80"/>
    <w:rsid w:val="003A1137"/>
    <w:rsid w:val="003A14DE"/>
    <w:rsid w:val="003A157F"/>
    <w:rsid w:val="003A16FA"/>
    <w:rsid w:val="003A1D1F"/>
    <w:rsid w:val="003A1EE3"/>
    <w:rsid w:val="003A2310"/>
    <w:rsid w:val="003A2435"/>
    <w:rsid w:val="003A28CF"/>
    <w:rsid w:val="003A2A17"/>
    <w:rsid w:val="003A2F89"/>
    <w:rsid w:val="003A320B"/>
    <w:rsid w:val="003A356D"/>
    <w:rsid w:val="003A3660"/>
    <w:rsid w:val="003A41E8"/>
    <w:rsid w:val="003A4299"/>
    <w:rsid w:val="003A4B0F"/>
    <w:rsid w:val="003A4CB5"/>
    <w:rsid w:val="003A5273"/>
    <w:rsid w:val="003A52C8"/>
    <w:rsid w:val="003A5BB4"/>
    <w:rsid w:val="003A5D6E"/>
    <w:rsid w:val="003A5D9B"/>
    <w:rsid w:val="003A5E41"/>
    <w:rsid w:val="003A5E93"/>
    <w:rsid w:val="003A5ED5"/>
    <w:rsid w:val="003A5FDE"/>
    <w:rsid w:val="003A6295"/>
    <w:rsid w:val="003A6324"/>
    <w:rsid w:val="003A6500"/>
    <w:rsid w:val="003A67B7"/>
    <w:rsid w:val="003A67F1"/>
    <w:rsid w:val="003A6B26"/>
    <w:rsid w:val="003A6E96"/>
    <w:rsid w:val="003A6F19"/>
    <w:rsid w:val="003A75AD"/>
    <w:rsid w:val="003A7B2C"/>
    <w:rsid w:val="003A7B3D"/>
    <w:rsid w:val="003A7BD8"/>
    <w:rsid w:val="003A7DED"/>
    <w:rsid w:val="003A7E05"/>
    <w:rsid w:val="003A7EDD"/>
    <w:rsid w:val="003B05CF"/>
    <w:rsid w:val="003B07C7"/>
    <w:rsid w:val="003B09B7"/>
    <w:rsid w:val="003B0AF5"/>
    <w:rsid w:val="003B0F72"/>
    <w:rsid w:val="003B114D"/>
    <w:rsid w:val="003B1777"/>
    <w:rsid w:val="003B1BF4"/>
    <w:rsid w:val="003B1D3A"/>
    <w:rsid w:val="003B25ED"/>
    <w:rsid w:val="003B2815"/>
    <w:rsid w:val="003B2F67"/>
    <w:rsid w:val="003B3C4C"/>
    <w:rsid w:val="003B417E"/>
    <w:rsid w:val="003B42FD"/>
    <w:rsid w:val="003B43B6"/>
    <w:rsid w:val="003B4850"/>
    <w:rsid w:val="003B4885"/>
    <w:rsid w:val="003B488D"/>
    <w:rsid w:val="003B49B1"/>
    <w:rsid w:val="003B4CFD"/>
    <w:rsid w:val="003B50B7"/>
    <w:rsid w:val="003B53E8"/>
    <w:rsid w:val="003B5501"/>
    <w:rsid w:val="003B5C2D"/>
    <w:rsid w:val="003B5FFC"/>
    <w:rsid w:val="003B644C"/>
    <w:rsid w:val="003B67E9"/>
    <w:rsid w:val="003B6E1C"/>
    <w:rsid w:val="003B6F2C"/>
    <w:rsid w:val="003B7AA4"/>
    <w:rsid w:val="003B7E14"/>
    <w:rsid w:val="003C05AD"/>
    <w:rsid w:val="003C0736"/>
    <w:rsid w:val="003C0805"/>
    <w:rsid w:val="003C0A1E"/>
    <w:rsid w:val="003C0C4E"/>
    <w:rsid w:val="003C0FB2"/>
    <w:rsid w:val="003C0FDF"/>
    <w:rsid w:val="003C169F"/>
    <w:rsid w:val="003C1750"/>
    <w:rsid w:val="003C1ACE"/>
    <w:rsid w:val="003C1C67"/>
    <w:rsid w:val="003C1D9B"/>
    <w:rsid w:val="003C2099"/>
    <w:rsid w:val="003C21AD"/>
    <w:rsid w:val="003C236B"/>
    <w:rsid w:val="003C29CC"/>
    <w:rsid w:val="003C2A20"/>
    <w:rsid w:val="003C2B10"/>
    <w:rsid w:val="003C2DA4"/>
    <w:rsid w:val="003C31CC"/>
    <w:rsid w:val="003C33B8"/>
    <w:rsid w:val="003C3886"/>
    <w:rsid w:val="003C3A09"/>
    <w:rsid w:val="003C3B89"/>
    <w:rsid w:val="003C3C72"/>
    <w:rsid w:val="003C3CAE"/>
    <w:rsid w:val="003C3FFF"/>
    <w:rsid w:val="003C44AC"/>
    <w:rsid w:val="003C484A"/>
    <w:rsid w:val="003C48C1"/>
    <w:rsid w:val="003C4C56"/>
    <w:rsid w:val="003C4CA5"/>
    <w:rsid w:val="003C50B2"/>
    <w:rsid w:val="003C50EB"/>
    <w:rsid w:val="003C53FC"/>
    <w:rsid w:val="003C5BA5"/>
    <w:rsid w:val="003C5E77"/>
    <w:rsid w:val="003C60D8"/>
    <w:rsid w:val="003C6708"/>
    <w:rsid w:val="003C67FE"/>
    <w:rsid w:val="003C69AD"/>
    <w:rsid w:val="003C6DAB"/>
    <w:rsid w:val="003C6DD5"/>
    <w:rsid w:val="003C70D0"/>
    <w:rsid w:val="003C76B0"/>
    <w:rsid w:val="003C7AE8"/>
    <w:rsid w:val="003C7BA6"/>
    <w:rsid w:val="003C7FCA"/>
    <w:rsid w:val="003D083F"/>
    <w:rsid w:val="003D0B4B"/>
    <w:rsid w:val="003D0DCA"/>
    <w:rsid w:val="003D130C"/>
    <w:rsid w:val="003D176A"/>
    <w:rsid w:val="003D192B"/>
    <w:rsid w:val="003D19C3"/>
    <w:rsid w:val="003D1EB6"/>
    <w:rsid w:val="003D1F94"/>
    <w:rsid w:val="003D2271"/>
    <w:rsid w:val="003D2697"/>
    <w:rsid w:val="003D2972"/>
    <w:rsid w:val="003D2C00"/>
    <w:rsid w:val="003D312D"/>
    <w:rsid w:val="003D332B"/>
    <w:rsid w:val="003D3581"/>
    <w:rsid w:val="003D3662"/>
    <w:rsid w:val="003D3A1C"/>
    <w:rsid w:val="003D3AD5"/>
    <w:rsid w:val="003D4DED"/>
    <w:rsid w:val="003D4F71"/>
    <w:rsid w:val="003D515F"/>
    <w:rsid w:val="003D5284"/>
    <w:rsid w:val="003D58E7"/>
    <w:rsid w:val="003D5BFA"/>
    <w:rsid w:val="003D5C02"/>
    <w:rsid w:val="003D5FC2"/>
    <w:rsid w:val="003D6147"/>
    <w:rsid w:val="003D634B"/>
    <w:rsid w:val="003D64D4"/>
    <w:rsid w:val="003D6787"/>
    <w:rsid w:val="003D6844"/>
    <w:rsid w:val="003D6926"/>
    <w:rsid w:val="003D6944"/>
    <w:rsid w:val="003D69B4"/>
    <w:rsid w:val="003D6DE2"/>
    <w:rsid w:val="003D6EA8"/>
    <w:rsid w:val="003D7252"/>
    <w:rsid w:val="003D7E2E"/>
    <w:rsid w:val="003E01F4"/>
    <w:rsid w:val="003E023B"/>
    <w:rsid w:val="003E0372"/>
    <w:rsid w:val="003E0A4B"/>
    <w:rsid w:val="003E0B47"/>
    <w:rsid w:val="003E1023"/>
    <w:rsid w:val="003E166E"/>
    <w:rsid w:val="003E22F2"/>
    <w:rsid w:val="003E244D"/>
    <w:rsid w:val="003E26EC"/>
    <w:rsid w:val="003E2CBE"/>
    <w:rsid w:val="003E2D9F"/>
    <w:rsid w:val="003E2FEE"/>
    <w:rsid w:val="003E34BA"/>
    <w:rsid w:val="003E383C"/>
    <w:rsid w:val="003E3E03"/>
    <w:rsid w:val="003E43B6"/>
    <w:rsid w:val="003E44DB"/>
    <w:rsid w:val="003E452E"/>
    <w:rsid w:val="003E49AA"/>
    <w:rsid w:val="003E4DB6"/>
    <w:rsid w:val="003E4F2C"/>
    <w:rsid w:val="003E517D"/>
    <w:rsid w:val="003E570D"/>
    <w:rsid w:val="003E65CE"/>
    <w:rsid w:val="003E66EF"/>
    <w:rsid w:val="003E6C09"/>
    <w:rsid w:val="003E6C6D"/>
    <w:rsid w:val="003E6CB7"/>
    <w:rsid w:val="003E6D32"/>
    <w:rsid w:val="003E6D76"/>
    <w:rsid w:val="003E6E42"/>
    <w:rsid w:val="003E767F"/>
    <w:rsid w:val="003F056B"/>
    <w:rsid w:val="003F0759"/>
    <w:rsid w:val="003F07ED"/>
    <w:rsid w:val="003F14E1"/>
    <w:rsid w:val="003F1CCD"/>
    <w:rsid w:val="003F2E7C"/>
    <w:rsid w:val="003F2ED0"/>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F2F"/>
    <w:rsid w:val="00400193"/>
    <w:rsid w:val="0040031B"/>
    <w:rsid w:val="00400A06"/>
    <w:rsid w:val="00400FDB"/>
    <w:rsid w:val="004015A2"/>
    <w:rsid w:val="00402003"/>
    <w:rsid w:val="00402CED"/>
    <w:rsid w:val="0040334D"/>
    <w:rsid w:val="00403695"/>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8C9"/>
    <w:rsid w:val="00411D5C"/>
    <w:rsid w:val="00411F37"/>
    <w:rsid w:val="00412036"/>
    <w:rsid w:val="00412E9A"/>
    <w:rsid w:val="00413199"/>
    <w:rsid w:val="004134F2"/>
    <w:rsid w:val="00413747"/>
    <w:rsid w:val="00413A28"/>
    <w:rsid w:val="00413F42"/>
    <w:rsid w:val="004141E3"/>
    <w:rsid w:val="00414229"/>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0F54"/>
    <w:rsid w:val="00421129"/>
    <w:rsid w:val="004214EB"/>
    <w:rsid w:val="0042181B"/>
    <w:rsid w:val="0042195E"/>
    <w:rsid w:val="00421AD0"/>
    <w:rsid w:val="00421C05"/>
    <w:rsid w:val="00421DF9"/>
    <w:rsid w:val="00421F91"/>
    <w:rsid w:val="00422017"/>
    <w:rsid w:val="0042227D"/>
    <w:rsid w:val="0042232D"/>
    <w:rsid w:val="00422670"/>
    <w:rsid w:val="00422BD5"/>
    <w:rsid w:val="00423675"/>
    <w:rsid w:val="00423850"/>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874"/>
    <w:rsid w:val="00425A58"/>
    <w:rsid w:val="00425EE0"/>
    <w:rsid w:val="00425F23"/>
    <w:rsid w:val="00425F3D"/>
    <w:rsid w:val="00425F7A"/>
    <w:rsid w:val="0042609A"/>
    <w:rsid w:val="00426530"/>
    <w:rsid w:val="00426811"/>
    <w:rsid w:val="00426C84"/>
    <w:rsid w:val="00426E68"/>
    <w:rsid w:val="00426F21"/>
    <w:rsid w:val="00427072"/>
    <w:rsid w:val="00427125"/>
    <w:rsid w:val="00427363"/>
    <w:rsid w:val="00427640"/>
    <w:rsid w:val="004300CC"/>
    <w:rsid w:val="00430113"/>
    <w:rsid w:val="00430281"/>
    <w:rsid w:val="00430419"/>
    <w:rsid w:val="004305DA"/>
    <w:rsid w:val="00430860"/>
    <w:rsid w:val="004308ED"/>
    <w:rsid w:val="0043102B"/>
    <w:rsid w:val="00431296"/>
    <w:rsid w:val="00431AF3"/>
    <w:rsid w:val="00431B18"/>
    <w:rsid w:val="0043274E"/>
    <w:rsid w:val="00432B24"/>
    <w:rsid w:val="00432FC6"/>
    <w:rsid w:val="004330D9"/>
    <w:rsid w:val="00433351"/>
    <w:rsid w:val="00433A8F"/>
    <w:rsid w:val="00433DDF"/>
    <w:rsid w:val="0043430F"/>
    <w:rsid w:val="0043447F"/>
    <w:rsid w:val="004344B9"/>
    <w:rsid w:val="004347AF"/>
    <w:rsid w:val="00434BB0"/>
    <w:rsid w:val="00434D6A"/>
    <w:rsid w:val="00434FB5"/>
    <w:rsid w:val="0043504C"/>
    <w:rsid w:val="0043513F"/>
    <w:rsid w:val="00435978"/>
    <w:rsid w:val="00435D8D"/>
    <w:rsid w:val="004362CF"/>
    <w:rsid w:val="00436962"/>
    <w:rsid w:val="00436B17"/>
    <w:rsid w:val="00437006"/>
    <w:rsid w:val="00437013"/>
    <w:rsid w:val="00437023"/>
    <w:rsid w:val="0043717F"/>
    <w:rsid w:val="004371FD"/>
    <w:rsid w:val="00437294"/>
    <w:rsid w:val="004376F1"/>
    <w:rsid w:val="00437B59"/>
    <w:rsid w:val="00437DE8"/>
    <w:rsid w:val="00440986"/>
    <w:rsid w:val="00440DFE"/>
    <w:rsid w:val="00440F45"/>
    <w:rsid w:val="00441764"/>
    <w:rsid w:val="00441ED2"/>
    <w:rsid w:val="00442A99"/>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6D"/>
    <w:rsid w:val="00447EDE"/>
    <w:rsid w:val="0045008A"/>
    <w:rsid w:val="00450575"/>
    <w:rsid w:val="00450B97"/>
    <w:rsid w:val="00450CA0"/>
    <w:rsid w:val="00451404"/>
    <w:rsid w:val="00451861"/>
    <w:rsid w:val="00451A4B"/>
    <w:rsid w:val="00451F0D"/>
    <w:rsid w:val="00451F5A"/>
    <w:rsid w:val="004521BC"/>
    <w:rsid w:val="004523A1"/>
    <w:rsid w:val="00452C72"/>
    <w:rsid w:val="00452F17"/>
    <w:rsid w:val="00452F83"/>
    <w:rsid w:val="00453A02"/>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6EE7"/>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23C4"/>
    <w:rsid w:val="0046263C"/>
    <w:rsid w:val="00462798"/>
    <w:rsid w:val="00462C2B"/>
    <w:rsid w:val="004630C1"/>
    <w:rsid w:val="00463105"/>
    <w:rsid w:val="0046321E"/>
    <w:rsid w:val="0046357A"/>
    <w:rsid w:val="004635EF"/>
    <w:rsid w:val="00463681"/>
    <w:rsid w:val="00463B7E"/>
    <w:rsid w:val="00463B8C"/>
    <w:rsid w:val="00463E51"/>
    <w:rsid w:val="00464531"/>
    <w:rsid w:val="00464543"/>
    <w:rsid w:val="004648CC"/>
    <w:rsid w:val="00464A8D"/>
    <w:rsid w:val="00464AF3"/>
    <w:rsid w:val="00464F79"/>
    <w:rsid w:val="0046523B"/>
    <w:rsid w:val="00465D22"/>
    <w:rsid w:val="00465D87"/>
    <w:rsid w:val="00465FC5"/>
    <w:rsid w:val="0046600B"/>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9C5"/>
    <w:rsid w:val="0047372B"/>
    <w:rsid w:val="00473867"/>
    <w:rsid w:val="004738A0"/>
    <w:rsid w:val="00473B70"/>
    <w:rsid w:val="00473F28"/>
    <w:rsid w:val="00474257"/>
    <w:rsid w:val="00474324"/>
    <w:rsid w:val="004744F9"/>
    <w:rsid w:val="00474710"/>
    <w:rsid w:val="00474B18"/>
    <w:rsid w:val="00474CE1"/>
    <w:rsid w:val="00474DE4"/>
    <w:rsid w:val="00474FBE"/>
    <w:rsid w:val="004752E8"/>
    <w:rsid w:val="00475683"/>
    <w:rsid w:val="00475B90"/>
    <w:rsid w:val="00475C1C"/>
    <w:rsid w:val="00475CD1"/>
    <w:rsid w:val="00475D41"/>
    <w:rsid w:val="00475D7B"/>
    <w:rsid w:val="00475DE1"/>
    <w:rsid w:val="00475F2B"/>
    <w:rsid w:val="0047680A"/>
    <w:rsid w:val="004769DB"/>
    <w:rsid w:val="00477081"/>
    <w:rsid w:val="00477563"/>
    <w:rsid w:val="00477579"/>
    <w:rsid w:val="00477A27"/>
    <w:rsid w:val="00477B47"/>
    <w:rsid w:val="00477BA6"/>
    <w:rsid w:val="00477CB5"/>
    <w:rsid w:val="00477D8C"/>
    <w:rsid w:val="00477E32"/>
    <w:rsid w:val="004805E5"/>
    <w:rsid w:val="004805F4"/>
    <w:rsid w:val="00480957"/>
    <w:rsid w:val="00480BF6"/>
    <w:rsid w:val="00480EA7"/>
    <w:rsid w:val="004815A5"/>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968"/>
    <w:rsid w:val="00485BF3"/>
    <w:rsid w:val="00485D07"/>
    <w:rsid w:val="00485FC1"/>
    <w:rsid w:val="00486109"/>
    <w:rsid w:val="00486258"/>
    <w:rsid w:val="00486474"/>
    <w:rsid w:val="00486795"/>
    <w:rsid w:val="00486B80"/>
    <w:rsid w:val="00486E0F"/>
    <w:rsid w:val="00487396"/>
    <w:rsid w:val="004878A9"/>
    <w:rsid w:val="00487A44"/>
    <w:rsid w:val="00490266"/>
    <w:rsid w:val="0049057D"/>
    <w:rsid w:val="004906A6"/>
    <w:rsid w:val="004907D0"/>
    <w:rsid w:val="00490CE0"/>
    <w:rsid w:val="00490D3C"/>
    <w:rsid w:val="00490DB2"/>
    <w:rsid w:val="00490ED9"/>
    <w:rsid w:val="00491135"/>
    <w:rsid w:val="00491544"/>
    <w:rsid w:val="004915DD"/>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447"/>
    <w:rsid w:val="00495AA6"/>
    <w:rsid w:val="00495BD1"/>
    <w:rsid w:val="00495EA4"/>
    <w:rsid w:val="00495F9D"/>
    <w:rsid w:val="0049607D"/>
    <w:rsid w:val="00497032"/>
    <w:rsid w:val="00497226"/>
    <w:rsid w:val="00497677"/>
    <w:rsid w:val="0049779E"/>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350"/>
    <w:rsid w:val="004A561E"/>
    <w:rsid w:val="004A5987"/>
    <w:rsid w:val="004A5AE5"/>
    <w:rsid w:val="004A5CBA"/>
    <w:rsid w:val="004A5E4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B64"/>
    <w:rsid w:val="004B1E83"/>
    <w:rsid w:val="004B25AD"/>
    <w:rsid w:val="004B26D6"/>
    <w:rsid w:val="004B270B"/>
    <w:rsid w:val="004B27F4"/>
    <w:rsid w:val="004B29E9"/>
    <w:rsid w:val="004B2BE1"/>
    <w:rsid w:val="004B2C35"/>
    <w:rsid w:val="004B2CB2"/>
    <w:rsid w:val="004B2D21"/>
    <w:rsid w:val="004B2DEA"/>
    <w:rsid w:val="004B320C"/>
    <w:rsid w:val="004B377E"/>
    <w:rsid w:val="004B37AC"/>
    <w:rsid w:val="004B3B92"/>
    <w:rsid w:val="004B3D06"/>
    <w:rsid w:val="004B3F87"/>
    <w:rsid w:val="004B427B"/>
    <w:rsid w:val="004B4AE3"/>
    <w:rsid w:val="004B4C81"/>
    <w:rsid w:val="004B53E3"/>
    <w:rsid w:val="004B5592"/>
    <w:rsid w:val="004B562C"/>
    <w:rsid w:val="004B6943"/>
    <w:rsid w:val="004B6CBA"/>
    <w:rsid w:val="004B7098"/>
    <w:rsid w:val="004B715E"/>
    <w:rsid w:val="004B71FD"/>
    <w:rsid w:val="004B7CEC"/>
    <w:rsid w:val="004C047C"/>
    <w:rsid w:val="004C1276"/>
    <w:rsid w:val="004C134F"/>
    <w:rsid w:val="004C136D"/>
    <w:rsid w:val="004C17E4"/>
    <w:rsid w:val="004C1C3A"/>
    <w:rsid w:val="004C1F29"/>
    <w:rsid w:val="004C256C"/>
    <w:rsid w:val="004C2C63"/>
    <w:rsid w:val="004C3117"/>
    <w:rsid w:val="004C39E5"/>
    <w:rsid w:val="004C4590"/>
    <w:rsid w:val="004C4A92"/>
    <w:rsid w:val="004C5219"/>
    <w:rsid w:val="004C548B"/>
    <w:rsid w:val="004C5882"/>
    <w:rsid w:val="004C5939"/>
    <w:rsid w:val="004C610C"/>
    <w:rsid w:val="004C6256"/>
    <w:rsid w:val="004C6BCE"/>
    <w:rsid w:val="004C6F77"/>
    <w:rsid w:val="004C7128"/>
    <w:rsid w:val="004C78D7"/>
    <w:rsid w:val="004C7C7E"/>
    <w:rsid w:val="004D01B1"/>
    <w:rsid w:val="004D01F6"/>
    <w:rsid w:val="004D03CA"/>
    <w:rsid w:val="004D0F90"/>
    <w:rsid w:val="004D1172"/>
    <w:rsid w:val="004D12BB"/>
    <w:rsid w:val="004D13AB"/>
    <w:rsid w:val="004D17F2"/>
    <w:rsid w:val="004D1D62"/>
    <w:rsid w:val="004D22A8"/>
    <w:rsid w:val="004D2725"/>
    <w:rsid w:val="004D2BB5"/>
    <w:rsid w:val="004D32B4"/>
    <w:rsid w:val="004D381F"/>
    <w:rsid w:val="004D4531"/>
    <w:rsid w:val="004D455F"/>
    <w:rsid w:val="004D5117"/>
    <w:rsid w:val="004D5189"/>
    <w:rsid w:val="004D5227"/>
    <w:rsid w:val="004D5418"/>
    <w:rsid w:val="004D55C2"/>
    <w:rsid w:val="004D5F71"/>
    <w:rsid w:val="004D602F"/>
    <w:rsid w:val="004D62D5"/>
    <w:rsid w:val="004D6471"/>
    <w:rsid w:val="004D6601"/>
    <w:rsid w:val="004D69C4"/>
    <w:rsid w:val="004D6EB1"/>
    <w:rsid w:val="004D7BF4"/>
    <w:rsid w:val="004D7F75"/>
    <w:rsid w:val="004E0D9A"/>
    <w:rsid w:val="004E0F3C"/>
    <w:rsid w:val="004E126B"/>
    <w:rsid w:val="004E13D4"/>
    <w:rsid w:val="004E1441"/>
    <w:rsid w:val="004E1A08"/>
    <w:rsid w:val="004E1F70"/>
    <w:rsid w:val="004E2100"/>
    <w:rsid w:val="004E23E2"/>
    <w:rsid w:val="004E27C5"/>
    <w:rsid w:val="004E2823"/>
    <w:rsid w:val="004E2B08"/>
    <w:rsid w:val="004E2F83"/>
    <w:rsid w:val="004E332E"/>
    <w:rsid w:val="004E3431"/>
    <w:rsid w:val="004E35CA"/>
    <w:rsid w:val="004E399A"/>
    <w:rsid w:val="004E3BD0"/>
    <w:rsid w:val="004E3DC2"/>
    <w:rsid w:val="004E3F44"/>
    <w:rsid w:val="004E416C"/>
    <w:rsid w:val="004E46E6"/>
    <w:rsid w:val="004E483A"/>
    <w:rsid w:val="004E4D48"/>
    <w:rsid w:val="004E4FFB"/>
    <w:rsid w:val="004E5148"/>
    <w:rsid w:val="004E53F8"/>
    <w:rsid w:val="004E53FF"/>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4E9"/>
    <w:rsid w:val="004F2652"/>
    <w:rsid w:val="004F2B20"/>
    <w:rsid w:val="004F2D8D"/>
    <w:rsid w:val="004F2E04"/>
    <w:rsid w:val="004F2F0F"/>
    <w:rsid w:val="004F3312"/>
    <w:rsid w:val="004F35E3"/>
    <w:rsid w:val="004F3804"/>
    <w:rsid w:val="004F3BD6"/>
    <w:rsid w:val="004F40E1"/>
    <w:rsid w:val="004F4D1A"/>
    <w:rsid w:val="004F54DC"/>
    <w:rsid w:val="004F6072"/>
    <w:rsid w:val="004F60AB"/>
    <w:rsid w:val="004F6888"/>
    <w:rsid w:val="004F6CC8"/>
    <w:rsid w:val="004F6FE6"/>
    <w:rsid w:val="004F7A4F"/>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07"/>
    <w:rsid w:val="00504F5B"/>
    <w:rsid w:val="005054FB"/>
    <w:rsid w:val="0050612F"/>
    <w:rsid w:val="00506194"/>
    <w:rsid w:val="005066A3"/>
    <w:rsid w:val="005066C4"/>
    <w:rsid w:val="00506ABB"/>
    <w:rsid w:val="00506C04"/>
    <w:rsid w:val="00506C57"/>
    <w:rsid w:val="00507B3F"/>
    <w:rsid w:val="00510341"/>
    <w:rsid w:val="0051060F"/>
    <w:rsid w:val="00510BBC"/>
    <w:rsid w:val="00510C3B"/>
    <w:rsid w:val="00510DA3"/>
    <w:rsid w:val="00510DFF"/>
    <w:rsid w:val="00511789"/>
    <w:rsid w:val="00511A7A"/>
    <w:rsid w:val="00511D32"/>
    <w:rsid w:val="00511D55"/>
    <w:rsid w:val="00511F1C"/>
    <w:rsid w:val="0051234D"/>
    <w:rsid w:val="00512610"/>
    <w:rsid w:val="00513013"/>
    <w:rsid w:val="00513706"/>
    <w:rsid w:val="005137A5"/>
    <w:rsid w:val="00513ABA"/>
    <w:rsid w:val="00513D33"/>
    <w:rsid w:val="005140A0"/>
    <w:rsid w:val="00514105"/>
    <w:rsid w:val="00514187"/>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0BEB"/>
    <w:rsid w:val="005214F1"/>
    <w:rsid w:val="005215DF"/>
    <w:rsid w:val="00521725"/>
    <w:rsid w:val="00521A9B"/>
    <w:rsid w:val="00521EDC"/>
    <w:rsid w:val="0052203D"/>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B00"/>
    <w:rsid w:val="00525DD6"/>
    <w:rsid w:val="00526031"/>
    <w:rsid w:val="005260A3"/>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3D5"/>
    <w:rsid w:val="00533624"/>
    <w:rsid w:val="0053365F"/>
    <w:rsid w:val="005337E0"/>
    <w:rsid w:val="00533B74"/>
    <w:rsid w:val="005344F0"/>
    <w:rsid w:val="00534ACA"/>
    <w:rsid w:val="00534EA0"/>
    <w:rsid w:val="00534F8E"/>
    <w:rsid w:val="00535010"/>
    <w:rsid w:val="0053581A"/>
    <w:rsid w:val="00535B5F"/>
    <w:rsid w:val="0053667E"/>
    <w:rsid w:val="00536783"/>
    <w:rsid w:val="00536DC3"/>
    <w:rsid w:val="005375D0"/>
    <w:rsid w:val="0053764E"/>
    <w:rsid w:val="00537C6C"/>
    <w:rsid w:val="00537F55"/>
    <w:rsid w:val="005403DD"/>
    <w:rsid w:val="00540500"/>
    <w:rsid w:val="00540780"/>
    <w:rsid w:val="005408DB"/>
    <w:rsid w:val="005408DC"/>
    <w:rsid w:val="00541186"/>
    <w:rsid w:val="0054144D"/>
    <w:rsid w:val="005421CD"/>
    <w:rsid w:val="0054285E"/>
    <w:rsid w:val="00542C35"/>
    <w:rsid w:val="005437D6"/>
    <w:rsid w:val="00543B97"/>
    <w:rsid w:val="00543D12"/>
    <w:rsid w:val="00543EFB"/>
    <w:rsid w:val="005442B2"/>
    <w:rsid w:val="005448C0"/>
    <w:rsid w:val="005448CD"/>
    <w:rsid w:val="005452D3"/>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87C"/>
    <w:rsid w:val="00553CB8"/>
    <w:rsid w:val="00553D84"/>
    <w:rsid w:val="00553F02"/>
    <w:rsid w:val="00554248"/>
    <w:rsid w:val="0055487B"/>
    <w:rsid w:val="005552FB"/>
    <w:rsid w:val="00555432"/>
    <w:rsid w:val="00555A30"/>
    <w:rsid w:val="00555E55"/>
    <w:rsid w:val="00555F95"/>
    <w:rsid w:val="00556042"/>
    <w:rsid w:val="0055636A"/>
    <w:rsid w:val="005568E5"/>
    <w:rsid w:val="00556A7C"/>
    <w:rsid w:val="00556CD4"/>
    <w:rsid w:val="00556D78"/>
    <w:rsid w:val="00556F8A"/>
    <w:rsid w:val="005570A6"/>
    <w:rsid w:val="0055766A"/>
    <w:rsid w:val="00557B2A"/>
    <w:rsid w:val="00557B53"/>
    <w:rsid w:val="00557D3B"/>
    <w:rsid w:val="00560211"/>
    <w:rsid w:val="0056036D"/>
    <w:rsid w:val="00560629"/>
    <w:rsid w:val="00561032"/>
    <w:rsid w:val="00561173"/>
    <w:rsid w:val="005612E0"/>
    <w:rsid w:val="005614AE"/>
    <w:rsid w:val="005614B6"/>
    <w:rsid w:val="0056181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6F8D"/>
    <w:rsid w:val="005675FE"/>
    <w:rsid w:val="00567A70"/>
    <w:rsid w:val="00567C69"/>
    <w:rsid w:val="005703DF"/>
    <w:rsid w:val="0057167C"/>
    <w:rsid w:val="00571B00"/>
    <w:rsid w:val="00571B94"/>
    <w:rsid w:val="00571BC7"/>
    <w:rsid w:val="005723B2"/>
    <w:rsid w:val="00572EA2"/>
    <w:rsid w:val="00572EDF"/>
    <w:rsid w:val="00573D71"/>
    <w:rsid w:val="00574256"/>
    <w:rsid w:val="005742A9"/>
    <w:rsid w:val="005742F4"/>
    <w:rsid w:val="00574743"/>
    <w:rsid w:val="00574B59"/>
    <w:rsid w:val="0057502A"/>
    <w:rsid w:val="00575399"/>
    <w:rsid w:val="0057544F"/>
    <w:rsid w:val="00575632"/>
    <w:rsid w:val="0057596D"/>
    <w:rsid w:val="00575D78"/>
    <w:rsid w:val="005765DA"/>
    <w:rsid w:val="0057669E"/>
    <w:rsid w:val="00576730"/>
    <w:rsid w:val="00576A6B"/>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6BE"/>
    <w:rsid w:val="00584AA4"/>
    <w:rsid w:val="00585260"/>
    <w:rsid w:val="00585471"/>
    <w:rsid w:val="00585689"/>
    <w:rsid w:val="0058598A"/>
    <w:rsid w:val="0058625B"/>
    <w:rsid w:val="005864D6"/>
    <w:rsid w:val="00586593"/>
    <w:rsid w:val="005865AB"/>
    <w:rsid w:val="00586E00"/>
    <w:rsid w:val="00586E4C"/>
    <w:rsid w:val="005874FE"/>
    <w:rsid w:val="00587CED"/>
    <w:rsid w:val="00590024"/>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5F0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65A"/>
    <w:rsid w:val="005A3943"/>
    <w:rsid w:val="005A3CF6"/>
    <w:rsid w:val="005A5460"/>
    <w:rsid w:val="005A5926"/>
    <w:rsid w:val="005A5980"/>
    <w:rsid w:val="005A6174"/>
    <w:rsid w:val="005A66AD"/>
    <w:rsid w:val="005A6889"/>
    <w:rsid w:val="005A695A"/>
    <w:rsid w:val="005A6A3B"/>
    <w:rsid w:val="005A6CD7"/>
    <w:rsid w:val="005A776E"/>
    <w:rsid w:val="005A7CA7"/>
    <w:rsid w:val="005B0BE3"/>
    <w:rsid w:val="005B14A2"/>
    <w:rsid w:val="005B16A5"/>
    <w:rsid w:val="005B18CA"/>
    <w:rsid w:val="005B1D45"/>
    <w:rsid w:val="005B1FC3"/>
    <w:rsid w:val="005B2D1B"/>
    <w:rsid w:val="005B2E21"/>
    <w:rsid w:val="005B2F5D"/>
    <w:rsid w:val="005B3522"/>
    <w:rsid w:val="005B3832"/>
    <w:rsid w:val="005B399E"/>
    <w:rsid w:val="005B3A2B"/>
    <w:rsid w:val="005B4234"/>
    <w:rsid w:val="005B435D"/>
    <w:rsid w:val="005B48EC"/>
    <w:rsid w:val="005B4A1D"/>
    <w:rsid w:val="005B4EF2"/>
    <w:rsid w:val="005B516F"/>
    <w:rsid w:val="005B52DF"/>
    <w:rsid w:val="005B5302"/>
    <w:rsid w:val="005B5590"/>
    <w:rsid w:val="005B5923"/>
    <w:rsid w:val="005B5A2E"/>
    <w:rsid w:val="005B5F54"/>
    <w:rsid w:val="005B64CD"/>
    <w:rsid w:val="005B677B"/>
    <w:rsid w:val="005B6A18"/>
    <w:rsid w:val="005B6F31"/>
    <w:rsid w:val="005B6F70"/>
    <w:rsid w:val="005B70C8"/>
    <w:rsid w:val="005B75CB"/>
    <w:rsid w:val="005B792D"/>
    <w:rsid w:val="005B7D06"/>
    <w:rsid w:val="005B7E1F"/>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312"/>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5E3"/>
    <w:rsid w:val="005D3645"/>
    <w:rsid w:val="005D3CF8"/>
    <w:rsid w:val="005D439E"/>
    <w:rsid w:val="005D4841"/>
    <w:rsid w:val="005D4DC1"/>
    <w:rsid w:val="005D5F6E"/>
    <w:rsid w:val="005D6292"/>
    <w:rsid w:val="005D62DA"/>
    <w:rsid w:val="005D6336"/>
    <w:rsid w:val="005D6EEE"/>
    <w:rsid w:val="005D7502"/>
    <w:rsid w:val="005D7574"/>
    <w:rsid w:val="005D78C2"/>
    <w:rsid w:val="005E01F2"/>
    <w:rsid w:val="005E0446"/>
    <w:rsid w:val="005E0766"/>
    <w:rsid w:val="005E0C91"/>
    <w:rsid w:val="005E17A9"/>
    <w:rsid w:val="005E1BE2"/>
    <w:rsid w:val="005E1DA6"/>
    <w:rsid w:val="005E1F51"/>
    <w:rsid w:val="005E25C4"/>
    <w:rsid w:val="005E2730"/>
    <w:rsid w:val="005E29C2"/>
    <w:rsid w:val="005E2AB8"/>
    <w:rsid w:val="005E2D9E"/>
    <w:rsid w:val="005E2FBA"/>
    <w:rsid w:val="005E4077"/>
    <w:rsid w:val="005E40C5"/>
    <w:rsid w:val="005E41E9"/>
    <w:rsid w:val="005E422C"/>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0613"/>
    <w:rsid w:val="005F109A"/>
    <w:rsid w:val="005F13E0"/>
    <w:rsid w:val="005F1497"/>
    <w:rsid w:val="005F1FCE"/>
    <w:rsid w:val="005F2D0E"/>
    <w:rsid w:val="005F31F5"/>
    <w:rsid w:val="005F32AE"/>
    <w:rsid w:val="005F36DB"/>
    <w:rsid w:val="005F3A26"/>
    <w:rsid w:val="005F3DB0"/>
    <w:rsid w:val="005F4332"/>
    <w:rsid w:val="005F500A"/>
    <w:rsid w:val="005F5175"/>
    <w:rsid w:val="005F5392"/>
    <w:rsid w:val="005F5662"/>
    <w:rsid w:val="005F57E4"/>
    <w:rsid w:val="005F5DAC"/>
    <w:rsid w:val="005F64C1"/>
    <w:rsid w:val="005F65E1"/>
    <w:rsid w:val="005F6751"/>
    <w:rsid w:val="005F6AA9"/>
    <w:rsid w:val="005F6BAA"/>
    <w:rsid w:val="005F6BFA"/>
    <w:rsid w:val="005F6EE2"/>
    <w:rsid w:val="005F717C"/>
    <w:rsid w:val="005F768E"/>
    <w:rsid w:val="005F77DC"/>
    <w:rsid w:val="005F7891"/>
    <w:rsid w:val="005F7BD1"/>
    <w:rsid w:val="00600023"/>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922"/>
    <w:rsid w:val="00605BCB"/>
    <w:rsid w:val="00605E14"/>
    <w:rsid w:val="00605FA6"/>
    <w:rsid w:val="00606098"/>
    <w:rsid w:val="00606387"/>
    <w:rsid w:val="006063E3"/>
    <w:rsid w:val="006064C6"/>
    <w:rsid w:val="006065C7"/>
    <w:rsid w:val="00606DC4"/>
    <w:rsid w:val="006074E2"/>
    <w:rsid w:val="0060761C"/>
    <w:rsid w:val="00607636"/>
    <w:rsid w:val="00607D5A"/>
    <w:rsid w:val="00607E9C"/>
    <w:rsid w:val="00610091"/>
    <w:rsid w:val="006105F0"/>
    <w:rsid w:val="006106FC"/>
    <w:rsid w:val="00610863"/>
    <w:rsid w:val="00610AA8"/>
    <w:rsid w:val="00610B9B"/>
    <w:rsid w:val="00610BD8"/>
    <w:rsid w:val="00610E5C"/>
    <w:rsid w:val="0061125A"/>
    <w:rsid w:val="00611888"/>
    <w:rsid w:val="006120EC"/>
    <w:rsid w:val="00612246"/>
    <w:rsid w:val="006123B7"/>
    <w:rsid w:val="0061295A"/>
    <w:rsid w:val="00612F75"/>
    <w:rsid w:val="00613AE3"/>
    <w:rsid w:val="00614364"/>
    <w:rsid w:val="0061455C"/>
    <w:rsid w:val="00614BBF"/>
    <w:rsid w:val="00615AD3"/>
    <w:rsid w:val="00616557"/>
    <w:rsid w:val="00617EC0"/>
    <w:rsid w:val="006201E8"/>
    <w:rsid w:val="006201F6"/>
    <w:rsid w:val="0062023E"/>
    <w:rsid w:val="006206BC"/>
    <w:rsid w:val="0062073B"/>
    <w:rsid w:val="00620A57"/>
    <w:rsid w:val="00620D2F"/>
    <w:rsid w:val="00620D56"/>
    <w:rsid w:val="00620E8F"/>
    <w:rsid w:val="00621848"/>
    <w:rsid w:val="00621E46"/>
    <w:rsid w:val="006220A5"/>
    <w:rsid w:val="00622750"/>
    <w:rsid w:val="006227D6"/>
    <w:rsid w:val="00622D0B"/>
    <w:rsid w:val="0062360B"/>
    <w:rsid w:val="00624173"/>
    <w:rsid w:val="00624573"/>
    <w:rsid w:val="00624A7F"/>
    <w:rsid w:val="0062574B"/>
    <w:rsid w:val="00625881"/>
    <w:rsid w:val="00625CEF"/>
    <w:rsid w:val="00625D0B"/>
    <w:rsid w:val="006269C3"/>
    <w:rsid w:val="00626DA3"/>
    <w:rsid w:val="00627312"/>
    <w:rsid w:val="00627537"/>
    <w:rsid w:val="0062795E"/>
    <w:rsid w:val="00627B7A"/>
    <w:rsid w:val="0063032B"/>
    <w:rsid w:val="00630398"/>
    <w:rsid w:val="00630418"/>
    <w:rsid w:val="00630AFE"/>
    <w:rsid w:val="00630C1F"/>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35B"/>
    <w:rsid w:val="0063640A"/>
    <w:rsid w:val="006369D1"/>
    <w:rsid w:val="006373D4"/>
    <w:rsid w:val="0063764D"/>
    <w:rsid w:val="0063770F"/>
    <w:rsid w:val="0063783F"/>
    <w:rsid w:val="006378E0"/>
    <w:rsid w:val="00637C8E"/>
    <w:rsid w:val="00637F58"/>
    <w:rsid w:val="00637FDC"/>
    <w:rsid w:val="00640308"/>
    <w:rsid w:val="00640780"/>
    <w:rsid w:val="00640811"/>
    <w:rsid w:val="0064087C"/>
    <w:rsid w:val="00640E8B"/>
    <w:rsid w:val="0064109B"/>
    <w:rsid w:val="006412E9"/>
    <w:rsid w:val="00641635"/>
    <w:rsid w:val="00641C10"/>
    <w:rsid w:val="00641CAD"/>
    <w:rsid w:val="00641CE3"/>
    <w:rsid w:val="00641DFD"/>
    <w:rsid w:val="00641EFF"/>
    <w:rsid w:val="00642027"/>
    <w:rsid w:val="00642137"/>
    <w:rsid w:val="00642216"/>
    <w:rsid w:val="0064227A"/>
    <w:rsid w:val="00642426"/>
    <w:rsid w:val="006424B7"/>
    <w:rsid w:val="0064257C"/>
    <w:rsid w:val="00642688"/>
    <w:rsid w:val="006427C7"/>
    <w:rsid w:val="00642A50"/>
    <w:rsid w:val="00642C43"/>
    <w:rsid w:val="006430F7"/>
    <w:rsid w:val="00643755"/>
    <w:rsid w:val="006438E1"/>
    <w:rsid w:val="00643A11"/>
    <w:rsid w:val="00643E93"/>
    <w:rsid w:val="0064410E"/>
    <w:rsid w:val="00644191"/>
    <w:rsid w:val="00644C0C"/>
    <w:rsid w:val="006451C6"/>
    <w:rsid w:val="006453F5"/>
    <w:rsid w:val="00645446"/>
    <w:rsid w:val="00645B2A"/>
    <w:rsid w:val="00645D8C"/>
    <w:rsid w:val="006465F3"/>
    <w:rsid w:val="0064744B"/>
    <w:rsid w:val="006475FA"/>
    <w:rsid w:val="0064783F"/>
    <w:rsid w:val="0064795F"/>
    <w:rsid w:val="00647DD5"/>
    <w:rsid w:val="006504F1"/>
    <w:rsid w:val="0065058C"/>
    <w:rsid w:val="00650C86"/>
    <w:rsid w:val="00650C9E"/>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929"/>
    <w:rsid w:val="00662F05"/>
    <w:rsid w:val="006637B8"/>
    <w:rsid w:val="00663A84"/>
    <w:rsid w:val="00663B1E"/>
    <w:rsid w:val="00663B68"/>
    <w:rsid w:val="00663D6F"/>
    <w:rsid w:val="00663DFA"/>
    <w:rsid w:val="00664112"/>
    <w:rsid w:val="00664546"/>
    <w:rsid w:val="00664F04"/>
    <w:rsid w:val="00664F63"/>
    <w:rsid w:val="00665059"/>
    <w:rsid w:val="00665092"/>
    <w:rsid w:val="00665127"/>
    <w:rsid w:val="006652BB"/>
    <w:rsid w:val="006653A9"/>
    <w:rsid w:val="00665475"/>
    <w:rsid w:val="00665616"/>
    <w:rsid w:val="00665BC1"/>
    <w:rsid w:val="00665DAE"/>
    <w:rsid w:val="00667447"/>
    <w:rsid w:val="00667E0E"/>
    <w:rsid w:val="0067037B"/>
    <w:rsid w:val="0067048D"/>
    <w:rsid w:val="00670D90"/>
    <w:rsid w:val="00671322"/>
    <w:rsid w:val="006714F9"/>
    <w:rsid w:val="0067220F"/>
    <w:rsid w:val="00672404"/>
    <w:rsid w:val="00672789"/>
    <w:rsid w:val="00672C99"/>
    <w:rsid w:val="006730A9"/>
    <w:rsid w:val="006735D0"/>
    <w:rsid w:val="00673E16"/>
    <w:rsid w:val="00673F24"/>
    <w:rsid w:val="0067409B"/>
    <w:rsid w:val="0067423F"/>
    <w:rsid w:val="0067469E"/>
    <w:rsid w:val="006748DD"/>
    <w:rsid w:val="00675227"/>
    <w:rsid w:val="00675298"/>
    <w:rsid w:val="00675521"/>
    <w:rsid w:val="006759B0"/>
    <w:rsid w:val="00675A99"/>
    <w:rsid w:val="00675EB4"/>
    <w:rsid w:val="00675F01"/>
    <w:rsid w:val="00676922"/>
    <w:rsid w:val="00676CAE"/>
    <w:rsid w:val="00676DE3"/>
    <w:rsid w:val="00677454"/>
    <w:rsid w:val="006774B1"/>
    <w:rsid w:val="00677835"/>
    <w:rsid w:val="00677BFE"/>
    <w:rsid w:val="00680CC6"/>
    <w:rsid w:val="00681A6C"/>
    <w:rsid w:val="006820B9"/>
    <w:rsid w:val="00682511"/>
    <w:rsid w:val="006827A2"/>
    <w:rsid w:val="00682F41"/>
    <w:rsid w:val="006835F4"/>
    <w:rsid w:val="006836ED"/>
    <w:rsid w:val="00683C6C"/>
    <w:rsid w:val="00683F72"/>
    <w:rsid w:val="00684021"/>
    <w:rsid w:val="00684CA7"/>
    <w:rsid w:val="00684E2E"/>
    <w:rsid w:val="00685B46"/>
    <w:rsid w:val="00685CA8"/>
    <w:rsid w:val="00685CD5"/>
    <w:rsid w:val="0068676B"/>
    <w:rsid w:val="0068686D"/>
    <w:rsid w:val="00687068"/>
    <w:rsid w:val="0068721E"/>
    <w:rsid w:val="0068798E"/>
    <w:rsid w:val="00690213"/>
    <w:rsid w:val="006903D1"/>
    <w:rsid w:val="00690753"/>
    <w:rsid w:val="00690BFC"/>
    <w:rsid w:val="00691069"/>
    <w:rsid w:val="006914D7"/>
    <w:rsid w:val="0069269B"/>
    <w:rsid w:val="006928DD"/>
    <w:rsid w:val="0069298B"/>
    <w:rsid w:val="00692A5C"/>
    <w:rsid w:val="00693062"/>
    <w:rsid w:val="006930A5"/>
    <w:rsid w:val="006930D3"/>
    <w:rsid w:val="006932A1"/>
    <w:rsid w:val="00693318"/>
    <w:rsid w:val="00694434"/>
    <w:rsid w:val="00694517"/>
    <w:rsid w:val="006945D2"/>
    <w:rsid w:val="00694690"/>
    <w:rsid w:val="006948F6"/>
    <w:rsid w:val="00694FA0"/>
    <w:rsid w:val="00694FA5"/>
    <w:rsid w:val="00695763"/>
    <w:rsid w:val="0069576C"/>
    <w:rsid w:val="00695977"/>
    <w:rsid w:val="006959B9"/>
    <w:rsid w:val="00695B43"/>
    <w:rsid w:val="00695F26"/>
    <w:rsid w:val="00696034"/>
    <w:rsid w:val="006967BE"/>
    <w:rsid w:val="00696898"/>
    <w:rsid w:val="00696B12"/>
    <w:rsid w:val="0069706C"/>
    <w:rsid w:val="00697083"/>
    <w:rsid w:val="00697830"/>
    <w:rsid w:val="00697858"/>
    <w:rsid w:val="006979A2"/>
    <w:rsid w:val="006A10A3"/>
    <w:rsid w:val="006A149A"/>
    <w:rsid w:val="006A181C"/>
    <w:rsid w:val="006A185F"/>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8DA"/>
    <w:rsid w:val="006B0CD6"/>
    <w:rsid w:val="006B0DFE"/>
    <w:rsid w:val="006B15B3"/>
    <w:rsid w:val="006B1B05"/>
    <w:rsid w:val="006B2204"/>
    <w:rsid w:val="006B2886"/>
    <w:rsid w:val="006B2B1F"/>
    <w:rsid w:val="006B2C90"/>
    <w:rsid w:val="006B2E85"/>
    <w:rsid w:val="006B2E93"/>
    <w:rsid w:val="006B3453"/>
    <w:rsid w:val="006B3469"/>
    <w:rsid w:val="006B3512"/>
    <w:rsid w:val="006B373A"/>
    <w:rsid w:val="006B3899"/>
    <w:rsid w:val="006B3B75"/>
    <w:rsid w:val="006B41FC"/>
    <w:rsid w:val="006B43DD"/>
    <w:rsid w:val="006B57F0"/>
    <w:rsid w:val="006B5C09"/>
    <w:rsid w:val="006B5DBD"/>
    <w:rsid w:val="006B642A"/>
    <w:rsid w:val="006B656E"/>
    <w:rsid w:val="006B72F4"/>
    <w:rsid w:val="006B73CC"/>
    <w:rsid w:val="006B7504"/>
    <w:rsid w:val="006B75FC"/>
    <w:rsid w:val="006C0255"/>
    <w:rsid w:val="006C04B2"/>
    <w:rsid w:val="006C0D11"/>
    <w:rsid w:val="006C1027"/>
    <w:rsid w:val="006C17E3"/>
    <w:rsid w:val="006C199B"/>
    <w:rsid w:val="006C2000"/>
    <w:rsid w:val="006C3193"/>
    <w:rsid w:val="006C333A"/>
    <w:rsid w:val="006C3369"/>
    <w:rsid w:val="006C3598"/>
    <w:rsid w:val="006C381B"/>
    <w:rsid w:val="006C3842"/>
    <w:rsid w:val="006C49B5"/>
    <w:rsid w:val="006C4AE8"/>
    <w:rsid w:val="006C4AE9"/>
    <w:rsid w:val="006C5476"/>
    <w:rsid w:val="006C5759"/>
    <w:rsid w:val="006C5842"/>
    <w:rsid w:val="006C58A5"/>
    <w:rsid w:val="006C5C52"/>
    <w:rsid w:val="006C5D13"/>
    <w:rsid w:val="006C60D0"/>
    <w:rsid w:val="006C636E"/>
    <w:rsid w:val="006C65A5"/>
    <w:rsid w:val="006C6639"/>
    <w:rsid w:val="006C6761"/>
    <w:rsid w:val="006C6A5A"/>
    <w:rsid w:val="006C7983"/>
    <w:rsid w:val="006D0005"/>
    <w:rsid w:val="006D0D05"/>
    <w:rsid w:val="006D156B"/>
    <w:rsid w:val="006D1C5A"/>
    <w:rsid w:val="006D24A3"/>
    <w:rsid w:val="006D28A5"/>
    <w:rsid w:val="006D298F"/>
    <w:rsid w:val="006D2CD4"/>
    <w:rsid w:val="006D2CED"/>
    <w:rsid w:val="006D2D51"/>
    <w:rsid w:val="006D2DFC"/>
    <w:rsid w:val="006D3336"/>
    <w:rsid w:val="006D3399"/>
    <w:rsid w:val="006D353E"/>
    <w:rsid w:val="006D366A"/>
    <w:rsid w:val="006D3687"/>
    <w:rsid w:val="006D3B23"/>
    <w:rsid w:val="006D3B32"/>
    <w:rsid w:val="006D4154"/>
    <w:rsid w:val="006D430D"/>
    <w:rsid w:val="006D4468"/>
    <w:rsid w:val="006D458F"/>
    <w:rsid w:val="006D460A"/>
    <w:rsid w:val="006D4FF8"/>
    <w:rsid w:val="006D5294"/>
    <w:rsid w:val="006D56A4"/>
    <w:rsid w:val="006D57A9"/>
    <w:rsid w:val="006D582B"/>
    <w:rsid w:val="006D58FA"/>
    <w:rsid w:val="006D5D4C"/>
    <w:rsid w:val="006D5E1B"/>
    <w:rsid w:val="006D5E7E"/>
    <w:rsid w:val="006D5F18"/>
    <w:rsid w:val="006D622D"/>
    <w:rsid w:val="006D63E1"/>
    <w:rsid w:val="006D640B"/>
    <w:rsid w:val="006D6520"/>
    <w:rsid w:val="006D68FF"/>
    <w:rsid w:val="006D6B7B"/>
    <w:rsid w:val="006D7434"/>
    <w:rsid w:val="006D7708"/>
    <w:rsid w:val="006D7D11"/>
    <w:rsid w:val="006D7E4C"/>
    <w:rsid w:val="006E04E2"/>
    <w:rsid w:val="006E0688"/>
    <w:rsid w:val="006E09F8"/>
    <w:rsid w:val="006E111A"/>
    <w:rsid w:val="006E13C5"/>
    <w:rsid w:val="006E156B"/>
    <w:rsid w:val="006E196E"/>
    <w:rsid w:val="006E19B9"/>
    <w:rsid w:val="006E19E8"/>
    <w:rsid w:val="006E2245"/>
    <w:rsid w:val="006E2472"/>
    <w:rsid w:val="006E2876"/>
    <w:rsid w:val="006E29C5"/>
    <w:rsid w:val="006E2D46"/>
    <w:rsid w:val="006E2DF6"/>
    <w:rsid w:val="006E2EFC"/>
    <w:rsid w:val="006E30A6"/>
    <w:rsid w:val="006E3297"/>
    <w:rsid w:val="006E3649"/>
    <w:rsid w:val="006E36E9"/>
    <w:rsid w:val="006E3DA4"/>
    <w:rsid w:val="006E41CA"/>
    <w:rsid w:val="006E4271"/>
    <w:rsid w:val="006E44A3"/>
    <w:rsid w:val="006E44CB"/>
    <w:rsid w:val="006E4BFC"/>
    <w:rsid w:val="006E4D33"/>
    <w:rsid w:val="006E4D64"/>
    <w:rsid w:val="006E528B"/>
    <w:rsid w:val="006E575E"/>
    <w:rsid w:val="006E672E"/>
    <w:rsid w:val="006E68DA"/>
    <w:rsid w:val="006E6A6E"/>
    <w:rsid w:val="006E6E06"/>
    <w:rsid w:val="006E7759"/>
    <w:rsid w:val="006E798D"/>
    <w:rsid w:val="006E7AD5"/>
    <w:rsid w:val="006E7B66"/>
    <w:rsid w:val="006F01A6"/>
    <w:rsid w:val="006F067B"/>
    <w:rsid w:val="006F0729"/>
    <w:rsid w:val="006F0A62"/>
    <w:rsid w:val="006F0A66"/>
    <w:rsid w:val="006F0C4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D90"/>
    <w:rsid w:val="00700EFB"/>
    <w:rsid w:val="0070102C"/>
    <w:rsid w:val="0070121E"/>
    <w:rsid w:val="0070143B"/>
    <w:rsid w:val="007015D6"/>
    <w:rsid w:val="00701F8E"/>
    <w:rsid w:val="00702661"/>
    <w:rsid w:val="00702E2D"/>
    <w:rsid w:val="00702F61"/>
    <w:rsid w:val="0070302C"/>
    <w:rsid w:val="007033F2"/>
    <w:rsid w:val="00703E04"/>
    <w:rsid w:val="007045B8"/>
    <w:rsid w:val="00704E05"/>
    <w:rsid w:val="00704E91"/>
    <w:rsid w:val="00704FE5"/>
    <w:rsid w:val="00705979"/>
    <w:rsid w:val="007059A3"/>
    <w:rsid w:val="00705B2C"/>
    <w:rsid w:val="00705DEA"/>
    <w:rsid w:val="00705E86"/>
    <w:rsid w:val="007060FB"/>
    <w:rsid w:val="007064BC"/>
    <w:rsid w:val="0070654E"/>
    <w:rsid w:val="0070661D"/>
    <w:rsid w:val="00706A08"/>
    <w:rsid w:val="00706A80"/>
    <w:rsid w:val="00706C19"/>
    <w:rsid w:val="00706C6D"/>
    <w:rsid w:val="00706E52"/>
    <w:rsid w:val="00706EBD"/>
    <w:rsid w:val="00707759"/>
    <w:rsid w:val="007077C0"/>
    <w:rsid w:val="00707954"/>
    <w:rsid w:val="00707C07"/>
    <w:rsid w:val="00710164"/>
    <w:rsid w:val="007103E0"/>
    <w:rsid w:val="00710460"/>
    <w:rsid w:val="0071135D"/>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17DBC"/>
    <w:rsid w:val="00720164"/>
    <w:rsid w:val="007205E0"/>
    <w:rsid w:val="007206D2"/>
    <w:rsid w:val="007209E2"/>
    <w:rsid w:val="007210E8"/>
    <w:rsid w:val="00721180"/>
    <w:rsid w:val="00721397"/>
    <w:rsid w:val="0072161A"/>
    <w:rsid w:val="00721FFA"/>
    <w:rsid w:val="0072239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4C1"/>
    <w:rsid w:val="007255FB"/>
    <w:rsid w:val="007257E2"/>
    <w:rsid w:val="00725955"/>
    <w:rsid w:val="00725BC5"/>
    <w:rsid w:val="00725C91"/>
    <w:rsid w:val="00725FE4"/>
    <w:rsid w:val="0072618A"/>
    <w:rsid w:val="00726418"/>
    <w:rsid w:val="0072665C"/>
    <w:rsid w:val="00726670"/>
    <w:rsid w:val="007266F2"/>
    <w:rsid w:val="00726DD5"/>
    <w:rsid w:val="00726F20"/>
    <w:rsid w:val="007270FF"/>
    <w:rsid w:val="007271C1"/>
    <w:rsid w:val="007275D1"/>
    <w:rsid w:val="00727911"/>
    <w:rsid w:val="007279BA"/>
    <w:rsid w:val="00727BEB"/>
    <w:rsid w:val="00727F0F"/>
    <w:rsid w:val="00727FC3"/>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175"/>
    <w:rsid w:val="00734660"/>
    <w:rsid w:val="0073492C"/>
    <w:rsid w:val="00734BA7"/>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B86"/>
    <w:rsid w:val="00741C84"/>
    <w:rsid w:val="00741D61"/>
    <w:rsid w:val="007422CA"/>
    <w:rsid w:val="0074234A"/>
    <w:rsid w:val="00742660"/>
    <w:rsid w:val="00742A0E"/>
    <w:rsid w:val="00742CAA"/>
    <w:rsid w:val="00743261"/>
    <w:rsid w:val="0074328F"/>
    <w:rsid w:val="00743E5E"/>
    <w:rsid w:val="00743F67"/>
    <w:rsid w:val="0074422C"/>
    <w:rsid w:val="00744F6C"/>
    <w:rsid w:val="007465E3"/>
    <w:rsid w:val="007477CC"/>
    <w:rsid w:val="007478F9"/>
    <w:rsid w:val="007509A3"/>
    <w:rsid w:val="00750FEE"/>
    <w:rsid w:val="00751128"/>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352"/>
    <w:rsid w:val="0075576C"/>
    <w:rsid w:val="00756046"/>
    <w:rsid w:val="00756256"/>
    <w:rsid w:val="007563BE"/>
    <w:rsid w:val="00756582"/>
    <w:rsid w:val="007568E1"/>
    <w:rsid w:val="007569B1"/>
    <w:rsid w:val="00756DDD"/>
    <w:rsid w:val="00756FC1"/>
    <w:rsid w:val="00757575"/>
    <w:rsid w:val="007575E0"/>
    <w:rsid w:val="00757A3E"/>
    <w:rsid w:val="00757BB2"/>
    <w:rsid w:val="00757DDC"/>
    <w:rsid w:val="00757EE0"/>
    <w:rsid w:val="00757F5F"/>
    <w:rsid w:val="00760483"/>
    <w:rsid w:val="007608BD"/>
    <w:rsid w:val="007612D2"/>
    <w:rsid w:val="0076230D"/>
    <w:rsid w:val="0076271E"/>
    <w:rsid w:val="00762912"/>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BB1"/>
    <w:rsid w:val="00765E15"/>
    <w:rsid w:val="0076615C"/>
    <w:rsid w:val="0076654D"/>
    <w:rsid w:val="007665AE"/>
    <w:rsid w:val="00766C92"/>
    <w:rsid w:val="007670A6"/>
    <w:rsid w:val="00767399"/>
    <w:rsid w:val="007674BF"/>
    <w:rsid w:val="00767872"/>
    <w:rsid w:val="0076794D"/>
    <w:rsid w:val="00767E8A"/>
    <w:rsid w:val="00770300"/>
    <w:rsid w:val="00770342"/>
    <w:rsid w:val="00770700"/>
    <w:rsid w:val="0077093B"/>
    <w:rsid w:val="00770CAE"/>
    <w:rsid w:val="0077103C"/>
    <w:rsid w:val="00771267"/>
    <w:rsid w:val="007712BE"/>
    <w:rsid w:val="007712F1"/>
    <w:rsid w:val="00771428"/>
    <w:rsid w:val="0077264B"/>
    <w:rsid w:val="007726E0"/>
    <w:rsid w:val="007726E2"/>
    <w:rsid w:val="0077276A"/>
    <w:rsid w:val="007727B3"/>
    <w:rsid w:val="00772887"/>
    <w:rsid w:val="00772E4A"/>
    <w:rsid w:val="0077303D"/>
    <w:rsid w:val="00773221"/>
    <w:rsid w:val="007733A6"/>
    <w:rsid w:val="00773899"/>
    <w:rsid w:val="00773D95"/>
    <w:rsid w:val="00773EFA"/>
    <w:rsid w:val="0077442F"/>
    <w:rsid w:val="00774883"/>
    <w:rsid w:val="00774D3A"/>
    <w:rsid w:val="00774D42"/>
    <w:rsid w:val="00774E3F"/>
    <w:rsid w:val="00775026"/>
    <w:rsid w:val="0077502F"/>
    <w:rsid w:val="0077589E"/>
    <w:rsid w:val="0077592F"/>
    <w:rsid w:val="00775946"/>
    <w:rsid w:val="00775BF5"/>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0C90"/>
    <w:rsid w:val="00780D73"/>
    <w:rsid w:val="0078111B"/>
    <w:rsid w:val="0078173B"/>
    <w:rsid w:val="00781AF9"/>
    <w:rsid w:val="00781B0B"/>
    <w:rsid w:val="00781E9E"/>
    <w:rsid w:val="007824BD"/>
    <w:rsid w:val="007833E0"/>
    <w:rsid w:val="00783633"/>
    <w:rsid w:val="00783802"/>
    <w:rsid w:val="00783C9B"/>
    <w:rsid w:val="00783E0B"/>
    <w:rsid w:val="00784166"/>
    <w:rsid w:val="00784183"/>
    <w:rsid w:val="0078424E"/>
    <w:rsid w:val="007844BE"/>
    <w:rsid w:val="007848FB"/>
    <w:rsid w:val="00784AB8"/>
    <w:rsid w:val="00784B8E"/>
    <w:rsid w:val="007856B5"/>
    <w:rsid w:val="007861A1"/>
    <w:rsid w:val="00786846"/>
    <w:rsid w:val="0078684F"/>
    <w:rsid w:val="00786F7A"/>
    <w:rsid w:val="0078732E"/>
    <w:rsid w:val="007878D4"/>
    <w:rsid w:val="00787AFE"/>
    <w:rsid w:val="00787B67"/>
    <w:rsid w:val="00790111"/>
    <w:rsid w:val="00790385"/>
    <w:rsid w:val="00790620"/>
    <w:rsid w:val="00790A1B"/>
    <w:rsid w:val="00790AB4"/>
    <w:rsid w:val="00790BEF"/>
    <w:rsid w:val="00790DF2"/>
    <w:rsid w:val="00790E9D"/>
    <w:rsid w:val="00790EDD"/>
    <w:rsid w:val="00790F6D"/>
    <w:rsid w:val="00791086"/>
    <w:rsid w:val="00792203"/>
    <w:rsid w:val="007923CF"/>
    <w:rsid w:val="007925EE"/>
    <w:rsid w:val="00792717"/>
    <w:rsid w:val="00792A13"/>
    <w:rsid w:val="00792D27"/>
    <w:rsid w:val="00792F41"/>
    <w:rsid w:val="00793418"/>
    <w:rsid w:val="00793A55"/>
    <w:rsid w:val="00794692"/>
    <w:rsid w:val="007949A7"/>
    <w:rsid w:val="00794AF2"/>
    <w:rsid w:val="00794BA7"/>
    <w:rsid w:val="00794CDA"/>
    <w:rsid w:val="007951F1"/>
    <w:rsid w:val="007951F6"/>
    <w:rsid w:val="007953AA"/>
    <w:rsid w:val="00795636"/>
    <w:rsid w:val="0079566C"/>
    <w:rsid w:val="00795A7C"/>
    <w:rsid w:val="00795DDB"/>
    <w:rsid w:val="00795EE5"/>
    <w:rsid w:val="00796B63"/>
    <w:rsid w:val="0079703D"/>
    <w:rsid w:val="00797483"/>
    <w:rsid w:val="0079759C"/>
    <w:rsid w:val="00797927"/>
    <w:rsid w:val="00797CFF"/>
    <w:rsid w:val="007A0653"/>
    <w:rsid w:val="007A10CC"/>
    <w:rsid w:val="007A12A9"/>
    <w:rsid w:val="007A1A7F"/>
    <w:rsid w:val="007A2051"/>
    <w:rsid w:val="007A20E4"/>
    <w:rsid w:val="007A22C5"/>
    <w:rsid w:val="007A26AA"/>
    <w:rsid w:val="007A2BC0"/>
    <w:rsid w:val="007A3186"/>
    <w:rsid w:val="007A3400"/>
    <w:rsid w:val="007A38BB"/>
    <w:rsid w:val="007A39BE"/>
    <w:rsid w:val="007A3AB4"/>
    <w:rsid w:val="007A3C12"/>
    <w:rsid w:val="007A3F09"/>
    <w:rsid w:val="007A4069"/>
    <w:rsid w:val="007A4191"/>
    <w:rsid w:val="007A4483"/>
    <w:rsid w:val="007A44B6"/>
    <w:rsid w:val="007A4AC4"/>
    <w:rsid w:val="007A4BE1"/>
    <w:rsid w:val="007A4C40"/>
    <w:rsid w:val="007A4C85"/>
    <w:rsid w:val="007A4EF0"/>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4B3"/>
    <w:rsid w:val="007B5A4F"/>
    <w:rsid w:val="007B5E8A"/>
    <w:rsid w:val="007B5F12"/>
    <w:rsid w:val="007B6021"/>
    <w:rsid w:val="007B654D"/>
    <w:rsid w:val="007B67B8"/>
    <w:rsid w:val="007B6C5F"/>
    <w:rsid w:val="007B7109"/>
    <w:rsid w:val="007B7272"/>
    <w:rsid w:val="007B7A07"/>
    <w:rsid w:val="007B7B15"/>
    <w:rsid w:val="007B7D58"/>
    <w:rsid w:val="007C00AF"/>
    <w:rsid w:val="007C0495"/>
    <w:rsid w:val="007C1345"/>
    <w:rsid w:val="007C149C"/>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A39"/>
    <w:rsid w:val="007C7F9A"/>
    <w:rsid w:val="007D00FC"/>
    <w:rsid w:val="007D0201"/>
    <w:rsid w:val="007D0800"/>
    <w:rsid w:val="007D135F"/>
    <w:rsid w:val="007D1555"/>
    <w:rsid w:val="007D1ED8"/>
    <w:rsid w:val="007D2ADF"/>
    <w:rsid w:val="007D2BC4"/>
    <w:rsid w:val="007D31B7"/>
    <w:rsid w:val="007D3294"/>
    <w:rsid w:val="007D35F7"/>
    <w:rsid w:val="007D40A7"/>
    <w:rsid w:val="007D47F4"/>
    <w:rsid w:val="007D57D9"/>
    <w:rsid w:val="007D585D"/>
    <w:rsid w:val="007D5A86"/>
    <w:rsid w:val="007D5C88"/>
    <w:rsid w:val="007D63B0"/>
    <w:rsid w:val="007D72B0"/>
    <w:rsid w:val="007D7417"/>
    <w:rsid w:val="007D7669"/>
    <w:rsid w:val="007D79C4"/>
    <w:rsid w:val="007E0284"/>
    <w:rsid w:val="007E07DB"/>
    <w:rsid w:val="007E0D26"/>
    <w:rsid w:val="007E0FF9"/>
    <w:rsid w:val="007E10E5"/>
    <w:rsid w:val="007E12E9"/>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B52"/>
    <w:rsid w:val="007F2E52"/>
    <w:rsid w:val="007F2F08"/>
    <w:rsid w:val="007F347B"/>
    <w:rsid w:val="007F36B1"/>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04B"/>
    <w:rsid w:val="0080581E"/>
    <w:rsid w:val="00805ADB"/>
    <w:rsid w:val="008065C6"/>
    <w:rsid w:val="0080716F"/>
    <w:rsid w:val="0080717F"/>
    <w:rsid w:val="008071AD"/>
    <w:rsid w:val="008072CE"/>
    <w:rsid w:val="008074BD"/>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73"/>
    <w:rsid w:val="00817BF8"/>
    <w:rsid w:val="00817D30"/>
    <w:rsid w:val="00817D64"/>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3F7A"/>
    <w:rsid w:val="0082441E"/>
    <w:rsid w:val="008244D0"/>
    <w:rsid w:val="00824975"/>
    <w:rsid w:val="00824B14"/>
    <w:rsid w:val="00825240"/>
    <w:rsid w:val="00825264"/>
    <w:rsid w:val="008254E9"/>
    <w:rsid w:val="00827C66"/>
    <w:rsid w:val="00830474"/>
    <w:rsid w:val="00830A32"/>
    <w:rsid w:val="00830CD2"/>
    <w:rsid w:val="00830E11"/>
    <w:rsid w:val="008311D0"/>
    <w:rsid w:val="00831214"/>
    <w:rsid w:val="008318AD"/>
    <w:rsid w:val="00831A5E"/>
    <w:rsid w:val="00831C14"/>
    <w:rsid w:val="00831D11"/>
    <w:rsid w:val="0083235E"/>
    <w:rsid w:val="00832BF7"/>
    <w:rsid w:val="0083341C"/>
    <w:rsid w:val="00833A8C"/>
    <w:rsid w:val="00833C2D"/>
    <w:rsid w:val="00834131"/>
    <w:rsid w:val="00834393"/>
    <w:rsid w:val="008349DF"/>
    <w:rsid w:val="00834B5E"/>
    <w:rsid w:val="00834F59"/>
    <w:rsid w:val="00835194"/>
    <w:rsid w:val="00836AA9"/>
    <w:rsid w:val="00836D56"/>
    <w:rsid w:val="008371A5"/>
    <w:rsid w:val="0083734B"/>
    <w:rsid w:val="0083786A"/>
    <w:rsid w:val="0083791B"/>
    <w:rsid w:val="00837996"/>
    <w:rsid w:val="00837B4B"/>
    <w:rsid w:val="00840114"/>
    <w:rsid w:val="00840425"/>
    <w:rsid w:val="008408D1"/>
    <w:rsid w:val="00840B20"/>
    <w:rsid w:val="008410B3"/>
    <w:rsid w:val="00841213"/>
    <w:rsid w:val="00841405"/>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23C"/>
    <w:rsid w:val="008473B2"/>
    <w:rsid w:val="00847445"/>
    <w:rsid w:val="00847493"/>
    <w:rsid w:val="008474AD"/>
    <w:rsid w:val="00847CDC"/>
    <w:rsid w:val="00847EF2"/>
    <w:rsid w:val="00850039"/>
    <w:rsid w:val="008502C3"/>
    <w:rsid w:val="0085072B"/>
    <w:rsid w:val="00850CE1"/>
    <w:rsid w:val="00850D57"/>
    <w:rsid w:val="00851481"/>
    <w:rsid w:val="00851898"/>
    <w:rsid w:val="00851B48"/>
    <w:rsid w:val="00851BDF"/>
    <w:rsid w:val="00851CA8"/>
    <w:rsid w:val="00851F87"/>
    <w:rsid w:val="0085214C"/>
    <w:rsid w:val="008527AA"/>
    <w:rsid w:val="008536E3"/>
    <w:rsid w:val="00853CA6"/>
    <w:rsid w:val="008540C6"/>
    <w:rsid w:val="00854121"/>
    <w:rsid w:val="0085480A"/>
    <w:rsid w:val="008549A3"/>
    <w:rsid w:val="00854A06"/>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0AB"/>
    <w:rsid w:val="008652E6"/>
    <w:rsid w:val="00865DF8"/>
    <w:rsid w:val="00865F0B"/>
    <w:rsid w:val="008663D0"/>
    <w:rsid w:val="0086644F"/>
    <w:rsid w:val="00866761"/>
    <w:rsid w:val="00866CE2"/>
    <w:rsid w:val="00866DEF"/>
    <w:rsid w:val="00867068"/>
    <w:rsid w:val="008672D8"/>
    <w:rsid w:val="00867A84"/>
    <w:rsid w:val="00867BB4"/>
    <w:rsid w:val="00867E18"/>
    <w:rsid w:val="008700B9"/>
    <w:rsid w:val="00870126"/>
    <w:rsid w:val="008703B4"/>
    <w:rsid w:val="0087046B"/>
    <w:rsid w:val="00870662"/>
    <w:rsid w:val="00870B10"/>
    <w:rsid w:val="00870C13"/>
    <w:rsid w:val="00870CA0"/>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50A"/>
    <w:rsid w:val="0087566A"/>
    <w:rsid w:val="00875979"/>
    <w:rsid w:val="00875998"/>
    <w:rsid w:val="008759C0"/>
    <w:rsid w:val="00875EC8"/>
    <w:rsid w:val="00875F7D"/>
    <w:rsid w:val="008760A8"/>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62D4"/>
    <w:rsid w:val="00886604"/>
    <w:rsid w:val="008868B5"/>
    <w:rsid w:val="00886B3E"/>
    <w:rsid w:val="00886D78"/>
    <w:rsid w:val="00887501"/>
    <w:rsid w:val="00887595"/>
    <w:rsid w:val="0088767D"/>
    <w:rsid w:val="008876F3"/>
    <w:rsid w:val="0088780D"/>
    <w:rsid w:val="00887853"/>
    <w:rsid w:val="008909B9"/>
    <w:rsid w:val="00890F6B"/>
    <w:rsid w:val="00891796"/>
    <w:rsid w:val="008919BC"/>
    <w:rsid w:val="00891DFF"/>
    <w:rsid w:val="0089204F"/>
    <w:rsid w:val="00892121"/>
    <w:rsid w:val="00892144"/>
    <w:rsid w:val="00892328"/>
    <w:rsid w:val="00892AFD"/>
    <w:rsid w:val="0089361B"/>
    <w:rsid w:val="0089364F"/>
    <w:rsid w:val="008937AB"/>
    <w:rsid w:val="00893C83"/>
    <w:rsid w:val="0089421C"/>
    <w:rsid w:val="0089480E"/>
    <w:rsid w:val="00894939"/>
    <w:rsid w:val="00894A5B"/>
    <w:rsid w:val="00894BAC"/>
    <w:rsid w:val="00894BD1"/>
    <w:rsid w:val="008962F9"/>
    <w:rsid w:val="00896397"/>
    <w:rsid w:val="00896849"/>
    <w:rsid w:val="00896BAC"/>
    <w:rsid w:val="00896EAB"/>
    <w:rsid w:val="0089716D"/>
    <w:rsid w:val="0089754F"/>
    <w:rsid w:val="00897827"/>
    <w:rsid w:val="00897A24"/>
    <w:rsid w:val="00897B84"/>
    <w:rsid w:val="00897BC3"/>
    <w:rsid w:val="00897C62"/>
    <w:rsid w:val="00897D75"/>
    <w:rsid w:val="008A0093"/>
    <w:rsid w:val="008A0107"/>
    <w:rsid w:val="008A0901"/>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0DA"/>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4F22"/>
    <w:rsid w:val="008B5909"/>
    <w:rsid w:val="008B5FFD"/>
    <w:rsid w:val="008B67AB"/>
    <w:rsid w:val="008B67F5"/>
    <w:rsid w:val="008B6D43"/>
    <w:rsid w:val="008B7014"/>
    <w:rsid w:val="008B772C"/>
    <w:rsid w:val="008B7918"/>
    <w:rsid w:val="008B7D10"/>
    <w:rsid w:val="008B7D9C"/>
    <w:rsid w:val="008B7EB5"/>
    <w:rsid w:val="008C01CF"/>
    <w:rsid w:val="008C064F"/>
    <w:rsid w:val="008C066F"/>
    <w:rsid w:val="008C0C4B"/>
    <w:rsid w:val="008C0F0C"/>
    <w:rsid w:val="008C0F21"/>
    <w:rsid w:val="008C0FFF"/>
    <w:rsid w:val="008C10A4"/>
    <w:rsid w:val="008C1133"/>
    <w:rsid w:val="008C1888"/>
    <w:rsid w:val="008C1C5B"/>
    <w:rsid w:val="008C1ED4"/>
    <w:rsid w:val="008C1F23"/>
    <w:rsid w:val="008C2138"/>
    <w:rsid w:val="008C22D7"/>
    <w:rsid w:val="008C23CD"/>
    <w:rsid w:val="008C2615"/>
    <w:rsid w:val="008C29A4"/>
    <w:rsid w:val="008C2B7C"/>
    <w:rsid w:val="008C310F"/>
    <w:rsid w:val="008C314F"/>
    <w:rsid w:val="008C3294"/>
    <w:rsid w:val="008C3295"/>
    <w:rsid w:val="008C4079"/>
    <w:rsid w:val="008C46C2"/>
    <w:rsid w:val="008C47D4"/>
    <w:rsid w:val="008C4A82"/>
    <w:rsid w:val="008C4F0E"/>
    <w:rsid w:val="008C5024"/>
    <w:rsid w:val="008C5033"/>
    <w:rsid w:val="008C510E"/>
    <w:rsid w:val="008C54B9"/>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033"/>
    <w:rsid w:val="008D0A12"/>
    <w:rsid w:val="008D11FE"/>
    <w:rsid w:val="008D13EB"/>
    <w:rsid w:val="008D1D7A"/>
    <w:rsid w:val="008D1E68"/>
    <w:rsid w:val="008D2158"/>
    <w:rsid w:val="008D27FE"/>
    <w:rsid w:val="008D2852"/>
    <w:rsid w:val="008D288E"/>
    <w:rsid w:val="008D3134"/>
    <w:rsid w:val="008D32F6"/>
    <w:rsid w:val="008D3817"/>
    <w:rsid w:val="008D3BB5"/>
    <w:rsid w:val="008D43F2"/>
    <w:rsid w:val="008D51BD"/>
    <w:rsid w:val="008D521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68"/>
    <w:rsid w:val="008E2CEA"/>
    <w:rsid w:val="008E3147"/>
    <w:rsid w:val="008E3230"/>
    <w:rsid w:val="008E35EC"/>
    <w:rsid w:val="008E4160"/>
    <w:rsid w:val="008E4983"/>
    <w:rsid w:val="008E4CB9"/>
    <w:rsid w:val="008E4D9E"/>
    <w:rsid w:val="008E5DEB"/>
    <w:rsid w:val="008E6079"/>
    <w:rsid w:val="008E6F9F"/>
    <w:rsid w:val="008E6FB7"/>
    <w:rsid w:val="008E71AE"/>
    <w:rsid w:val="008E7D24"/>
    <w:rsid w:val="008F013A"/>
    <w:rsid w:val="008F031F"/>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535"/>
    <w:rsid w:val="008F765E"/>
    <w:rsid w:val="008F7D88"/>
    <w:rsid w:val="008F7E0F"/>
    <w:rsid w:val="00900748"/>
    <w:rsid w:val="00900D37"/>
    <w:rsid w:val="0090101D"/>
    <w:rsid w:val="00901743"/>
    <w:rsid w:val="00901DC3"/>
    <w:rsid w:val="00901E58"/>
    <w:rsid w:val="00902218"/>
    <w:rsid w:val="009026B7"/>
    <w:rsid w:val="00902A2E"/>
    <w:rsid w:val="009033B2"/>
    <w:rsid w:val="009033FB"/>
    <w:rsid w:val="009034C0"/>
    <w:rsid w:val="009034F0"/>
    <w:rsid w:val="0090358B"/>
    <w:rsid w:val="00903AE7"/>
    <w:rsid w:val="00903D56"/>
    <w:rsid w:val="0090454A"/>
    <w:rsid w:val="009050A8"/>
    <w:rsid w:val="00905165"/>
    <w:rsid w:val="009051B3"/>
    <w:rsid w:val="009055C2"/>
    <w:rsid w:val="00905744"/>
    <w:rsid w:val="009057E8"/>
    <w:rsid w:val="00905D73"/>
    <w:rsid w:val="00905F95"/>
    <w:rsid w:val="009063DB"/>
    <w:rsid w:val="00906688"/>
    <w:rsid w:val="009068B2"/>
    <w:rsid w:val="00906A2C"/>
    <w:rsid w:val="00906AD7"/>
    <w:rsid w:val="00906B94"/>
    <w:rsid w:val="00906DB0"/>
    <w:rsid w:val="0090706D"/>
    <w:rsid w:val="00907405"/>
    <w:rsid w:val="00907702"/>
    <w:rsid w:val="00907718"/>
    <w:rsid w:val="00907D4E"/>
    <w:rsid w:val="00910290"/>
    <w:rsid w:val="00910433"/>
    <w:rsid w:val="009104BD"/>
    <w:rsid w:val="009104C5"/>
    <w:rsid w:val="0091058E"/>
    <w:rsid w:val="00910745"/>
    <w:rsid w:val="00910886"/>
    <w:rsid w:val="00910AE4"/>
    <w:rsid w:val="00910CFA"/>
    <w:rsid w:val="00910F2E"/>
    <w:rsid w:val="00910F7F"/>
    <w:rsid w:val="00911046"/>
    <w:rsid w:val="009111A0"/>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17EF"/>
    <w:rsid w:val="0092264B"/>
    <w:rsid w:val="0092298C"/>
    <w:rsid w:val="00922A3C"/>
    <w:rsid w:val="00922D98"/>
    <w:rsid w:val="00922E66"/>
    <w:rsid w:val="00923396"/>
    <w:rsid w:val="00923485"/>
    <w:rsid w:val="00923748"/>
    <w:rsid w:val="0092377F"/>
    <w:rsid w:val="00923813"/>
    <w:rsid w:val="00923930"/>
    <w:rsid w:val="00923C6E"/>
    <w:rsid w:val="00923CB6"/>
    <w:rsid w:val="00923F65"/>
    <w:rsid w:val="009240D3"/>
    <w:rsid w:val="009246B1"/>
    <w:rsid w:val="009248DB"/>
    <w:rsid w:val="00925621"/>
    <w:rsid w:val="00925F80"/>
    <w:rsid w:val="00926023"/>
    <w:rsid w:val="009268D4"/>
    <w:rsid w:val="009270C9"/>
    <w:rsid w:val="009275E6"/>
    <w:rsid w:val="00927D6F"/>
    <w:rsid w:val="00930120"/>
    <w:rsid w:val="0093015A"/>
    <w:rsid w:val="009304AF"/>
    <w:rsid w:val="00930597"/>
    <w:rsid w:val="0093096F"/>
    <w:rsid w:val="00930BF2"/>
    <w:rsid w:val="00930C1A"/>
    <w:rsid w:val="00930D5D"/>
    <w:rsid w:val="00930EB2"/>
    <w:rsid w:val="00932036"/>
    <w:rsid w:val="00932073"/>
    <w:rsid w:val="009325DA"/>
    <w:rsid w:val="00932CCC"/>
    <w:rsid w:val="009331DA"/>
    <w:rsid w:val="0093324A"/>
    <w:rsid w:val="009337A8"/>
    <w:rsid w:val="00933E7A"/>
    <w:rsid w:val="00934649"/>
    <w:rsid w:val="0093486A"/>
    <w:rsid w:val="00935085"/>
    <w:rsid w:val="00935376"/>
    <w:rsid w:val="00935583"/>
    <w:rsid w:val="00935A1D"/>
    <w:rsid w:val="00935C89"/>
    <w:rsid w:val="00935ECE"/>
    <w:rsid w:val="00935FCF"/>
    <w:rsid w:val="00936336"/>
    <w:rsid w:val="00936774"/>
    <w:rsid w:val="00936793"/>
    <w:rsid w:val="00937140"/>
    <w:rsid w:val="00937265"/>
    <w:rsid w:val="009373EB"/>
    <w:rsid w:val="00937502"/>
    <w:rsid w:val="009400E7"/>
    <w:rsid w:val="009403FF"/>
    <w:rsid w:val="009418DE"/>
    <w:rsid w:val="0094192B"/>
    <w:rsid w:val="00941A3C"/>
    <w:rsid w:val="00941CE2"/>
    <w:rsid w:val="0094216C"/>
    <w:rsid w:val="009422A8"/>
    <w:rsid w:val="009426D8"/>
    <w:rsid w:val="0094315C"/>
    <w:rsid w:val="009438AB"/>
    <w:rsid w:val="009440DA"/>
    <w:rsid w:val="0094411D"/>
    <w:rsid w:val="00944388"/>
    <w:rsid w:val="009453EE"/>
    <w:rsid w:val="0094561B"/>
    <w:rsid w:val="00945840"/>
    <w:rsid w:val="00945BEE"/>
    <w:rsid w:val="0094601A"/>
    <w:rsid w:val="00946793"/>
    <w:rsid w:val="0094685E"/>
    <w:rsid w:val="009469A1"/>
    <w:rsid w:val="00946D6A"/>
    <w:rsid w:val="00947770"/>
    <w:rsid w:val="00947CDA"/>
    <w:rsid w:val="00947D61"/>
    <w:rsid w:val="00947E0A"/>
    <w:rsid w:val="00947EDA"/>
    <w:rsid w:val="009507AD"/>
    <w:rsid w:val="00950B22"/>
    <w:rsid w:val="00950CB9"/>
    <w:rsid w:val="00950EC8"/>
    <w:rsid w:val="00951A69"/>
    <w:rsid w:val="00951EC2"/>
    <w:rsid w:val="0095219D"/>
    <w:rsid w:val="00952A0E"/>
    <w:rsid w:val="00952B42"/>
    <w:rsid w:val="00953557"/>
    <w:rsid w:val="009536A0"/>
    <w:rsid w:val="00953B49"/>
    <w:rsid w:val="009548DA"/>
    <w:rsid w:val="00954DB9"/>
    <w:rsid w:val="009556B0"/>
    <w:rsid w:val="009558A8"/>
    <w:rsid w:val="00955995"/>
    <w:rsid w:val="0095643E"/>
    <w:rsid w:val="0095697E"/>
    <w:rsid w:val="00956ACE"/>
    <w:rsid w:val="00957219"/>
    <w:rsid w:val="00957A28"/>
    <w:rsid w:val="00957C30"/>
    <w:rsid w:val="00957F31"/>
    <w:rsid w:val="0096033C"/>
    <w:rsid w:val="0096051A"/>
    <w:rsid w:val="00960882"/>
    <w:rsid w:val="00961356"/>
    <w:rsid w:val="00961A17"/>
    <w:rsid w:val="009625BD"/>
    <w:rsid w:val="00962D0E"/>
    <w:rsid w:val="009634C6"/>
    <w:rsid w:val="00963527"/>
    <w:rsid w:val="00963D01"/>
    <w:rsid w:val="00964018"/>
    <w:rsid w:val="00964044"/>
    <w:rsid w:val="00964146"/>
    <w:rsid w:val="009644F4"/>
    <w:rsid w:val="0096466E"/>
    <w:rsid w:val="009647BD"/>
    <w:rsid w:val="00965734"/>
    <w:rsid w:val="00965952"/>
    <w:rsid w:val="0096645C"/>
    <w:rsid w:val="00966966"/>
    <w:rsid w:val="00966B4F"/>
    <w:rsid w:val="00966DEC"/>
    <w:rsid w:val="00966F3C"/>
    <w:rsid w:val="00967820"/>
    <w:rsid w:val="0096790F"/>
    <w:rsid w:val="0097001A"/>
    <w:rsid w:val="009702E8"/>
    <w:rsid w:val="00970974"/>
    <w:rsid w:val="00970CD6"/>
    <w:rsid w:val="00971F00"/>
    <w:rsid w:val="00971F27"/>
    <w:rsid w:val="0097216E"/>
    <w:rsid w:val="00972202"/>
    <w:rsid w:val="0097271E"/>
    <w:rsid w:val="009729F0"/>
    <w:rsid w:val="00972B12"/>
    <w:rsid w:val="00972C6C"/>
    <w:rsid w:val="0097327A"/>
    <w:rsid w:val="009737E6"/>
    <w:rsid w:val="00973963"/>
    <w:rsid w:val="00974322"/>
    <w:rsid w:val="00974DD3"/>
    <w:rsid w:val="00974E3C"/>
    <w:rsid w:val="009753F5"/>
    <w:rsid w:val="00975734"/>
    <w:rsid w:val="00975780"/>
    <w:rsid w:val="00975D01"/>
    <w:rsid w:val="00975F1B"/>
    <w:rsid w:val="00975F7A"/>
    <w:rsid w:val="00976007"/>
    <w:rsid w:val="00976738"/>
    <w:rsid w:val="00977405"/>
    <w:rsid w:val="00977722"/>
    <w:rsid w:val="009779BF"/>
    <w:rsid w:val="00977C2B"/>
    <w:rsid w:val="00977CF7"/>
    <w:rsid w:val="00977D98"/>
    <w:rsid w:val="009806D0"/>
    <w:rsid w:val="00980782"/>
    <w:rsid w:val="009807C8"/>
    <w:rsid w:val="00980DA7"/>
    <w:rsid w:val="0098151B"/>
    <w:rsid w:val="0098163F"/>
    <w:rsid w:val="009816E4"/>
    <w:rsid w:val="0098273F"/>
    <w:rsid w:val="00982901"/>
    <w:rsid w:val="00982D6B"/>
    <w:rsid w:val="00982E25"/>
    <w:rsid w:val="00983598"/>
    <w:rsid w:val="00983CD9"/>
    <w:rsid w:val="00984334"/>
    <w:rsid w:val="00984478"/>
    <w:rsid w:val="00984861"/>
    <w:rsid w:val="00984B3B"/>
    <w:rsid w:val="00984BC0"/>
    <w:rsid w:val="009853CD"/>
    <w:rsid w:val="00985511"/>
    <w:rsid w:val="0098568F"/>
    <w:rsid w:val="00985706"/>
    <w:rsid w:val="009858E4"/>
    <w:rsid w:val="009858ED"/>
    <w:rsid w:val="00985DBC"/>
    <w:rsid w:val="00985FD5"/>
    <w:rsid w:val="00986280"/>
    <w:rsid w:val="009865F8"/>
    <w:rsid w:val="0098686B"/>
    <w:rsid w:val="009868A8"/>
    <w:rsid w:val="00986A8C"/>
    <w:rsid w:val="00986D13"/>
    <w:rsid w:val="00987162"/>
    <w:rsid w:val="0098716A"/>
    <w:rsid w:val="009871AE"/>
    <w:rsid w:val="0098739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5BD"/>
    <w:rsid w:val="00993835"/>
    <w:rsid w:val="00993BCA"/>
    <w:rsid w:val="00993DE7"/>
    <w:rsid w:val="0099454C"/>
    <w:rsid w:val="0099466D"/>
    <w:rsid w:val="0099496F"/>
    <w:rsid w:val="009949FA"/>
    <w:rsid w:val="00994EFE"/>
    <w:rsid w:val="00994F9F"/>
    <w:rsid w:val="00995779"/>
    <w:rsid w:val="00995C2D"/>
    <w:rsid w:val="00995D47"/>
    <w:rsid w:val="009962AC"/>
    <w:rsid w:val="00996921"/>
    <w:rsid w:val="0099741E"/>
    <w:rsid w:val="0099778A"/>
    <w:rsid w:val="00997BAE"/>
    <w:rsid w:val="009A021D"/>
    <w:rsid w:val="009A0223"/>
    <w:rsid w:val="009A03D8"/>
    <w:rsid w:val="009A0878"/>
    <w:rsid w:val="009A0966"/>
    <w:rsid w:val="009A0ABB"/>
    <w:rsid w:val="009A0AF2"/>
    <w:rsid w:val="009A0C61"/>
    <w:rsid w:val="009A0F98"/>
    <w:rsid w:val="009A146F"/>
    <w:rsid w:val="009A1B3B"/>
    <w:rsid w:val="009A1DE7"/>
    <w:rsid w:val="009A2387"/>
    <w:rsid w:val="009A2407"/>
    <w:rsid w:val="009A26B0"/>
    <w:rsid w:val="009A310A"/>
    <w:rsid w:val="009A34DB"/>
    <w:rsid w:val="009A3607"/>
    <w:rsid w:val="009A39A3"/>
    <w:rsid w:val="009A3A12"/>
    <w:rsid w:val="009A3DC7"/>
    <w:rsid w:val="009A41B9"/>
    <w:rsid w:val="009A4519"/>
    <w:rsid w:val="009A4524"/>
    <w:rsid w:val="009A4C86"/>
    <w:rsid w:val="009A51EF"/>
    <w:rsid w:val="009A57D6"/>
    <w:rsid w:val="009A6328"/>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3F8B"/>
    <w:rsid w:val="009B406E"/>
    <w:rsid w:val="009B423A"/>
    <w:rsid w:val="009B42A9"/>
    <w:rsid w:val="009B42BD"/>
    <w:rsid w:val="009B45B5"/>
    <w:rsid w:val="009B497C"/>
    <w:rsid w:val="009B4B82"/>
    <w:rsid w:val="009B4D26"/>
    <w:rsid w:val="009B5016"/>
    <w:rsid w:val="009B6116"/>
    <w:rsid w:val="009B6D71"/>
    <w:rsid w:val="009B7229"/>
    <w:rsid w:val="009B7247"/>
    <w:rsid w:val="009B7285"/>
    <w:rsid w:val="009B73D8"/>
    <w:rsid w:val="009B7625"/>
    <w:rsid w:val="009B7CA3"/>
    <w:rsid w:val="009C01BC"/>
    <w:rsid w:val="009C05E7"/>
    <w:rsid w:val="009C0850"/>
    <w:rsid w:val="009C0DC0"/>
    <w:rsid w:val="009C0DDD"/>
    <w:rsid w:val="009C0FFF"/>
    <w:rsid w:val="009C1493"/>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FF"/>
    <w:rsid w:val="009C7826"/>
    <w:rsid w:val="009C7D05"/>
    <w:rsid w:val="009C7D5D"/>
    <w:rsid w:val="009D019C"/>
    <w:rsid w:val="009D03E3"/>
    <w:rsid w:val="009D0542"/>
    <w:rsid w:val="009D0A35"/>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487"/>
    <w:rsid w:val="009D34C2"/>
    <w:rsid w:val="009D37CF"/>
    <w:rsid w:val="009D39A4"/>
    <w:rsid w:val="009D3FFD"/>
    <w:rsid w:val="009D4038"/>
    <w:rsid w:val="009D465A"/>
    <w:rsid w:val="009D4AB7"/>
    <w:rsid w:val="009D4FD3"/>
    <w:rsid w:val="009D51E8"/>
    <w:rsid w:val="009D5275"/>
    <w:rsid w:val="009D52E9"/>
    <w:rsid w:val="009D54AC"/>
    <w:rsid w:val="009D5EE6"/>
    <w:rsid w:val="009D63C2"/>
    <w:rsid w:val="009D6477"/>
    <w:rsid w:val="009D6799"/>
    <w:rsid w:val="009D6E5B"/>
    <w:rsid w:val="009D7461"/>
    <w:rsid w:val="009D7667"/>
    <w:rsid w:val="009D7959"/>
    <w:rsid w:val="009D7C22"/>
    <w:rsid w:val="009E00EB"/>
    <w:rsid w:val="009E0DB9"/>
    <w:rsid w:val="009E0F58"/>
    <w:rsid w:val="009E170F"/>
    <w:rsid w:val="009E1D30"/>
    <w:rsid w:val="009E219B"/>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7D4"/>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0AE"/>
    <w:rsid w:val="009F64BA"/>
    <w:rsid w:val="009F6592"/>
    <w:rsid w:val="009F6924"/>
    <w:rsid w:val="009F699F"/>
    <w:rsid w:val="009F69DE"/>
    <w:rsid w:val="009F6AC4"/>
    <w:rsid w:val="009F6CED"/>
    <w:rsid w:val="009F6E40"/>
    <w:rsid w:val="009F6ECD"/>
    <w:rsid w:val="009F733E"/>
    <w:rsid w:val="009F742B"/>
    <w:rsid w:val="009F7607"/>
    <w:rsid w:val="009F786C"/>
    <w:rsid w:val="009F7D8D"/>
    <w:rsid w:val="00A000B6"/>
    <w:rsid w:val="00A00481"/>
    <w:rsid w:val="00A006F9"/>
    <w:rsid w:val="00A0091B"/>
    <w:rsid w:val="00A00947"/>
    <w:rsid w:val="00A00D76"/>
    <w:rsid w:val="00A01477"/>
    <w:rsid w:val="00A01842"/>
    <w:rsid w:val="00A0187D"/>
    <w:rsid w:val="00A01961"/>
    <w:rsid w:val="00A019B0"/>
    <w:rsid w:val="00A01FDE"/>
    <w:rsid w:val="00A022BE"/>
    <w:rsid w:val="00A02BA0"/>
    <w:rsid w:val="00A02BB7"/>
    <w:rsid w:val="00A03558"/>
    <w:rsid w:val="00A0357E"/>
    <w:rsid w:val="00A036C3"/>
    <w:rsid w:val="00A037E7"/>
    <w:rsid w:val="00A03D0E"/>
    <w:rsid w:val="00A04080"/>
    <w:rsid w:val="00A0427E"/>
    <w:rsid w:val="00A051E3"/>
    <w:rsid w:val="00A05552"/>
    <w:rsid w:val="00A0563E"/>
    <w:rsid w:val="00A0567E"/>
    <w:rsid w:val="00A05DD0"/>
    <w:rsid w:val="00A05E6E"/>
    <w:rsid w:val="00A05F8E"/>
    <w:rsid w:val="00A06732"/>
    <w:rsid w:val="00A067D8"/>
    <w:rsid w:val="00A06AA6"/>
    <w:rsid w:val="00A06B55"/>
    <w:rsid w:val="00A07090"/>
    <w:rsid w:val="00A070C5"/>
    <w:rsid w:val="00A07424"/>
    <w:rsid w:val="00A077DE"/>
    <w:rsid w:val="00A0799A"/>
    <w:rsid w:val="00A079B5"/>
    <w:rsid w:val="00A07CC8"/>
    <w:rsid w:val="00A106B4"/>
    <w:rsid w:val="00A1098C"/>
    <w:rsid w:val="00A112A2"/>
    <w:rsid w:val="00A113C8"/>
    <w:rsid w:val="00A11CD9"/>
    <w:rsid w:val="00A12BA6"/>
    <w:rsid w:val="00A13112"/>
    <w:rsid w:val="00A137BF"/>
    <w:rsid w:val="00A13A16"/>
    <w:rsid w:val="00A13E3D"/>
    <w:rsid w:val="00A14755"/>
    <w:rsid w:val="00A14DE0"/>
    <w:rsid w:val="00A14F2E"/>
    <w:rsid w:val="00A15959"/>
    <w:rsid w:val="00A159ED"/>
    <w:rsid w:val="00A15C6F"/>
    <w:rsid w:val="00A15E09"/>
    <w:rsid w:val="00A15FC9"/>
    <w:rsid w:val="00A16127"/>
    <w:rsid w:val="00A16C80"/>
    <w:rsid w:val="00A16E79"/>
    <w:rsid w:val="00A16FC2"/>
    <w:rsid w:val="00A179E8"/>
    <w:rsid w:val="00A17D28"/>
    <w:rsid w:val="00A17E93"/>
    <w:rsid w:val="00A2092F"/>
    <w:rsid w:val="00A20B29"/>
    <w:rsid w:val="00A20C28"/>
    <w:rsid w:val="00A215A3"/>
    <w:rsid w:val="00A21948"/>
    <w:rsid w:val="00A21B7B"/>
    <w:rsid w:val="00A2257A"/>
    <w:rsid w:val="00A2258B"/>
    <w:rsid w:val="00A229A3"/>
    <w:rsid w:val="00A2304A"/>
    <w:rsid w:val="00A232EB"/>
    <w:rsid w:val="00A235BA"/>
    <w:rsid w:val="00A237C0"/>
    <w:rsid w:val="00A239E3"/>
    <w:rsid w:val="00A23A4A"/>
    <w:rsid w:val="00A23B83"/>
    <w:rsid w:val="00A23BDC"/>
    <w:rsid w:val="00A23ED8"/>
    <w:rsid w:val="00A23FA7"/>
    <w:rsid w:val="00A24112"/>
    <w:rsid w:val="00A2470E"/>
    <w:rsid w:val="00A24BB4"/>
    <w:rsid w:val="00A24BBD"/>
    <w:rsid w:val="00A2536A"/>
    <w:rsid w:val="00A257F5"/>
    <w:rsid w:val="00A25870"/>
    <w:rsid w:val="00A25DD1"/>
    <w:rsid w:val="00A26D5B"/>
    <w:rsid w:val="00A26E3B"/>
    <w:rsid w:val="00A3052F"/>
    <w:rsid w:val="00A3101B"/>
    <w:rsid w:val="00A314D3"/>
    <w:rsid w:val="00A31509"/>
    <w:rsid w:val="00A31805"/>
    <w:rsid w:val="00A3196A"/>
    <w:rsid w:val="00A31A48"/>
    <w:rsid w:val="00A31AE1"/>
    <w:rsid w:val="00A31B7A"/>
    <w:rsid w:val="00A31EC9"/>
    <w:rsid w:val="00A32199"/>
    <w:rsid w:val="00A326BC"/>
    <w:rsid w:val="00A328D0"/>
    <w:rsid w:val="00A328EF"/>
    <w:rsid w:val="00A32CC6"/>
    <w:rsid w:val="00A331D1"/>
    <w:rsid w:val="00A334AF"/>
    <w:rsid w:val="00A3359B"/>
    <w:rsid w:val="00A33746"/>
    <w:rsid w:val="00A337A5"/>
    <w:rsid w:val="00A33CEF"/>
    <w:rsid w:val="00A33DF4"/>
    <w:rsid w:val="00A34113"/>
    <w:rsid w:val="00A3433A"/>
    <w:rsid w:val="00A34983"/>
    <w:rsid w:val="00A34A88"/>
    <w:rsid w:val="00A34B34"/>
    <w:rsid w:val="00A34C44"/>
    <w:rsid w:val="00A34DD8"/>
    <w:rsid w:val="00A34F44"/>
    <w:rsid w:val="00A35263"/>
    <w:rsid w:val="00A35B79"/>
    <w:rsid w:val="00A36533"/>
    <w:rsid w:val="00A36B9E"/>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3CBE"/>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45E"/>
    <w:rsid w:val="00A524AB"/>
    <w:rsid w:val="00A52AD1"/>
    <w:rsid w:val="00A53365"/>
    <w:rsid w:val="00A5343D"/>
    <w:rsid w:val="00A5373A"/>
    <w:rsid w:val="00A538CC"/>
    <w:rsid w:val="00A538D6"/>
    <w:rsid w:val="00A53BB6"/>
    <w:rsid w:val="00A53D7F"/>
    <w:rsid w:val="00A53DB9"/>
    <w:rsid w:val="00A54297"/>
    <w:rsid w:val="00A542AC"/>
    <w:rsid w:val="00A546AE"/>
    <w:rsid w:val="00A548EB"/>
    <w:rsid w:val="00A54D9B"/>
    <w:rsid w:val="00A55139"/>
    <w:rsid w:val="00A55150"/>
    <w:rsid w:val="00A55526"/>
    <w:rsid w:val="00A5558C"/>
    <w:rsid w:val="00A5562C"/>
    <w:rsid w:val="00A55956"/>
    <w:rsid w:val="00A55C85"/>
    <w:rsid w:val="00A55CFF"/>
    <w:rsid w:val="00A55DF8"/>
    <w:rsid w:val="00A55E71"/>
    <w:rsid w:val="00A56027"/>
    <w:rsid w:val="00A561EC"/>
    <w:rsid w:val="00A56657"/>
    <w:rsid w:val="00A56861"/>
    <w:rsid w:val="00A56AE1"/>
    <w:rsid w:val="00A56B93"/>
    <w:rsid w:val="00A56D06"/>
    <w:rsid w:val="00A576B9"/>
    <w:rsid w:val="00A57B0C"/>
    <w:rsid w:val="00A57E13"/>
    <w:rsid w:val="00A6067A"/>
    <w:rsid w:val="00A60837"/>
    <w:rsid w:val="00A60888"/>
    <w:rsid w:val="00A609A5"/>
    <w:rsid w:val="00A60B34"/>
    <w:rsid w:val="00A60C9A"/>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C78"/>
    <w:rsid w:val="00A66D76"/>
    <w:rsid w:val="00A66FD0"/>
    <w:rsid w:val="00A670C2"/>
    <w:rsid w:val="00A6722A"/>
    <w:rsid w:val="00A6737D"/>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9C"/>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379"/>
    <w:rsid w:val="00A838D9"/>
    <w:rsid w:val="00A839EA"/>
    <w:rsid w:val="00A83D37"/>
    <w:rsid w:val="00A84473"/>
    <w:rsid w:val="00A8452E"/>
    <w:rsid w:val="00A8460C"/>
    <w:rsid w:val="00A846C0"/>
    <w:rsid w:val="00A84EFD"/>
    <w:rsid w:val="00A85BB4"/>
    <w:rsid w:val="00A85CC6"/>
    <w:rsid w:val="00A85EA4"/>
    <w:rsid w:val="00A87618"/>
    <w:rsid w:val="00A878DF"/>
    <w:rsid w:val="00A87E3E"/>
    <w:rsid w:val="00A901ED"/>
    <w:rsid w:val="00A90965"/>
    <w:rsid w:val="00A90A7C"/>
    <w:rsid w:val="00A90E46"/>
    <w:rsid w:val="00A90F87"/>
    <w:rsid w:val="00A910E7"/>
    <w:rsid w:val="00A919A2"/>
    <w:rsid w:val="00A91B6B"/>
    <w:rsid w:val="00A91E70"/>
    <w:rsid w:val="00A920E4"/>
    <w:rsid w:val="00A923EF"/>
    <w:rsid w:val="00A9271E"/>
    <w:rsid w:val="00A92B8B"/>
    <w:rsid w:val="00A92B90"/>
    <w:rsid w:val="00A92FE7"/>
    <w:rsid w:val="00A93202"/>
    <w:rsid w:val="00A9322B"/>
    <w:rsid w:val="00A9403F"/>
    <w:rsid w:val="00A9411C"/>
    <w:rsid w:val="00A94522"/>
    <w:rsid w:val="00A948AC"/>
    <w:rsid w:val="00A94B69"/>
    <w:rsid w:val="00A94D09"/>
    <w:rsid w:val="00A9520B"/>
    <w:rsid w:val="00A952BC"/>
    <w:rsid w:val="00A95741"/>
    <w:rsid w:val="00A958C4"/>
    <w:rsid w:val="00A958C5"/>
    <w:rsid w:val="00A95988"/>
    <w:rsid w:val="00A95F15"/>
    <w:rsid w:val="00A95F67"/>
    <w:rsid w:val="00A968B5"/>
    <w:rsid w:val="00A96D3B"/>
    <w:rsid w:val="00A9725D"/>
    <w:rsid w:val="00A974ED"/>
    <w:rsid w:val="00A97C3C"/>
    <w:rsid w:val="00AA0101"/>
    <w:rsid w:val="00AA0261"/>
    <w:rsid w:val="00AA0712"/>
    <w:rsid w:val="00AA0C4A"/>
    <w:rsid w:val="00AA0CEF"/>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6A9"/>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5C8"/>
    <w:rsid w:val="00AB45FC"/>
    <w:rsid w:val="00AB465F"/>
    <w:rsid w:val="00AB47FA"/>
    <w:rsid w:val="00AB4C0A"/>
    <w:rsid w:val="00AB5634"/>
    <w:rsid w:val="00AB5B03"/>
    <w:rsid w:val="00AB5D6E"/>
    <w:rsid w:val="00AB5F9E"/>
    <w:rsid w:val="00AB5FD6"/>
    <w:rsid w:val="00AB67B5"/>
    <w:rsid w:val="00AB6C36"/>
    <w:rsid w:val="00AB6D5E"/>
    <w:rsid w:val="00AB6F12"/>
    <w:rsid w:val="00AB7184"/>
    <w:rsid w:val="00AB7353"/>
    <w:rsid w:val="00AB7727"/>
    <w:rsid w:val="00AB7BB4"/>
    <w:rsid w:val="00AB7BD6"/>
    <w:rsid w:val="00AB7D8A"/>
    <w:rsid w:val="00AB7F90"/>
    <w:rsid w:val="00AB7FC7"/>
    <w:rsid w:val="00AC0274"/>
    <w:rsid w:val="00AC08BD"/>
    <w:rsid w:val="00AC0FDF"/>
    <w:rsid w:val="00AC1153"/>
    <w:rsid w:val="00AC13BB"/>
    <w:rsid w:val="00AC1953"/>
    <w:rsid w:val="00AC1FEC"/>
    <w:rsid w:val="00AC259D"/>
    <w:rsid w:val="00AC294E"/>
    <w:rsid w:val="00AC3B7A"/>
    <w:rsid w:val="00AC43E5"/>
    <w:rsid w:val="00AC46BD"/>
    <w:rsid w:val="00AC4B56"/>
    <w:rsid w:val="00AC4E26"/>
    <w:rsid w:val="00AC4FCB"/>
    <w:rsid w:val="00AC514A"/>
    <w:rsid w:val="00AC51D0"/>
    <w:rsid w:val="00AC57F6"/>
    <w:rsid w:val="00AC5F0C"/>
    <w:rsid w:val="00AC6042"/>
    <w:rsid w:val="00AC685C"/>
    <w:rsid w:val="00AC726E"/>
    <w:rsid w:val="00AC7640"/>
    <w:rsid w:val="00AC76AB"/>
    <w:rsid w:val="00AC7888"/>
    <w:rsid w:val="00AC78CA"/>
    <w:rsid w:val="00AC7A7D"/>
    <w:rsid w:val="00AD008A"/>
    <w:rsid w:val="00AD0F9C"/>
    <w:rsid w:val="00AD1124"/>
    <w:rsid w:val="00AD1330"/>
    <w:rsid w:val="00AD1395"/>
    <w:rsid w:val="00AD13F5"/>
    <w:rsid w:val="00AD177F"/>
    <w:rsid w:val="00AD1A80"/>
    <w:rsid w:val="00AD24BC"/>
    <w:rsid w:val="00AD2501"/>
    <w:rsid w:val="00AD2B16"/>
    <w:rsid w:val="00AD2C0C"/>
    <w:rsid w:val="00AD2CD6"/>
    <w:rsid w:val="00AD3109"/>
    <w:rsid w:val="00AD32FF"/>
    <w:rsid w:val="00AD33DE"/>
    <w:rsid w:val="00AD37CD"/>
    <w:rsid w:val="00AD399C"/>
    <w:rsid w:val="00AD40FE"/>
    <w:rsid w:val="00AD4E15"/>
    <w:rsid w:val="00AD4E4A"/>
    <w:rsid w:val="00AD4EC8"/>
    <w:rsid w:val="00AD4F73"/>
    <w:rsid w:val="00AD50AE"/>
    <w:rsid w:val="00AD543E"/>
    <w:rsid w:val="00AD5576"/>
    <w:rsid w:val="00AD55F1"/>
    <w:rsid w:val="00AD5BD2"/>
    <w:rsid w:val="00AD7071"/>
    <w:rsid w:val="00AD72FF"/>
    <w:rsid w:val="00AD7EA2"/>
    <w:rsid w:val="00AE0745"/>
    <w:rsid w:val="00AE09B6"/>
    <w:rsid w:val="00AE1184"/>
    <w:rsid w:val="00AE11E4"/>
    <w:rsid w:val="00AE11F4"/>
    <w:rsid w:val="00AE1746"/>
    <w:rsid w:val="00AE1E10"/>
    <w:rsid w:val="00AE25C6"/>
    <w:rsid w:val="00AE2643"/>
    <w:rsid w:val="00AE2E45"/>
    <w:rsid w:val="00AE2EA8"/>
    <w:rsid w:val="00AE3623"/>
    <w:rsid w:val="00AE3BC3"/>
    <w:rsid w:val="00AE4759"/>
    <w:rsid w:val="00AE4A2B"/>
    <w:rsid w:val="00AE4D1C"/>
    <w:rsid w:val="00AE51BE"/>
    <w:rsid w:val="00AE5522"/>
    <w:rsid w:val="00AE5B0B"/>
    <w:rsid w:val="00AE5BAF"/>
    <w:rsid w:val="00AE5CEC"/>
    <w:rsid w:val="00AE5EB7"/>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39"/>
    <w:rsid w:val="00AF28CF"/>
    <w:rsid w:val="00AF2918"/>
    <w:rsid w:val="00AF2A74"/>
    <w:rsid w:val="00AF3C67"/>
    <w:rsid w:val="00AF3CEC"/>
    <w:rsid w:val="00AF3DFF"/>
    <w:rsid w:val="00AF4198"/>
    <w:rsid w:val="00AF43EE"/>
    <w:rsid w:val="00AF4534"/>
    <w:rsid w:val="00AF455C"/>
    <w:rsid w:val="00AF45E1"/>
    <w:rsid w:val="00AF476F"/>
    <w:rsid w:val="00AF47CF"/>
    <w:rsid w:val="00AF5409"/>
    <w:rsid w:val="00AF5872"/>
    <w:rsid w:val="00AF5C1E"/>
    <w:rsid w:val="00AF62D6"/>
    <w:rsid w:val="00AF64D5"/>
    <w:rsid w:val="00AF68E9"/>
    <w:rsid w:val="00AF7225"/>
    <w:rsid w:val="00AF7F00"/>
    <w:rsid w:val="00B00090"/>
    <w:rsid w:val="00B00133"/>
    <w:rsid w:val="00B003A9"/>
    <w:rsid w:val="00B006A7"/>
    <w:rsid w:val="00B00DC4"/>
    <w:rsid w:val="00B0106B"/>
    <w:rsid w:val="00B01198"/>
    <w:rsid w:val="00B012F3"/>
    <w:rsid w:val="00B01893"/>
    <w:rsid w:val="00B01CE7"/>
    <w:rsid w:val="00B01DC4"/>
    <w:rsid w:val="00B01F9C"/>
    <w:rsid w:val="00B02B65"/>
    <w:rsid w:val="00B02D6D"/>
    <w:rsid w:val="00B03149"/>
    <w:rsid w:val="00B031DD"/>
    <w:rsid w:val="00B043A9"/>
    <w:rsid w:val="00B043F1"/>
    <w:rsid w:val="00B0479E"/>
    <w:rsid w:val="00B0486A"/>
    <w:rsid w:val="00B04EFA"/>
    <w:rsid w:val="00B04F77"/>
    <w:rsid w:val="00B05069"/>
    <w:rsid w:val="00B05718"/>
    <w:rsid w:val="00B05893"/>
    <w:rsid w:val="00B06887"/>
    <w:rsid w:val="00B06BD9"/>
    <w:rsid w:val="00B06DD0"/>
    <w:rsid w:val="00B06F72"/>
    <w:rsid w:val="00B07148"/>
    <w:rsid w:val="00B07255"/>
    <w:rsid w:val="00B0732D"/>
    <w:rsid w:val="00B07B7E"/>
    <w:rsid w:val="00B07CAB"/>
    <w:rsid w:val="00B10487"/>
    <w:rsid w:val="00B10CD0"/>
    <w:rsid w:val="00B1147E"/>
    <w:rsid w:val="00B11C4B"/>
    <w:rsid w:val="00B121BB"/>
    <w:rsid w:val="00B12495"/>
    <w:rsid w:val="00B1271C"/>
    <w:rsid w:val="00B12D46"/>
    <w:rsid w:val="00B12F8B"/>
    <w:rsid w:val="00B135BC"/>
    <w:rsid w:val="00B13718"/>
    <w:rsid w:val="00B13A4D"/>
    <w:rsid w:val="00B13A5A"/>
    <w:rsid w:val="00B14213"/>
    <w:rsid w:val="00B142D6"/>
    <w:rsid w:val="00B14780"/>
    <w:rsid w:val="00B14A31"/>
    <w:rsid w:val="00B1539D"/>
    <w:rsid w:val="00B16246"/>
    <w:rsid w:val="00B1641E"/>
    <w:rsid w:val="00B169A1"/>
    <w:rsid w:val="00B16CCF"/>
    <w:rsid w:val="00B16F08"/>
    <w:rsid w:val="00B175E3"/>
    <w:rsid w:val="00B17A87"/>
    <w:rsid w:val="00B17C45"/>
    <w:rsid w:val="00B17D75"/>
    <w:rsid w:val="00B17EC9"/>
    <w:rsid w:val="00B17EEE"/>
    <w:rsid w:val="00B20429"/>
    <w:rsid w:val="00B208DF"/>
    <w:rsid w:val="00B20A59"/>
    <w:rsid w:val="00B20C36"/>
    <w:rsid w:val="00B20C8D"/>
    <w:rsid w:val="00B20F14"/>
    <w:rsid w:val="00B215A4"/>
    <w:rsid w:val="00B21F1F"/>
    <w:rsid w:val="00B21F2A"/>
    <w:rsid w:val="00B21F3B"/>
    <w:rsid w:val="00B225E1"/>
    <w:rsid w:val="00B226C9"/>
    <w:rsid w:val="00B22B59"/>
    <w:rsid w:val="00B22E67"/>
    <w:rsid w:val="00B2300D"/>
    <w:rsid w:val="00B23307"/>
    <w:rsid w:val="00B23900"/>
    <w:rsid w:val="00B23A85"/>
    <w:rsid w:val="00B23C00"/>
    <w:rsid w:val="00B23F8B"/>
    <w:rsid w:val="00B24AE3"/>
    <w:rsid w:val="00B252A6"/>
    <w:rsid w:val="00B2579F"/>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BE1"/>
    <w:rsid w:val="00B31E23"/>
    <w:rsid w:val="00B320A3"/>
    <w:rsid w:val="00B32742"/>
    <w:rsid w:val="00B32C7A"/>
    <w:rsid w:val="00B32F4C"/>
    <w:rsid w:val="00B337AB"/>
    <w:rsid w:val="00B3395E"/>
    <w:rsid w:val="00B33AC7"/>
    <w:rsid w:val="00B33BCD"/>
    <w:rsid w:val="00B33D2A"/>
    <w:rsid w:val="00B3450F"/>
    <w:rsid w:val="00B3468F"/>
    <w:rsid w:val="00B3485E"/>
    <w:rsid w:val="00B35207"/>
    <w:rsid w:val="00B3528F"/>
    <w:rsid w:val="00B35BBF"/>
    <w:rsid w:val="00B35D4E"/>
    <w:rsid w:val="00B35E2E"/>
    <w:rsid w:val="00B35FDF"/>
    <w:rsid w:val="00B36BF2"/>
    <w:rsid w:val="00B36F03"/>
    <w:rsid w:val="00B36F90"/>
    <w:rsid w:val="00B36FB1"/>
    <w:rsid w:val="00B3715B"/>
    <w:rsid w:val="00B371E9"/>
    <w:rsid w:val="00B375BE"/>
    <w:rsid w:val="00B37B68"/>
    <w:rsid w:val="00B37D34"/>
    <w:rsid w:val="00B37F3B"/>
    <w:rsid w:val="00B37FD3"/>
    <w:rsid w:val="00B4016D"/>
    <w:rsid w:val="00B40343"/>
    <w:rsid w:val="00B403DF"/>
    <w:rsid w:val="00B40426"/>
    <w:rsid w:val="00B4071F"/>
    <w:rsid w:val="00B40B46"/>
    <w:rsid w:val="00B40E65"/>
    <w:rsid w:val="00B40EC7"/>
    <w:rsid w:val="00B41366"/>
    <w:rsid w:val="00B4184A"/>
    <w:rsid w:val="00B418B6"/>
    <w:rsid w:val="00B41BB0"/>
    <w:rsid w:val="00B41E82"/>
    <w:rsid w:val="00B42A7E"/>
    <w:rsid w:val="00B434B6"/>
    <w:rsid w:val="00B437CD"/>
    <w:rsid w:val="00B43A6A"/>
    <w:rsid w:val="00B43D54"/>
    <w:rsid w:val="00B4417F"/>
    <w:rsid w:val="00B441B9"/>
    <w:rsid w:val="00B4460D"/>
    <w:rsid w:val="00B44B77"/>
    <w:rsid w:val="00B44E0A"/>
    <w:rsid w:val="00B450C6"/>
    <w:rsid w:val="00B454F2"/>
    <w:rsid w:val="00B45517"/>
    <w:rsid w:val="00B45658"/>
    <w:rsid w:val="00B458B6"/>
    <w:rsid w:val="00B45DF6"/>
    <w:rsid w:val="00B46828"/>
    <w:rsid w:val="00B46A16"/>
    <w:rsid w:val="00B46F00"/>
    <w:rsid w:val="00B4713E"/>
    <w:rsid w:val="00B47926"/>
    <w:rsid w:val="00B47964"/>
    <w:rsid w:val="00B5018C"/>
    <w:rsid w:val="00B50203"/>
    <w:rsid w:val="00B50488"/>
    <w:rsid w:val="00B50625"/>
    <w:rsid w:val="00B50FDD"/>
    <w:rsid w:val="00B518C5"/>
    <w:rsid w:val="00B51922"/>
    <w:rsid w:val="00B52054"/>
    <w:rsid w:val="00B520E9"/>
    <w:rsid w:val="00B5233E"/>
    <w:rsid w:val="00B52D14"/>
    <w:rsid w:val="00B52E6B"/>
    <w:rsid w:val="00B52FD5"/>
    <w:rsid w:val="00B5370C"/>
    <w:rsid w:val="00B53A47"/>
    <w:rsid w:val="00B53A71"/>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C98"/>
    <w:rsid w:val="00B56E2B"/>
    <w:rsid w:val="00B56EE8"/>
    <w:rsid w:val="00B573F0"/>
    <w:rsid w:val="00B57DD3"/>
    <w:rsid w:val="00B60174"/>
    <w:rsid w:val="00B60829"/>
    <w:rsid w:val="00B6082E"/>
    <w:rsid w:val="00B60C13"/>
    <w:rsid w:val="00B60FFE"/>
    <w:rsid w:val="00B610EC"/>
    <w:rsid w:val="00B61421"/>
    <w:rsid w:val="00B6157A"/>
    <w:rsid w:val="00B61600"/>
    <w:rsid w:val="00B61FA3"/>
    <w:rsid w:val="00B622EE"/>
    <w:rsid w:val="00B62708"/>
    <w:rsid w:val="00B62AB2"/>
    <w:rsid w:val="00B62D7F"/>
    <w:rsid w:val="00B62F7C"/>
    <w:rsid w:val="00B63157"/>
    <w:rsid w:val="00B6317F"/>
    <w:rsid w:val="00B634CA"/>
    <w:rsid w:val="00B634D9"/>
    <w:rsid w:val="00B63664"/>
    <w:rsid w:val="00B63AD5"/>
    <w:rsid w:val="00B63FEE"/>
    <w:rsid w:val="00B64429"/>
    <w:rsid w:val="00B644CB"/>
    <w:rsid w:val="00B64C17"/>
    <w:rsid w:val="00B652EA"/>
    <w:rsid w:val="00B6554C"/>
    <w:rsid w:val="00B658AC"/>
    <w:rsid w:val="00B659FB"/>
    <w:rsid w:val="00B66160"/>
    <w:rsid w:val="00B662FD"/>
    <w:rsid w:val="00B6650B"/>
    <w:rsid w:val="00B66637"/>
    <w:rsid w:val="00B66C37"/>
    <w:rsid w:val="00B66E80"/>
    <w:rsid w:val="00B672D1"/>
    <w:rsid w:val="00B678B6"/>
    <w:rsid w:val="00B67909"/>
    <w:rsid w:val="00B67FD2"/>
    <w:rsid w:val="00B7030A"/>
    <w:rsid w:val="00B70373"/>
    <w:rsid w:val="00B70AA1"/>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03C"/>
    <w:rsid w:val="00B84311"/>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810"/>
    <w:rsid w:val="00B90AF7"/>
    <w:rsid w:val="00B911A4"/>
    <w:rsid w:val="00B91275"/>
    <w:rsid w:val="00B91397"/>
    <w:rsid w:val="00B917CF"/>
    <w:rsid w:val="00B91CFE"/>
    <w:rsid w:val="00B91E81"/>
    <w:rsid w:val="00B91E93"/>
    <w:rsid w:val="00B91F64"/>
    <w:rsid w:val="00B921FA"/>
    <w:rsid w:val="00B92204"/>
    <w:rsid w:val="00B92230"/>
    <w:rsid w:val="00B9267D"/>
    <w:rsid w:val="00B9315D"/>
    <w:rsid w:val="00B93366"/>
    <w:rsid w:val="00B933AD"/>
    <w:rsid w:val="00B933FB"/>
    <w:rsid w:val="00B9344E"/>
    <w:rsid w:val="00B93E10"/>
    <w:rsid w:val="00B94427"/>
    <w:rsid w:val="00B95046"/>
    <w:rsid w:val="00B9513A"/>
    <w:rsid w:val="00B9513D"/>
    <w:rsid w:val="00B951DB"/>
    <w:rsid w:val="00B954EC"/>
    <w:rsid w:val="00B9585B"/>
    <w:rsid w:val="00B95E5D"/>
    <w:rsid w:val="00B95EA7"/>
    <w:rsid w:val="00B96220"/>
    <w:rsid w:val="00B965DC"/>
    <w:rsid w:val="00B967EB"/>
    <w:rsid w:val="00B96930"/>
    <w:rsid w:val="00B96D0D"/>
    <w:rsid w:val="00B97306"/>
    <w:rsid w:val="00BA03FD"/>
    <w:rsid w:val="00BA0777"/>
    <w:rsid w:val="00BA0815"/>
    <w:rsid w:val="00BA08E5"/>
    <w:rsid w:val="00BA0B19"/>
    <w:rsid w:val="00BA0D4A"/>
    <w:rsid w:val="00BA0D51"/>
    <w:rsid w:val="00BA19EB"/>
    <w:rsid w:val="00BA1FC4"/>
    <w:rsid w:val="00BA202F"/>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78A"/>
    <w:rsid w:val="00BA4D23"/>
    <w:rsid w:val="00BA5040"/>
    <w:rsid w:val="00BA529C"/>
    <w:rsid w:val="00BA5573"/>
    <w:rsid w:val="00BA55F5"/>
    <w:rsid w:val="00BA58E7"/>
    <w:rsid w:val="00BA5B5E"/>
    <w:rsid w:val="00BA5FAD"/>
    <w:rsid w:val="00BA632C"/>
    <w:rsid w:val="00BA6868"/>
    <w:rsid w:val="00BA6AF7"/>
    <w:rsid w:val="00BA6D02"/>
    <w:rsid w:val="00BA7063"/>
    <w:rsid w:val="00BA707D"/>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1AB"/>
    <w:rsid w:val="00BB221A"/>
    <w:rsid w:val="00BB2526"/>
    <w:rsid w:val="00BB29A8"/>
    <w:rsid w:val="00BB3725"/>
    <w:rsid w:val="00BB37D3"/>
    <w:rsid w:val="00BB3D29"/>
    <w:rsid w:val="00BB405D"/>
    <w:rsid w:val="00BB42BF"/>
    <w:rsid w:val="00BB4A10"/>
    <w:rsid w:val="00BB4AFB"/>
    <w:rsid w:val="00BB4C27"/>
    <w:rsid w:val="00BB5139"/>
    <w:rsid w:val="00BB5434"/>
    <w:rsid w:val="00BB566B"/>
    <w:rsid w:val="00BB572E"/>
    <w:rsid w:val="00BB5758"/>
    <w:rsid w:val="00BB671D"/>
    <w:rsid w:val="00BB67F9"/>
    <w:rsid w:val="00BB6A87"/>
    <w:rsid w:val="00BB6FE7"/>
    <w:rsid w:val="00BB7838"/>
    <w:rsid w:val="00BB7CB1"/>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4D9F"/>
    <w:rsid w:val="00BC5167"/>
    <w:rsid w:val="00BC546A"/>
    <w:rsid w:val="00BC6066"/>
    <w:rsid w:val="00BC61F0"/>
    <w:rsid w:val="00BC6373"/>
    <w:rsid w:val="00BC6465"/>
    <w:rsid w:val="00BC6683"/>
    <w:rsid w:val="00BC6954"/>
    <w:rsid w:val="00BC6AE3"/>
    <w:rsid w:val="00BC79E4"/>
    <w:rsid w:val="00BC7FC3"/>
    <w:rsid w:val="00BD0232"/>
    <w:rsid w:val="00BD04C9"/>
    <w:rsid w:val="00BD070C"/>
    <w:rsid w:val="00BD07D1"/>
    <w:rsid w:val="00BD0868"/>
    <w:rsid w:val="00BD0F4A"/>
    <w:rsid w:val="00BD1318"/>
    <w:rsid w:val="00BD1653"/>
    <w:rsid w:val="00BD17EF"/>
    <w:rsid w:val="00BD1800"/>
    <w:rsid w:val="00BD1FB9"/>
    <w:rsid w:val="00BD2216"/>
    <w:rsid w:val="00BD2262"/>
    <w:rsid w:val="00BD2440"/>
    <w:rsid w:val="00BD2445"/>
    <w:rsid w:val="00BD2672"/>
    <w:rsid w:val="00BD284E"/>
    <w:rsid w:val="00BD2FBA"/>
    <w:rsid w:val="00BD34FD"/>
    <w:rsid w:val="00BD3882"/>
    <w:rsid w:val="00BD3961"/>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695E"/>
    <w:rsid w:val="00BD70E7"/>
    <w:rsid w:val="00BD75F7"/>
    <w:rsid w:val="00BD779C"/>
    <w:rsid w:val="00BD7800"/>
    <w:rsid w:val="00BD78B0"/>
    <w:rsid w:val="00BD7A41"/>
    <w:rsid w:val="00BD7A4F"/>
    <w:rsid w:val="00BD7AD4"/>
    <w:rsid w:val="00BD7B7F"/>
    <w:rsid w:val="00BD7D88"/>
    <w:rsid w:val="00BE01B1"/>
    <w:rsid w:val="00BE061D"/>
    <w:rsid w:val="00BE0AE3"/>
    <w:rsid w:val="00BE0B8E"/>
    <w:rsid w:val="00BE1558"/>
    <w:rsid w:val="00BE168A"/>
    <w:rsid w:val="00BE169C"/>
    <w:rsid w:val="00BE175A"/>
    <w:rsid w:val="00BE1A15"/>
    <w:rsid w:val="00BE1DC6"/>
    <w:rsid w:val="00BE2928"/>
    <w:rsid w:val="00BE2A0E"/>
    <w:rsid w:val="00BE2D1F"/>
    <w:rsid w:val="00BE2DBA"/>
    <w:rsid w:val="00BE30D5"/>
    <w:rsid w:val="00BE38FE"/>
    <w:rsid w:val="00BE3D06"/>
    <w:rsid w:val="00BE4779"/>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488"/>
    <w:rsid w:val="00BF0DC0"/>
    <w:rsid w:val="00BF119C"/>
    <w:rsid w:val="00BF1686"/>
    <w:rsid w:val="00BF1AD2"/>
    <w:rsid w:val="00BF2A8E"/>
    <w:rsid w:val="00BF2B10"/>
    <w:rsid w:val="00BF2B24"/>
    <w:rsid w:val="00BF2C91"/>
    <w:rsid w:val="00BF3133"/>
    <w:rsid w:val="00BF3220"/>
    <w:rsid w:val="00BF3355"/>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2FC"/>
    <w:rsid w:val="00C00641"/>
    <w:rsid w:val="00C00BBA"/>
    <w:rsid w:val="00C00C26"/>
    <w:rsid w:val="00C00DDF"/>
    <w:rsid w:val="00C00F3D"/>
    <w:rsid w:val="00C01355"/>
    <w:rsid w:val="00C01ACC"/>
    <w:rsid w:val="00C01D71"/>
    <w:rsid w:val="00C02698"/>
    <w:rsid w:val="00C02704"/>
    <w:rsid w:val="00C029FE"/>
    <w:rsid w:val="00C02CAF"/>
    <w:rsid w:val="00C03307"/>
    <w:rsid w:val="00C03313"/>
    <w:rsid w:val="00C03697"/>
    <w:rsid w:val="00C037AB"/>
    <w:rsid w:val="00C03A20"/>
    <w:rsid w:val="00C03C87"/>
    <w:rsid w:val="00C03CA3"/>
    <w:rsid w:val="00C03E5C"/>
    <w:rsid w:val="00C03FC7"/>
    <w:rsid w:val="00C04157"/>
    <w:rsid w:val="00C0454A"/>
    <w:rsid w:val="00C04592"/>
    <w:rsid w:val="00C04B1B"/>
    <w:rsid w:val="00C04CFE"/>
    <w:rsid w:val="00C05034"/>
    <w:rsid w:val="00C05C9E"/>
    <w:rsid w:val="00C06141"/>
    <w:rsid w:val="00C061D3"/>
    <w:rsid w:val="00C06284"/>
    <w:rsid w:val="00C06401"/>
    <w:rsid w:val="00C0648E"/>
    <w:rsid w:val="00C06B86"/>
    <w:rsid w:val="00C06CBB"/>
    <w:rsid w:val="00C06EDA"/>
    <w:rsid w:val="00C07484"/>
    <w:rsid w:val="00C07888"/>
    <w:rsid w:val="00C10008"/>
    <w:rsid w:val="00C100AA"/>
    <w:rsid w:val="00C101A5"/>
    <w:rsid w:val="00C10751"/>
    <w:rsid w:val="00C10C7A"/>
    <w:rsid w:val="00C10DE5"/>
    <w:rsid w:val="00C11272"/>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6C3F"/>
    <w:rsid w:val="00C17591"/>
    <w:rsid w:val="00C1772A"/>
    <w:rsid w:val="00C17B04"/>
    <w:rsid w:val="00C17B2C"/>
    <w:rsid w:val="00C203A2"/>
    <w:rsid w:val="00C20522"/>
    <w:rsid w:val="00C20CC2"/>
    <w:rsid w:val="00C20DD2"/>
    <w:rsid w:val="00C214BA"/>
    <w:rsid w:val="00C214DE"/>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27AE1"/>
    <w:rsid w:val="00C27AEC"/>
    <w:rsid w:val="00C30022"/>
    <w:rsid w:val="00C301FF"/>
    <w:rsid w:val="00C30468"/>
    <w:rsid w:val="00C3049B"/>
    <w:rsid w:val="00C308D6"/>
    <w:rsid w:val="00C309E8"/>
    <w:rsid w:val="00C30C46"/>
    <w:rsid w:val="00C30CA7"/>
    <w:rsid w:val="00C31201"/>
    <w:rsid w:val="00C31438"/>
    <w:rsid w:val="00C31537"/>
    <w:rsid w:val="00C31608"/>
    <w:rsid w:val="00C31A48"/>
    <w:rsid w:val="00C321D1"/>
    <w:rsid w:val="00C323F2"/>
    <w:rsid w:val="00C3292C"/>
    <w:rsid w:val="00C32E2E"/>
    <w:rsid w:val="00C333E5"/>
    <w:rsid w:val="00C3363C"/>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875"/>
    <w:rsid w:val="00C4198B"/>
    <w:rsid w:val="00C425C8"/>
    <w:rsid w:val="00C4281D"/>
    <w:rsid w:val="00C428E6"/>
    <w:rsid w:val="00C42CB9"/>
    <w:rsid w:val="00C42D4D"/>
    <w:rsid w:val="00C436AF"/>
    <w:rsid w:val="00C439A1"/>
    <w:rsid w:val="00C43E0A"/>
    <w:rsid w:val="00C44002"/>
    <w:rsid w:val="00C4424D"/>
    <w:rsid w:val="00C443A9"/>
    <w:rsid w:val="00C44460"/>
    <w:rsid w:val="00C44B7F"/>
    <w:rsid w:val="00C44E49"/>
    <w:rsid w:val="00C45088"/>
    <w:rsid w:val="00C452D4"/>
    <w:rsid w:val="00C46506"/>
    <w:rsid w:val="00C4691E"/>
    <w:rsid w:val="00C46927"/>
    <w:rsid w:val="00C46AA9"/>
    <w:rsid w:val="00C46DB2"/>
    <w:rsid w:val="00C4712A"/>
    <w:rsid w:val="00C475F8"/>
    <w:rsid w:val="00C476A4"/>
    <w:rsid w:val="00C47BF1"/>
    <w:rsid w:val="00C47CCF"/>
    <w:rsid w:val="00C50038"/>
    <w:rsid w:val="00C50268"/>
    <w:rsid w:val="00C50703"/>
    <w:rsid w:val="00C51AAC"/>
    <w:rsid w:val="00C51C9C"/>
    <w:rsid w:val="00C52118"/>
    <w:rsid w:val="00C52D56"/>
    <w:rsid w:val="00C534EE"/>
    <w:rsid w:val="00C5386D"/>
    <w:rsid w:val="00C53917"/>
    <w:rsid w:val="00C53FD4"/>
    <w:rsid w:val="00C540D6"/>
    <w:rsid w:val="00C552A6"/>
    <w:rsid w:val="00C5542D"/>
    <w:rsid w:val="00C55641"/>
    <w:rsid w:val="00C55A21"/>
    <w:rsid w:val="00C55F14"/>
    <w:rsid w:val="00C56E57"/>
    <w:rsid w:val="00C57737"/>
    <w:rsid w:val="00C57C0A"/>
    <w:rsid w:val="00C57C16"/>
    <w:rsid w:val="00C60068"/>
    <w:rsid w:val="00C60342"/>
    <w:rsid w:val="00C6038E"/>
    <w:rsid w:val="00C60AB5"/>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78D"/>
    <w:rsid w:val="00C6381A"/>
    <w:rsid w:val="00C63C85"/>
    <w:rsid w:val="00C63EEC"/>
    <w:rsid w:val="00C64685"/>
    <w:rsid w:val="00C647AF"/>
    <w:rsid w:val="00C64931"/>
    <w:rsid w:val="00C64AE1"/>
    <w:rsid w:val="00C64CEB"/>
    <w:rsid w:val="00C64FAB"/>
    <w:rsid w:val="00C65242"/>
    <w:rsid w:val="00C654EE"/>
    <w:rsid w:val="00C655A3"/>
    <w:rsid w:val="00C6572F"/>
    <w:rsid w:val="00C659C6"/>
    <w:rsid w:val="00C65CF7"/>
    <w:rsid w:val="00C66474"/>
    <w:rsid w:val="00C66CA7"/>
    <w:rsid w:val="00C670B3"/>
    <w:rsid w:val="00C670FD"/>
    <w:rsid w:val="00C67701"/>
    <w:rsid w:val="00C67881"/>
    <w:rsid w:val="00C7022C"/>
    <w:rsid w:val="00C7072D"/>
    <w:rsid w:val="00C708D6"/>
    <w:rsid w:val="00C70D4E"/>
    <w:rsid w:val="00C711A3"/>
    <w:rsid w:val="00C71A58"/>
    <w:rsid w:val="00C71C78"/>
    <w:rsid w:val="00C71E61"/>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20"/>
    <w:rsid w:val="00C76156"/>
    <w:rsid w:val="00C7642F"/>
    <w:rsid w:val="00C7643E"/>
    <w:rsid w:val="00C77227"/>
    <w:rsid w:val="00C77566"/>
    <w:rsid w:val="00C7774D"/>
    <w:rsid w:val="00C77A90"/>
    <w:rsid w:val="00C77BCE"/>
    <w:rsid w:val="00C8020D"/>
    <w:rsid w:val="00C80A49"/>
    <w:rsid w:val="00C80AD8"/>
    <w:rsid w:val="00C80DA3"/>
    <w:rsid w:val="00C811EB"/>
    <w:rsid w:val="00C81244"/>
    <w:rsid w:val="00C816ED"/>
    <w:rsid w:val="00C8273C"/>
    <w:rsid w:val="00C827D6"/>
    <w:rsid w:val="00C82845"/>
    <w:rsid w:val="00C82F2E"/>
    <w:rsid w:val="00C833FF"/>
    <w:rsid w:val="00C83DB7"/>
    <w:rsid w:val="00C83E32"/>
    <w:rsid w:val="00C83F1B"/>
    <w:rsid w:val="00C83F76"/>
    <w:rsid w:val="00C841A5"/>
    <w:rsid w:val="00C8477B"/>
    <w:rsid w:val="00C84E4C"/>
    <w:rsid w:val="00C84F1C"/>
    <w:rsid w:val="00C8506F"/>
    <w:rsid w:val="00C856D9"/>
    <w:rsid w:val="00C8573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080"/>
    <w:rsid w:val="00C927C1"/>
    <w:rsid w:val="00C92A41"/>
    <w:rsid w:val="00C9312C"/>
    <w:rsid w:val="00C93262"/>
    <w:rsid w:val="00C9329B"/>
    <w:rsid w:val="00C935B0"/>
    <w:rsid w:val="00C94645"/>
    <w:rsid w:val="00C948FA"/>
    <w:rsid w:val="00C94D25"/>
    <w:rsid w:val="00C9527B"/>
    <w:rsid w:val="00C95440"/>
    <w:rsid w:val="00C9569F"/>
    <w:rsid w:val="00C95A5C"/>
    <w:rsid w:val="00C95C94"/>
    <w:rsid w:val="00C95D5A"/>
    <w:rsid w:val="00C95E46"/>
    <w:rsid w:val="00C962DD"/>
    <w:rsid w:val="00C96777"/>
    <w:rsid w:val="00C96B5B"/>
    <w:rsid w:val="00C96B8C"/>
    <w:rsid w:val="00C972DF"/>
    <w:rsid w:val="00C97C3E"/>
    <w:rsid w:val="00C97CAD"/>
    <w:rsid w:val="00C97D77"/>
    <w:rsid w:val="00CA0020"/>
    <w:rsid w:val="00CA0421"/>
    <w:rsid w:val="00CA064E"/>
    <w:rsid w:val="00CA0FD8"/>
    <w:rsid w:val="00CA11F0"/>
    <w:rsid w:val="00CA1335"/>
    <w:rsid w:val="00CA17ED"/>
    <w:rsid w:val="00CA1C19"/>
    <w:rsid w:val="00CA28C0"/>
    <w:rsid w:val="00CA28CC"/>
    <w:rsid w:val="00CA2CD3"/>
    <w:rsid w:val="00CA2D1E"/>
    <w:rsid w:val="00CA30E7"/>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361"/>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3"/>
    <w:rsid w:val="00CB7438"/>
    <w:rsid w:val="00CB7960"/>
    <w:rsid w:val="00CB7AC6"/>
    <w:rsid w:val="00CB7B0E"/>
    <w:rsid w:val="00CB7CF2"/>
    <w:rsid w:val="00CB7E31"/>
    <w:rsid w:val="00CC04A9"/>
    <w:rsid w:val="00CC0660"/>
    <w:rsid w:val="00CC0793"/>
    <w:rsid w:val="00CC0A53"/>
    <w:rsid w:val="00CC0FF6"/>
    <w:rsid w:val="00CC1C00"/>
    <w:rsid w:val="00CC1D9E"/>
    <w:rsid w:val="00CC204A"/>
    <w:rsid w:val="00CC22B4"/>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14B"/>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2AF"/>
    <w:rsid w:val="00CD3A99"/>
    <w:rsid w:val="00CD3C0D"/>
    <w:rsid w:val="00CD3D86"/>
    <w:rsid w:val="00CD3DB2"/>
    <w:rsid w:val="00CD427C"/>
    <w:rsid w:val="00CD42E7"/>
    <w:rsid w:val="00CD44B8"/>
    <w:rsid w:val="00CD46C7"/>
    <w:rsid w:val="00CD47DF"/>
    <w:rsid w:val="00CD49AF"/>
    <w:rsid w:val="00CD49D1"/>
    <w:rsid w:val="00CD4D88"/>
    <w:rsid w:val="00CD518A"/>
    <w:rsid w:val="00CD531C"/>
    <w:rsid w:val="00CD55EE"/>
    <w:rsid w:val="00CD58A6"/>
    <w:rsid w:val="00CD626A"/>
    <w:rsid w:val="00CD63AC"/>
    <w:rsid w:val="00CD68BD"/>
    <w:rsid w:val="00CD69E2"/>
    <w:rsid w:val="00CD6B9F"/>
    <w:rsid w:val="00CD6BCB"/>
    <w:rsid w:val="00CD6DB7"/>
    <w:rsid w:val="00CD6F04"/>
    <w:rsid w:val="00CD73F4"/>
    <w:rsid w:val="00CD76C3"/>
    <w:rsid w:val="00CD7989"/>
    <w:rsid w:val="00CD7C05"/>
    <w:rsid w:val="00CD7E2D"/>
    <w:rsid w:val="00CE0C20"/>
    <w:rsid w:val="00CE1246"/>
    <w:rsid w:val="00CE1A87"/>
    <w:rsid w:val="00CE2A68"/>
    <w:rsid w:val="00CE2A6C"/>
    <w:rsid w:val="00CE2A84"/>
    <w:rsid w:val="00CE2E3C"/>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451"/>
    <w:rsid w:val="00CF0883"/>
    <w:rsid w:val="00CF0CBC"/>
    <w:rsid w:val="00CF0FDE"/>
    <w:rsid w:val="00CF11B4"/>
    <w:rsid w:val="00CF15DE"/>
    <w:rsid w:val="00CF1AD4"/>
    <w:rsid w:val="00CF1BC7"/>
    <w:rsid w:val="00CF1F3C"/>
    <w:rsid w:val="00CF2031"/>
    <w:rsid w:val="00CF21EB"/>
    <w:rsid w:val="00CF2310"/>
    <w:rsid w:val="00CF2669"/>
    <w:rsid w:val="00CF26AA"/>
    <w:rsid w:val="00CF2819"/>
    <w:rsid w:val="00CF2AD9"/>
    <w:rsid w:val="00CF2C9C"/>
    <w:rsid w:val="00CF2DAA"/>
    <w:rsid w:val="00CF2E26"/>
    <w:rsid w:val="00CF3633"/>
    <w:rsid w:val="00CF401D"/>
    <w:rsid w:val="00CF418E"/>
    <w:rsid w:val="00CF41FB"/>
    <w:rsid w:val="00CF4351"/>
    <w:rsid w:val="00CF49A4"/>
    <w:rsid w:val="00CF4D9D"/>
    <w:rsid w:val="00CF4FBE"/>
    <w:rsid w:val="00CF5304"/>
    <w:rsid w:val="00CF594D"/>
    <w:rsid w:val="00CF68C7"/>
    <w:rsid w:val="00CF6B3F"/>
    <w:rsid w:val="00CF6DDC"/>
    <w:rsid w:val="00CF7AC1"/>
    <w:rsid w:val="00CF7DC9"/>
    <w:rsid w:val="00D00771"/>
    <w:rsid w:val="00D008C2"/>
    <w:rsid w:val="00D00D1F"/>
    <w:rsid w:val="00D0120D"/>
    <w:rsid w:val="00D01528"/>
    <w:rsid w:val="00D016CA"/>
    <w:rsid w:val="00D01867"/>
    <w:rsid w:val="00D01C54"/>
    <w:rsid w:val="00D01E08"/>
    <w:rsid w:val="00D02449"/>
    <w:rsid w:val="00D02966"/>
    <w:rsid w:val="00D02EF8"/>
    <w:rsid w:val="00D03103"/>
    <w:rsid w:val="00D0396C"/>
    <w:rsid w:val="00D039EE"/>
    <w:rsid w:val="00D04298"/>
    <w:rsid w:val="00D04B77"/>
    <w:rsid w:val="00D04C4C"/>
    <w:rsid w:val="00D04DAB"/>
    <w:rsid w:val="00D04F67"/>
    <w:rsid w:val="00D05060"/>
    <w:rsid w:val="00D053D4"/>
    <w:rsid w:val="00D056B3"/>
    <w:rsid w:val="00D05A48"/>
    <w:rsid w:val="00D05BE0"/>
    <w:rsid w:val="00D05D10"/>
    <w:rsid w:val="00D05FB2"/>
    <w:rsid w:val="00D06506"/>
    <w:rsid w:val="00D06554"/>
    <w:rsid w:val="00D06CFF"/>
    <w:rsid w:val="00D06D09"/>
    <w:rsid w:val="00D06E15"/>
    <w:rsid w:val="00D0723B"/>
    <w:rsid w:val="00D072A7"/>
    <w:rsid w:val="00D073E6"/>
    <w:rsid w:val="00D074CA"/>
    <w:rsid w:val="00D07563"/>
    <w:rsid w:val="00D07B94"/>
    <w:rsid w:val="00D07C34"/>
    <w:rsid w:val="00D07E87"/>
    <w:rsid w:val="00D1023F"/>
    <w:rsid w:val="00D10B01"/>
    <w:rsid w:val="00D10DD8"/>
    <w:rsid w:val="00D10E30"/>
    <w:rsid w:val="00D119FA"/>
    <w:rsid w:val="00D11D67"/>
    <w:rsid w:val="00D11EB9"/>
    <w:rsid w:val="00D11F07"/>
    <w:rsid w:val="00D11F1F"/>
    <w:rsid w:val="00D12D2D"/>
    <w:rsid w:val="00D13558"/>
    <w:rsid w:val="00D13812"/>
    <w:rsid w:val="00D13B7D"/>
    <w:rsid w:val="00D140DE"/>
    <w:rsid w:val="00D143B4"/>
    <w:rsid w:val="00D14639"/>
    <w:rsid w:val="00D147B8"/>
    <w:rsid w:val="00D14835"/>
    <w:rsid w:val="00D14A8C"/>
    <w:rsid w:val="00D14AFE"/>
    <w:rsid w:val="00D14CFE"/>
    <w:rsid w:val="00D15427"/>
    <w:rsid w:val="00D1595C"/>
    <w:rsid w:val="00D15D49"/>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17FDC"/>
    <w:rsid w:val="00D2016B"/>
    <w:rsid w:val="00D203E6"/>
    <w:rsid w:val="00D20469"/>
    <w:rsid w:val="00D20B32"/>
    <w:rsid w:val="00D20DE8"/>
    <w:rsid w:val="00D20E69"/>
    <w:rsid w:val="00D2153C"/>
    <w:rsid w:val="00D21F5E"/>
    <w:rsid w:val="00D22148"/>
    <w:rsid w:val="00D226D7"/>
    <w:rsid w:val="00D22A53"/>
    <w:rsid w:val="00D22EFA"/>
    <w:rsid w:val="00D2322F"/>
    <w:rsid w:val="00D236F2"/>
    <w:rsid w:val="00D23730"/>
    <w:rsid w:val="00D23986"/>
    <w:rsid w:val="00D23F33"/>
    <w:rsid w:val="00D24379"/>
    <w:rsid w:val="00D24477"/>
    <w:rsid w:val="00D244EE"/>
    <w:rsid w:val="00D2458E"/>
    <w:rsid w:val="00D24BFE"/>
    <w:rsid w:val="00D255E0"/>
    <w:rsid w:val="00D256B5"/>
    <w:rsid w:val="00D25D47"/>
    <w:rsid w:val="00D25D6A"/>
    <w:rsid w:val="00D25DA9"/>
    <w:rsid w:val="00D260BE"/>
    <w:rsid w:val="00D26A9E"/>
    <w:rsid w:val="00D26D19"/>
    <w:rsid w:val="00D26DC5"/>
    <w:rsid w:val="00D271AF"/>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1C6"/>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445D"/>
    <w:rsid w:val="00D44BAE"/>
    <w:rsid w:val="00D4507D"/>
    <w:rsid w:val="00D450D1"/>
    <w:rsid w:val="00D4543C"/>
    <w:rsid w:val="00D45C9E"/>
    <w:rsid w:val="00D45D04"/>
    <w:rsid w:val="00D45D81"/>
    <w:rsid w:val="00D45F01"/>
    <w:rsid w:val="00D45FD2"/>
    <w:rsid w:val="00D46880"/>
    <w:rsid w:val="00D469EF"/>
    <w:rsid w:val="00D46D86"/>
    <w:rsid w:val="00D4725B"/>
    <w:rsid w:val="00D473FB"/>
    <w:rsid w:val="00D47457"/>
    <w:rsid w:val="00D4745C"/>
    <w:rsid w:val="00D47584"/>
    <w:rsid w:val="00D475CE"/>
    <w:rsid w:val="00D476C1"/>
    <w:rsid w:val="00D47985"/>
    <w:rsid w:val="00D47EF2"/>
    <w:rsid w:val="00D5047D"/>
    <w:rsid w:val="00D505D0"/>
    <w:rsid w:val="00D50A7F"/>
    <w:rsid w:val="00D510DB"/>
    <w:rsid w:val="00D51302"/>
    <w:rsid w:val="00D513F5"/>
    <w:rsid w:val="00D51493"/>
    <w:rsid w:val="00D515AC"/>
    <w:rsid w:val="00D51B3E"/>
    <w:rsid w:val="00D51B6A"/>
    <w:rsid w:val="00D51F65"/>
    <w:rsid w:val="00D52670"/>
    <w:rsid w:val="00D529FC"/>
    <w:rsid w:val="00D530A0"/>
    <w:rsid w:val="00D53335"/>
    <w:rsid w:val="00D5333A"/>
    <w:rsid w:val="00D53708"/>
    <w:rsid w:val="00D53764"/>
    <w:rsid w:val="00D53AC2"/>
    <w:rsid w:val="00D53B9A"/>
    <w:rsid w:val="00D53DA2"/>
    <w:rsid w:val="00D53E67"/>
    <w:rsid w:val="00D546E8"/>
    <w:rsid w:val="00D547F2"/>
    <w:rsid w:val="00D54D24"/>
    <w:rsid w:val="00D54D5F"/>
    <w:rsid w:val="00D5507F"/>
    <w:rsid w:val="00D558C7"/>
    <w:rsid w:val="00D55F6E"/>
    <w:rsid w:val="00D56003"/>
    <w:rsid w:val="00D56380"/>
    <w:rsid w:val="00D56858"/>
    <w:rsid w:val="00D56DB3"/>
    <w:rsid w:val="00D56E3E"/>
    <w:rsid w:val="00D57108"/>
    <w:rsid w:val="00D57410"/>
    <w:rsid w:val="00D57A83"/>
    <w:rsid w:val="00D57CDA"/>
    <w:rsid w:val="00D57E1F"/>
    <w:rsid w:val="00D600DD"/>
    <w:rsid w:val="00D601A4"/>
    <w:rsid w:val="00D61DBB"/>
    <w:rsid w:val="00D61E05"/>
    <w:rsid w:val="00D62337"/>
    <w:rsid w:val="00D6239B"/>
    <w:rsid w:val="00D62FF1"/>
    <w:rsid w:val="00D62FFE"/>
    <w:rsid w:val="00D63BC7"/>
    <w:rsid w:val="00D64450"/>
    <w:rsid w:val="00D656C1"/>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3946"/>
    <w:rsid w:val="00D744D3"/>
    <w:rsid w:val="00D745FA"/>
    <w:rsid w:val="00D747E7"/>
    <w:rsid w:val="00D748C1"/>
    <w:rsid w:val="00D74C34"/>
    <w:rsid w:val="00D74D78"/>
    <w:rsid w:val="00D74F36"/>
    <w:rsid w:val="00D75923"/>
    <w:rsid w:val="00D76283"/>
    <w:rsid w:val="00D76AB3"/>
    <w:rsid w:val="00D76F1F"/>
    <w:rsid w:val="00D771B2"/>
    <w:rsid w:val="00D77EDA"/>
    <w:rsid w:val="00D77F07"/>
    <w:rsid w:val="00D77F4B"/>
    <w:rsid w:val="00D77F63"/>
    <w:rsid w:val="00D80650"/>
    <w:rsid w:val="00D80763"/>
    <w:rsid w:val="00D807ED"/>
    <w:rsid w:val="00D80A66"/>
    <w:rsid w:val="00D81621"/>
    <w:rsid w:val="00D81F39"/>
    <w:rsid w:val="00D82A4A"/>
    <w:rsid w:val="00D82C1F"/>
    <w:rsid w:val="00D82DDC"/>
    <w:rsid w:val="00D82E46"/>
    <w:rsid w:val="00D832BE"/>
    <w:rsid w:val="00D832D2"/>
    <w:rsid w:val="00D83436"/>
    <w:rsid w:val="00D83697"/>
    <w:rsid w:val="00D8371B"/>
    <w:rsid w:val="00D83743"/>
    <w:rsid w:val="00D84310"/>
    <w:rsid w:val="00D84536"/>
    <w:rsid w:val="00D84611"/>
    <w:rsid w:val="00D846AB"/>
    <w:rsid w:val="00D84FBD"/>
    <w:rsid w:val="00D8524A"/>
    <w:rsid w:val="00D85ACE"/>
    <w:rsid w:val="00D85C83"/>
    <w:rsid w:val="00D85EB1"/>
    <w:rsid w:val="00D85EED"/>
    <w:rsid w:val="00D8622F"/>
    <w:rsid w:val="00D86426"/>
    <w:rsid w:val="00D867E2"/>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51D"/>
    <w:rsid w:val="00D925E6"/>
    <w:rsid w:val="00D9315C"/>
    <w:rsid w:val="00D932DE"/>
    <w:rsid w:val="00D93AD4"/>
    <w:rsid w:val="00D93C1F"/>
    <w:rsid w:val="00D93C4D"/>
    <w:rsid w:val="00D93E41"/>
    <w:rsid w:val="00D9404D"/>
    <w:rsid w:val="00D94326"/>
    <w:rsid w:val="00D94492"/>
    <w:rsid w:val="00D94784"/>
    <w:rsid w:val="00D949FD"/>
    <w:rsid w:val="00D94F56"/>
    <w:rsid w:val="00D953B9"/>
    <w:rsid w:val="00D95A77"/>
    <w:rsid w:val="00D95CAC"/>
    <w:rsid w:val="00D95E5A"/>
    <w:rsid w:val="00D96203"/>
    <w:rsid w:val="00D9686B"/>
    <w:rsid w:val="00D968FD"/>
    <w:rsid w:val="00D976E6"/>
    <w:rsid w:val="00DA0581"/>
    <w:rsid w:val="00DA14B0"/>
    <w:rsid w:val="00DA1BE6"/>
    <w:rsid w:val="00DA1FB6"/>
    <w:rsid w:val="00DA2064"/>
    <w:rsid w:val="00DA25F7"/>
    <w:rsid w:val="00DA283E"/>
    <w:rsid w:val="00DA28F2"/>
    <w:rsid w:val="00DA2B6B"/>
    <w:rsid w:val="00DA2C59"/>
    <w:rsid w:val="00DA2DB7"/>
    <w:rsid w:val="00DA3470"/>
    <w:rsid w:val="00DA3D1D"/>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133C"/>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310"/>
    <w:rsid w:val="00DC0903"/>
    <w:rsid w:val="00DC0B13"/>
    <w:rsid w:val="00DC0EA1"/>
    <w:rsid w:val="00DC0ED2"/>
    <w:rsid w:val="00DC11A1"/>
    <w:rsid w:val="00DC1B78"/>
    <w:rsid w:val="00DC1DED"/>
    <w:rsid w:val="00DC1E1C"/>
    <w:rsid w:val="00DC1EFC"/>
    <w:rsid w:val="00DC201C"/>
    <w:rsid w:val="00DC29AC"/>
    <w:rsid w:val="00DC3219"/>
    <w:rsid w:val="00DC3629"/>
    <w:rsid w:val="00DC36FC"/>
    <w:rsid w:val="00DC43D8"/>
    <w:rsid w:val="00DC442F"/>
    <w:rsid w:val="00DC4524"/>
    <w:rsid w:val="00DC48D0"/>
    <w:rsid w:val="00DC4904"/>
    <w:rsid w:val="00DC4B51"/>
    <w:rsid w:val="00DC4C20"/>
    <w:rsid w:val="00DC5239"/>
    <w:rsid w:val="00DC5357"/>
    <w:rsid w:val="00DC542C"/>
    <w:rsid w:val="00DC5604"/>
    <w:rsid w:val="00DC5C21"/>
    <w:rsid w:val="00DC5CEF"/>
    <w:rsid w:val="00DC5CF6"/>
    <w:rsid w:val="00DC65BC"/>
    <w:rsid w:val="00DC6A93"/>
    <w:rsid w:val="00DC6C73"/>
    <w:rsid w:val="00DC6FA9"/>
    <w:rsid w:val="00DC71C0"/>
    <w:rsid w:val="00DC7522"/>
    <w:rsid w:val="00DC757C"/>
    <w:rsid w:val="00DC76B7"/>
    <w:rsid w:val="00DD07B7"/>
    <w:rsid w:val="00DD09F3"/>
    <w:rsid w:val="00DD0D57"/>
    <w:rsid w:val="00DD0D5B"/>
    <w:rsid w:val="00DD0EF1"/>
    <w:rsid w:val="00DD1306"/>
    <w:rsid w:val="00DD146B"/>
    <w:rsid w:val="00DD1C7A"/>
    <w:rsid w:val="00DD1CDA"/>
    <w:rsid w:val="00DD2337"/>
    <w:rsid w:val="00DD23B8"/>
    <w:rsid w:val="00DD25E8"/>
    <w:rsid w:val="00DD261F"/>
    <w:rsid w:val="00DD263D"/>
    <w:rsid w:val="00DD26A5"/>
    <w:rsid w:val="00DD2D80"/>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9DE"/>
    <w:rsid w:val="00DD5A82"/>
    <w:rsid w:val="00DD5E86"/>
    <w:rsid w:val="00DD68BC"/>
    <w:rsid w:val="00DD75DB"/>
    <w:rsid w:val="00DD7DAA"/>
    <w:rsid w:val="00DE072D"/>
    <w:rsid w:val="00DE09CE"/>
    <w:rsid w:val="00DE121F"/>
    <w:rsid w:val="00DE1ACF"/>
    <w:rsid w:val="00DE255B"/>
    <w:rsid w:val="00DE2986"/>
    <w:rsid w:val="00DE2AE8"/>
    <w:rsid w:val="00DE312C"/>
    <w:rsid w:val="00DE3251"/>
    <w:rsid w:val="00DE3404"/>
    <w:rsid w:val="00DE36EA"/>
    <w:rsid w:val="00DE40D4"/>
    <w:rsid w:val="00DE44EE"/>
    <w:rsid w:val="00DE4AC2"/>
    <w:rsid w:val="00DE4F76"/>
    <w:rsid w:val="00DE4FB5"/>
    <w:rsid w:val="00DE4FF1"/>
    <w:rsid w:val="00DE56DD"/>
    <w:rsid w:val="00DE5BA2"/>
    <w:rsid w:val="00DE5E71"/>
    <w:rsid w:val="00DE6048"/>
    <w:rsid w:val="00DE6058"/>
    <w:rsid w:val="00DE61F9"/>
    <w:rsid w:val="00DE6258"/>
    <w:rsid w:val="00DE629C"/>
    <w:rsid w:val="00DE70C0"/>
    <w:rsid w:val="00DE720B"/>
    <w:rsid w:val="00DE7962"/>
    <w:rsid w:val="00DE7D49"/>
    <w:rsid w:val="00DE7EAD"/>
    <w:rsid w:val="00DF0091"/>
    <w:rsid w:val="00DF0208"/>
    <w:rsid w:val="00DF0275"/>
    <w:rsid w:val="00DF047F"/>
    <w:rsid w:val="00DF065A"/>
    <w:rsid w:val="00DF08A7"/>
    <w:rsid w:val="00DF1E9C"/>
    <w:rsid w:val="00DF2293"/>
    <w:rsid w:val="00DF2396"/>
    <w:rsid w:val="00DF2487"/>
    <w:rsid w:val="00DF276F"/>
    <w:rsid w:val="00DF2926"/>
    <w:rsid w:val="00DF3103"/>
    <w:rsid w:val="00DF31F5"/>
    <w:rsid w:val="00DF33AF"/>
    <w:rsid w:val="00DF36A2"/>
    <w:rsid w:val="00DF3CA5"/>
    <w:rsid w:val="00DF3F25"/>
    <w:rsid w:val="00DF4282"/>
    <w:rsid w:val="00DF49A8"/>
    <w:rsid w:val="00DF4EDC"/>
    <w:rsid w:val="00DF57EB"/>
    <w:rsid w:val="00DF595B"/>
    <w:rsid w:val="00DF5F5D"/>
    <w:rsid w:val="00DF687E"/>
    <w:rsid w:val="00DF6C2D"/>
    <w:rsid w:val="00DF6DF6"/>
    <w:rsid w:val="00DF6EBC"/>
    <w:rsid w:val="00DF70AC"/>
    <w:rsid w:val="00DF712F"/>
    <w:rsid w:val="00DF7D29"/>
    <w:rsid w:val="00DF7DC4"/>
    <w:rsid w:val="00DF7F63"/>
    <w:rsid w:val="00E00094"/>
    <w:rsid w:val="00E0036A"/>
    <w:rsid w:val="00E0054E"/>
    <w:rsid w:val="00E00919"/>
    <w:rsid w:val="00E00B59"/>
    <w:rsid w:val="00E00EB0"/>
    <w:rsid w:val="00E010BB"/>
    <w:rsid w:val="00E0187E"/>
    <w:rsid w:val="00E01C05"/>
    <w:rsid w:val="00E0239B"/>
    <w:rsid w:val="00E023CB"/>
    <w:rsid w:val="00E02E36"/>
    <w:rsid w:val="00E037DF"/>
    <w:rsid w:val="00E03B38"/>
    <w:rsid w:val="00E043CB"/>
    <w:rsid w:val="00E04C6A"/>
    <w:rsid w:val="00E04E52"/>
    <w:rsid w:val="00E05011"/>
    <w:rsid w:val="00E051D7"/>
    <w:rsid w:val="00E0538E"/>
    <w:rsid w:val="00E0541E"/>
    <w:rsid w:val="00E054CA"/>
    <w:rsid w:val="00E055F5"/>
    <w:rsid w:val="00E058BF"/>
    <w:rsid w:val="00E059BC"/>
    <w:rsid w:val="00E05B3B"/>
    <w:rsid w:val="00E063F9"/>
    <w:rsid w:val="00E06842"/>
    <w:rsid w:val="00E06F99"/>
    <w:rsid w:val="00E07598"/>
    <w:rsid w:val="00E077B2"/>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1B"/>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455"/>
    <w:rsid w:val="00E17ADB"/>
    <w:rsid w:val="00E20066"/>
    <w:rsid w:val="00E2036F"/>
    <w:rsid w:val="00E206C4"/>
    <w:rsid w:val="00E208E4"/>
    <w:rsid w:val="00E20BCF"/>
    <w:rsid w:val="00E21299"/>
    <w:rsid w:val="00E21C0A"/>
    <w:rsid w:val="00E223EB"/>
    <w:rsid w:val="00E2297C"/>
    <w:rsid w:val="00E2317C"/>
    <w:rsid w:val="00E23B82"/>
    <w:rsid w:val="00E23D0C"/>
    <w:rsid w:val="00E23F74"/>
    <w:rsid w:val="00E2417B"/>
    <w:rsid w:val="00E243D9"/>
    <w:rsid w:val="00E24599"/>
    <w:rsid w:val="00E246A9"/>
    <w:rsid w:val="00E24A21"/>
    <w:rsid w:val="00E24AA6"/>
    <w:rsid w:val="00E24C40"/>
    <w:rsid w:val="00E24F45"/>
    <w:rsid w:val="00E2527E"/>
    <w:rsid w:val="00E25634"/>
    <w:rsid w:val="00E25730"/>
    <w:rsid w:val="00E260CE"/>
    <w:rsid w:val="00E26326"/>
    <w:rsid w:val="00E26713"/>
    <w:rsid w:val="00E26805"/>
    <w:rsid w:val="00E27312"/>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60A"/>
    <w:rsid w:val="00E3286D"/>
    <w:rsid w:val="00E32D52"/>
    <w:rsid w:val="00E32E21"/>
    <w:rsid w:val="00E34322"/>
    <w:rsid w:val="00E345B9"/>
    <w:rsid w:val="00E34E1E"/>
    <w:rsid w:val="00E34F0A"/>
    <w:rsid w:val="00E3503B"/>
    <w:rsid w:val="00E352C4"/>
    <w:rsid w:val="00E354B7"/>
    <w:rsid w:val="00E35635"/>
    <w:rsid w:val="00E35812"/>
    <w:rsid w:val="00E35A6C"/>
    <w:rsid w:val="00E35C56"/>
    <w:rsid w:val="00E36026"/>
    <w:rsid w:val="00E3666D"/>
    <w:rsid w:val="00E36BD7"/>
    <w:rsid w:val="00E36D8D"/>
    <w:rsid w:val="00E37B6D"/>
    <w:rsid w:val="00E37D72"/>
    <w:rsid w:val="00E4013F"/>
    <w:rsid w:val="00E40171"/>
    <w:rsid w:val="00E40B4B"/>
    <w:rsid w:val="00E40B4D"/>
    <w:rsid w:val="00E40BA6"/>
    <w:rsid w:val="00E40C6D"/>
    <w:rsid w:val="00E41712"/>
    <w:rsid w:val="00E41803"/>
    <w:rsid w:val="00E41A01"/>
    <w:rsid w:val="00E41B0D"/>
    <w:rsid w:val="00E41CA1"/>
    <w:rsid w:val="00E41E68"/>
    <w:rsid w:val="00E42536"/>
    <w:rsid w:val="00E42FBD"/>
    <w:rsid w:val="00E431C4"/>
    <w:rsid w:val="00E431DF"/>
    <w:rsid w:val="00E4329D"/>
    <w:rsid w:val="00E4337C"/>
    <w:rsid w:val="00E434D5"/>
    <w:rsid w:val="00E43855"/>
    <w:rsid w:val="00E4389D"/>
    <w:rsid w:val="00E43A64"/>
    <w:rsid w:val="00E43C20"/>
    <w:rsid w:val="00E43C7A"/>
    <w:rsid w:val="00E43D3B"/>
    <w:rsid w:val="00E44114"/>
    <w:rsid w:val="00E443D1"/>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0C2"/>
    <w:rsid w:val="00E5214E"/>
    <w:rsid w:val="00E52196"/>
    <w:rsid w:val="00E5277C"/>
    <w:rsid w:val="00E52BB5"/>
    <w:rsid w:val="00E52D70"/>
    <w:rsid w:val="00E52F53"/>
    <w:rsid w:val="00E52FE5"/>
    <w:rsid w:val="00E5306C"/>
    <w:rsid w:val="00E531DF"/>
    <w:rsid w:val="00E53263"/>
    <w:rsid w:val="00E540BD"/>
    <w:rsid w:val="00E5503E"/>
    <w:rsid w:val="00E554F0"/>
    <w:rsid w:val="00E55D49"/>
    <w:rsid w:val="00E55F43"/>
    <w:rsid w:val="00E56737"/>
    <w:rsid w:val="00E57836"/>
    <w:rsid w:val="00E57945"/>
    <w:rsid w:val="00E579EC"/>
    <w:rsid w:val="00E57BAD"/>
    <w:rsid w:val="00E600EB"/>
    <w:rsid w:val="00E60875"/>
    <w:rsid w:val="00E60CA5"/>
    <w:rsid w:val="00E60D67"/>
    <w:rsid w:val="00E60D99"/>
    <w:rsid w:val="00E6118C"/>
    <w:rsid w:val="00E61486"/>
    <w:rsid w:val="00E614FE"/>
    <w:rsid w:val="00E615BF"/>
    <w:rsid w:val="00E6162E"/>
    <w:rsid w:val="00E6171D"/>
    <w:rsid w:val="00E61A79"/>
    <w:rsid w:val="00E61C7F"/>
    <w:rsid w:val="00E61CA7"/>
    <w:rsid w:val="00E620BF"/>
    <w:rsid w:val="00E628B5"/>
    <w:rsid w:val="00E62A1B"/>
    <w:rsid w:val="00E630C7"/>
    <w:rsid w:val="00E6335E"/>
    <w:rsid w:val="00E634A9"/>
    <w:rsid w:val="00E63896"/>
    <w:rsid w:val="00E63BC4"/>
    <w:rsid w:val="00E63CB4"/>
    <w:rsid w:val="00E640F4"/>
    <w:rsid w:val="00E64255"/>
    <w:rsid w:val="00E647E2"/>
    <w:rsid w:val="00E64E31"/>
    <w:rsid w:val="00E64E80"/>
    <w:rsid w:val="00E651B8"/>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3D0"/>
    <w:rsid w:val="00E76530"/>
    <w:rsid w:val="00E767F5"/>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1C25"/>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30A0"/>
    <w:rsid w:val="00E93127"/>
    <w:rsid w:val="00E939E2"/>
    <w:rsid w:val="00E93F21"/>
    <w:rsid w:val="00E93F28"/>
    <w:rsid w:val="00E9414A"/>
    <w:rsid w:val="00E942B6"/>
    <w:rsid w:val="00E942C2"/>
    <w:rsid w:val="00E949AD"/>
    <w:rsid w:val="00E94B70"/>
    <w:rsid w:val="00E94D29"/>
    <w:rsid w:val="00E94FDD"/>
    <w:rsid w:val="00E95097"/>
    <w:rsid w:val="00E954AD"/>
    <w:rsid w:val="00E95E5A"/>
    <w:rsid w:val="00E96698"/>
    <w:rsid w:val="00E96D10"/>
    <w:rsid w:val="00E96E80"/>
    <w:rsid w:val="00E973A8"/>
    <w:rsid w:val="00E973BB"/>
    <w:rsid w:val="00E973F2"/>
    <w:rsid w:val="00E97941"/>
    <w:rsid w:val="00E97977"/>
    <w:rsid w:val="00E97AE5"/>
    <w:rsid w:val="00EA036E"/>
    <w:rsid w:val="00EA0849"/>
    <w:rsid w:val="00EA108C"/>
    <w:rsid w:val="00EA1327"/>
    <w:rsid w:val="00EA140C"/>
    <w:rsid w:val="00EA1594"/>
    <w:rsid w:val="00EA1B71"/>
    <w:rsid w:val="00EA1BC2"/>
    <w:rsid w:val="00EA1BD1"/>
    <w:rsid w:val="00EA1C7F"/>
    <w:rsid w:val="00EA1CEB"/>
    <w:rsid w:val="00EA2069"/>
    <w:rsid w:val="00EA20F0"/>
    <w:rsid w:val="00EA25AA"/>
    <w:rsid w:val="00EA2754"/>
    <w:rsid w:val="00EA2C95"/>
    <w:rsid w:val="00EA31C2"/>
    <w:rsid w:val="00EA3367"/>
    <w:rsid w:val="00EA3473"/>
    <w:rsid w:val="00EA35E2"/>
    <w:rsid w:val="00EA3896"/>
    <w:rsid w:val="00EA40C0"/>
    <w:rsid w:val="00EA4D74"/>
    <w:rsid w:val="00EA4F2E"/>
    <w:rsid w:val="00EA55AC"/>
    <w:rsid w:val="00EA566E"/>
    <w:rsid w:val="00EA5C80"/>
    <w:rsid w:val="00EA5D8A"/>
    <w:rsid w:val="00EA5D9F"/>
    <w:rsid w:val="00EA61AC"/>
    <w:rsid w:val="00EA61E3"/>
    <w:rsid w:val="00EA6D1B"/>
    <w:rsid w:val="00EA7812"/>
    <w:rsid w:val="00EA79E9"/>
    <w:rsid w:val="00EA7D32"/>
    <w:rsid w:val="00EA7F89"/>
    <w:rsid w:val="00EB0058"/>
    <w:rsid w:val="00EB038C"/>
    <w:rsid w:val="00EB03AB"/>
    <w:rsid w:val="00EB059A"/>
    <w:rsid w:val="00EB0A2D"/>
    <w:rsid w:val="00EB0E2C"/>
    <w:rsid w:val="00EB0F54"/>
    <w:rsid w:val="00EB1179"/>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3B1"/>
    <w:rsid w:val="00EB7676"/>
    <w:rsid w:val="00EB7D7E"/>
    <w:rsid w:val="00EC0888"/>
    <w:rsid w:val="00EC0ADB"/>
    <w:rsid w:val="00EC0E9D"/>
    <w:rsid w:val="00EC10E6"/>
    <w:rsid w:val="00EC11CF"/>
    <w:rsid w:val="00EC1468"/>
    <w:rsid w:val="00EC1701"/>
    <w:rsid w:val="00EC1834"/>
    <w:rsid w:val="00EC23B8"/>
    <w:rsid w:val="00EC24F5"/>
    <w:rsid w:val="00EC2AD5"/>
    <w:rsid w:val="00EC2BDE"/>
    <w:rsid w:val="00EC2DAF"/>
    <w:rsid w:val="00EC2F6A"/>
    <w:rsid w:val="00EC35A7"/>
    <w:rsid w:val="00EC36A1"/>
    <w:rsid w:val="00EC3888"/>
    <w:rsid w:val="00EC39C6"/>
    <w:rsid w:val="00EC3B84"/>
    <w:rsid w:val="00EC3CA0"/>
    <w:rsid w:val="00EC3D64"/>
    <w:rsid w:val="00EC3D84"/>
    <w:rsid w:val="00EC4164"/>
    <w:rsid w:val="00EC4420"/>
    <w:rsid w:val="00EC49CE"/>
    <w:rsid w:val="00EC4E15"/>
    <w:rsid w:val="00EC52EB"/>
    <w:rsid w:val="00EC58BD"/>
    <w:rsid w:val="00EC5971"/>
    <w:rsid w:val="00EC5D1F"/>
    <w:rsid w:val="00EC644D"/>
    <w:rsid w:val="00EC651D"/>
    <w:rsid w:val="00EC667D"/>
    <w:rsid w:val="00EC679E"/>
    <w:rsid w:val="00EC699F"/>
    <w:rsid w:val="00EC6C0F"/>
    <w:rsid w:val="00EC7317"/>
    <w:rsid w:val="00EC7682"/>
    <w:rsid w:val="00EC7C56"/>
    <w:rsid w:val="00EC7E5E"/>
    <w:rsid w:val="00EC7F24"/>
    <w:rsid w:val="00ED04E8"/>
    <w:rsid w:val="00ED067E"/>
    <w:rsid w:val="00ED08CC"/>
    <w:rsid w:val="00ED094E"/>
    <w:rsid w:val="00ED0C74"/>
    <w:rsid w:val="00ED1480"/>
    <w:rsid w:val="00ED183E"/>
    <w:rsid w:val="00ED1A79"/>
    <w:rsid w:val="00ED1EE9"/>
    <w:rsid w:val="00ED1F78"/>
    <w:rsid w:val="00ED215B"/>
    <w:rsid w:val="00ED23BD"/>
    <w:rsid w:val="00ED2C3F"/>
    <w:rsid w:val="00ED2DF3"/>
    <w:rsid w:val="00ED362A"/>
    <w:rsid w:val="00ED3740"/>
    <w:rsid w:val="00ED3D95"/>
    <w:rsid w:val="00ED3ED4"/>
    <w:rsid w:val="00ED41C9"/>
    <w:rsid w:val="00ED4392"/>
    <w:rsid w:val="00ED445C"/>
    <w:rsid w:val="00ED4474"/>
    <w:rsid w:val="00ED4476"/>
    <w:rsid w:val="00ED46F4"/>
    <w:rsid w:val="00ED4735"/>
    <w:rsid w:val="00ED4AEA"/>
    <w:rsid w:val="00ED4F92"/>
    <w:rsid w:val="00ED4FF0"/>
    <w:rsid w:val="00ED51B2"/>
    <w:rsid w:val="00ED563D"/>
    <w:rsid w:val="00ED5850"/>
    <w:rsid w:val="00ED5CDC"/>
    <w:rsid w:val="00ED5D7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293"/>
    <w:rsid w:val="00EE2A3A"/>
    <w:rsid w:val="00EE2E45"/>
    <w:rsid w:val="00EE2E68"/>
    <w:rsid w:val="00EE2F0C"/>
    <w:rsid w:val="00EE2FAF"/>
    <w:rsid w:val="00EE31F4"/>
    <w:rsid w:val="00EE33B4"/>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68B"/>
    <w:rsid w:val="00EE795D"/>
    <w:rsid w:val="00EF0361"/>
    <w:rsid w:val="00EF03DD"/>
    <w:rsid w:val="00EF0B03"/>
    <w:rsid w:val="00EF0C9A"/>
    <w:rsid w:val="00EF1042"/>
    <w:rsid w:val="00EF113F"/>
    <w:rsid w:val="00EF179B"/>
    <w:rsid w:val="00EF1AC4"/>
    <w:rsid w:val="00EF1DB1"/>
    <w:rsid w:val="00EF1EE1"/>
    <w:rsid w:val="00EF2104"/>
    <w:rsid w:val="00EF2256"/>
    <w:rsid w:val="00EF2312"/>
    <w:rsid w:val="00EF2986"/>
    <w:rsid w:val="00EF2A07"/>
    <w:rsid w:val="00EF2F70"/>
    <w:rsid w:val="00EF314E"/>
    <w:rsid w:val="00EF335C"/>
    <w:rsid w:val="00EF3391"/>
    <w:rsid w:val="00EF33F7"/>
    <w:rsid w:val="00EF462C"/>
    <w:rsid w:val="00EF485B"/>
    <w:rsid w:val="00EF4B27"/>
    <w:rsid w:val="00EF559E"/>
    <w:rsid w:val="00EF569C"/>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99A"/>
    <w:rsid w:val="00F00DD2"/>
    <w:rsid w:val="00F01085"/>
    <w:rsid w:val="00F01306"/>
    <w:rsid w:val="00F01413"/>
    <w:rsid w:val="00F014BA"/>
    <w:rsid w:val="00F015DF"/>
    <w:rsid w:val="00F01A82"/>
    <w:rsid w:val="00F01C44"/>
    <w:rsid w:val="00F01D68"/>
    <w:rsid w:val="00F02056"/>
    <w:rsid w:val="00F020C9"/>
    <w:rsid w:val="00F02DCE"/>
    <w:rsid w:val="00F02E5C"/>
    <w:rsid w:val="00F03843"/>
    <w:rsid w:val="00F0388B"/>
    <w:rsid w:val="00F03C70"/>
    <w:rsid w:val="00F0411E"/>
    <w:rsid w:val="00F04264"/>
    <w:rsid w:val="00F0507A"/>
    <w:rsid w:val="00F05362"/>
    <w:rsid w:val="00F053B6"/>
    <w:rsid w:val="00F05AA4"/>
    <w:rsid w:val="00F05C7E"/>
    <w:rsid w:val="00F05FC8"/>
    <w:rsid w:val="00F0603B"/>
    <w:rsid w:val="00F0655D"/>
    <w:rsid w:val="00F069EB"/>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8A0"/>
    <w:rsid w:val="00F10E83"/>
    <w:rsid w:val="00F10F8E"/>
    <w:rsid w:val="00F1144B"/>
    <w:rsid w:val="00F124B6"/>
    <w:rsid w:val="00F12F55"/>
    <w:rsid w:val="00F130FB"/>
    <w:rsid w:val="00F131DE"/>
    <w:rsid w:val="00F13BDC"/>
    <w:rsid w:val="00F13FD6"/>
    <w:rsid w:val="00F14038"/>
    <w:rsid w:val="00F1403E"/>
    <w:rsid w:val="00F143B1"/>
    <w:rsid w:val="00F14500"/>
    <w:rsid w:val="00F14797"/>
    <w:rsid w:val="00F14836"/>
    <w:rsid w:val="00F148B0"/>
    <w:rsid w:val="00F14B31"/>
    <w:rsid w:val="00F14F48"/>
    <w:rsid w:val="00F1579C"/>
    <w:rsid w:val="00F15CA7"/>
    <w:rsid w:val="00F15FBA"/>
    <w:rsid w:val="00F1605C"/>
    <w:rsid w:val="00F16071"/>
    <w:rsid w:val="00F160E5"/>
    <w:rsid w:val="00F1673C"/>
    <w:rsid w:val="00F17B06"/>
    <w:rsid w:val="00F17C53"/>
    <w:rsid w:val="00F2006C"/>
    <w:rsid w:val="00F2070E"/>
    <w:rsid w:val="00F20873"/>
    <w:rsid w:val="00F208C1"/>
    <w:rsid w:val="00F20F08"/>
    <w:rsid w:val="00F2106B"/>
    <w:rsid w:val="00F217F3"/>
    <w:rsid w:val="00F22F5A"/>
    <w:rsid w:val="00F23E12"/>
    <w:rsid w:val="00F24663"/>
    <w:rsid w:val="00F2486E"/>
    <w:rsid w:val="00F24ADE"/>
    <w:rsid w:val="00F25A0D"/>
    <w:rsid w:val="00F25B25"/>
    <w:rsid w:val="00F25D3A"/>
    <w:rsid w:val="00F25E20"/>
    <w:rsid w:val="00F261F3"/>
    <w:rsid w:val="00F263BE"/>
    <w:rsid w:val="00F269B6"/>
    <w:rsid w:val="00F27104"/>
    <w:rsid w:val="00F27224"/>
    <w:rsid w:val="00F2786C"/>
    <w:rsid w:val="00F27C8D"/>
    <w:rsid w:val="00F27F65"/>
    <w:rsid w:val="00F30F7A"/>
    <w:rsid w:val="00F31AFA"/>
    <w:rsid w:val="00F325AC"/>
    <w:rsid w:val="00F32BBA"/>
    <w:rsid w:val="00F33B89"/>
    <w:rsid w:val="00F34048"/>
    <w:rsid w:val="00F34CFB"/>
    <w:rsid w:val="00F34F96"/>
    <w:rsid w:val="00F34FBE"/>
    <w:rsid w:val="00F35032"/>
    <w:rsid w:val="00F3529A"/>
    <w:rsid w:val="00F35D91"/>
    <w:rsid w:val="00F35F40"/>
    <w:rsid w:val="00F360CE"/>
    <w:rsid w:val="00F3632C"/>
    <w:rsid w:val="00F3689F"/>
    <w:rsid w:val="00F36946"/>
    <w:rsid w:val="00F36A93"/>
    <w:rsid w:val="00F36EEF"/>
    <w:rsid w:val="00F3706D"/>
    <w:rsid w:val="00F37B5D"/>
    <w:rsid w:val="00F37FC8"/>
    <w:rsid w:val="00F4028A"/>
    <w:rsid w:val="00F402C6"/>
    <w:rsid w:val="00F40312"/>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A25"/>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52"/>
    <w:rsid w:val="00F5087D"/>
    <w:rsid w:val="00F5106F"/>
    <w:rsid w:val="00F511E6"/>
    <w:rsid w:val="00F515B3"/>
    <w:rsid w:val="00F51BD5"/>
    <w:rsid w:val="00F51D78"/>
    <w:rsid w:val="00F523F6"/>
    <w:rsid w:val="00F52507"/>
    <w:rsid w:val="00F52540"/>
    <w:rsid w:val="00F5270C"/>
    <w:rsid w:val="00F534EF"/>
    <w:rsid w:val="00F535CC"/>
    <w:rsid w:val="00F53ED8"/>
    <w:rsid w:val="00F5416D"/>
    <w:rsid w:val="00F5475D"/>
    <w:rsid w:val="00F5498D"/>
    <w:rsid w:val="00F55124"/>
    <w:rsid w:val="00F5539B"/>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CB0"/>
    <w:rsid w:val="00F61D73"/>
    <w:rsid w:val="00F61E9C"/>
    <w:rsid w:val="00F624C7"/>
    <w:rsid w:val="00F627E9"/>
    <w:rsid w:val="00F63230"/>
    <w:rsid w:val="00F6397B"/>
    <w:rsid w:val="00F63A65"/>
    <w:rsid w:val="00F63BA0"/>
    <w:rsid w:val="00F6416E"/>
    <w:rsid w:val="00F6438D"/>
    <w:rsid w:val="00F64540"/>
    <w:rsid w:val="00F64D71"/>
    <w:rsid w:val="00F65582"/>
    <w:rsid w:val="00F65E38"/>
    <w:rsid w:val="00F65EB7"/>
    <w:rsid w:val="00F66206"/>
    <w:rsid w:val="00F66D93"/>
    <w:rsid w:val="00F67406"/>
    <w:rsid w:val="00F676B4"/>
    <w:rsid w:val="00F67708"/>
    <w:rsid w:val="00F67989"/>
    <w:rsid w:val="00F679A1"/>
    <w:rsid w:val="00F67A44"/>
    <w:rsid w:val="00F67F28"/>
    <w:rsid w:val="00F7077C"/>
    <w:rsid w:val="00F70E25"/>
    <w:rsid w:val="00F711B6"/>
    <w:rsid w:val="00F71359"/>
    <w:rsid w:val="00F713A8"/>
    <w:rsid w:val="00F71417"/>
    <w:rsid w:val="00F714B5"/>
    <w:rsid w:val="00F71951"/>
    <w:rsid w:val="00F71B5B"/>
    <w:rsid w:val="00F71EC7"/>
    <w:rsid w:val="00F720EE"/>
    <w:rsid w:val="00F722BE"/>
    <w:rsid w:val="00F72300"/>
    <w:rsid w:val="00F72990"/>
    <w:rsid w:val="00F72AC0"/>
    <w:rsid w:val="00F7311C"/>
    <w:rsid w:val="00F735BD"/>
    <w:rsid w:val="00F73B39"/>
    <w:rsid w:val="00F73C10"/>
    <w:rsid w:val="00F73C72"/>
    <w:rsid w:val="00F73ED4"/>
    <w:rsid w:val="00F74255"/>
    <w:rsid w:val="00F74761"/>
    <w:rsid w:val="00F74772"/>
    <w:rsid w:val="00F74C79"/>
    <w:rsid w:val="00F74E5A"/>
    <w:rsid w:val="00F74ECA"/>
    <w:rsid w:val="00F750FD"/>
    <w:rsid w:val="00F75538"/>
    <w:rsid w:val="00F7567B"/>
    <w:rsid w:val="00F75691"/>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1FD4"/>
    <w:rsid w:val="00F81FF9"/>
    <w:rsid w:val="00F8204F"/>
    <w:rsid w:val="00F825A2"/>
    <w:rsid w:val="00F828DC"/>
    <w:rsid w:val="00F82B92"/>
    <w:rsid w:val="00F82DE1"/>
    <w:rsid w:val="00F82EB1"/>
    <w:rsid w:val="00F8306C"/>
    <w:rsid w:val="00F831A0"/>
    <w:rsid w:val="00F831CF"/>
    <w:rsid w:val="00F83290"/>
    <w:rsid w:val="00F83445"/>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914"/>
    <w:rsid w:val="00F91F1D"/>
    <w:rsid w:val="00F92048"/>
    <w:rsid w:val="00F92600"/>
    <w:rsid w:val="00F936E9"/>
    <w:rsid w:val="00F93EFD"/>
    <w:rsid w:val="00F9481A"/>
    <w:rsid w:val="00F94CF7"/>
    <w:rsid w:val="00F94D55"/>
    <w:rsid w:val="00F951DB"/>
    <w:rsid w:val="00F954C5"/>
    <w:rsid w:val="00F9567F"/>
    <w:rsid w:val="00F958E4"/>
    <w:rsid w:val="00F95F83"/>
    <w:rsid w:val="00F96544"/>
    <w:rsid w:val="00F96854"/>
    <w:rsid w:val="00F9699C"/>
    <w:rsid w:val="00F970B5"/>
    <w:rsid w:val="00F970D5"/>
    <w:rsid w:val="00F978F2"/>
    <w:rsid w:val="00F979D6"/>
    <w:rsid w:val="00F979DE"/>
    <w:rsid w:val="00F97A4D"/>
    <w:rsid w:val="00F97C6D"/>
    <w:rsid w:val="00FA0072"/>
    <w:rsid w:val="00FA0D1D"/>
    <w:rsid w:val="00FA0DD8"/>
    <w:rsid w:val="00FA171C"/>
    <w:rsid w:val="00FA19A8"/>
    <w:rsid w:val="00FA220C"/>
    <w:rsid w:val="00FA243A"/>
    <w:rsid w:val="00FA27D3"/>
    <w:rsid w:val="00FA3608"/>
    <w:rsid w:val="00FA36A6"/>
    <w:rsid w:val="00FA37AD"/>
    <w:rsid w:val="00FA43A7"/>
    <w:rsid w:val="00FA4B8C"/>
    <w:rsid w:val="00FA5405"/>
    <w:rsid w:val="00FA60E1"/>
    <w:rsid w:val="00FA6163"/>
    <w:rsid w:val="00FA62D3"/>
    <w:rsid w:val="00FA6DBD"/>
    <w:rsid w:val="00FA73FB"/>
    <w:rsid w:val="00FA7718"/>
    <w:rsid w:val="00FA78F5"/>
    <w:rsid w:val="00FA7D34"/>
    <w:rsid w:val="00FA7E9D"/>
    <w:rsid w:val="00FA7F5C"/>
    <w:rsid w:val="00FB033A"/>
    <w:rsid w:val="00FB056D"/>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26E"/>
    <w:rsid w:val="00FB4BEA"/>
    <w:rsid w:val="00FB50CD"/>
    <w:rsid w:val="00FB5FF6"/>
    <w:rsid w:val="00FB6313"/>
    <w:rsid w:val="00FB6465"/>
    <w:rsid w:val="00FB6506"/>
    <w:rsid w:val="00FB68D7"/>
    <w:rsid w:val="00FB6AFB"/>
    <w:rsid w:val="00FB6B1D"/>
    <w:rsid w:val="00FB79A2"/>
    <w:rsid w:val="00FB7D3B"/>
    <w:rsid w:val="00FB7F7E"/>
    <w:rsid w:val="00FC05CC"/>
    <w:rsid w:val="00FC06CC"/>
    <w:rsid w:val="00FC0965"/>
    <w:rsid w:val="00FC14E8"/>
    <w:rsid w:val="00FC16BA"/>
    <w:rsid w:val="00FC1EBC"/>
    <w:rsid w:val="00FC20AB"/>
    <w:rsid w:val="00FC2159"/>
    <w:rsid w:val="00FC22C5"/>
    <w:rsid w:val="00FC2B7A"/>
    <w:rsid w:val="00FC3110"/>
    <w:rsid w:val="00FC420C"/>
    <w:rsid w:val="00FC430A"/>
    <w:rsid w:val="00FC440B"/>
    <w:rsid w:val="00FC45F7"/>
    <w:rsid w:val="00FC48A2"/>
    <w:rsid w:val="00FC51E5"/>
    <w:rsid w:val="00FC5692"/>
    <w:rsid w:val="00FC57B4"/>
    <w:rsid w:val="00FC5869"/>
    <w:rsid w:val="00FC5B9F"/>
    <w:rsid w:val="00FC5DA1"/>
    <w:rsid w:val="00FC5E11"/>
    <w:rsid w:val="00FC63DD"/>
    <w:rsid w:val="00FC64E3"/>
    <w:rsid w:val="00FC6805"/>
    <w:rsid w:val="00FC6BBE"/>
    <w:rsid w:val="00FC6C4B"/>
    <w:rsid w:val="00FC6F3E"/>
    <w:rsid w:val="00FC74B6"/>
    <w:rsid w:val="00FC75D9"/>
    <w:rsid w:val="00FC75FE"/>
    <w:rsid w:val="00FC76DF"/>
    <w:rsid w:val="00FC7D52"/>
    <w:rsid w:val="00FC7E70"/>
    <w:rsid w:val="00FD03C8"/>
    <w:rsid w:val="00FD043F"/>
    <w:rsid w:val="00FD04F7"/>
    <w:rsid w:val="00FD08D3"/>
    <w:rsid w:val="00FD0B3F"/>
    <w:rsid w:val="00FD0DCF"/>
    <w:rsid w:val="00FD12C1"/>
    <w:rsid w:val="00FD145B"/>
    <w:rsid w:val="00FD15E6"/>
    <w:rsid w:val="00FD1CE6"/>
    <w:rsid w:val="00FD1DF7"/>
    <w:rsid w:val="00FD2397"/>
    <w:rsid w:val="00FD2535"/>
    <w:rsid w:val="00FD2629"/>
    <w:rsid w:val="00FD2BAF"/>
    <w:rsid w:val="00FD2DD3"/>
    <w:rsid w:val="00FD2F60"/>
    <w:rsid w:val="00FD3650"/>
    <w:rsid w:val="00FD36F2"/>
    <w:rsid w:val="00FD383E"/>
    <w:rsid w:val="00FD3A0D"/>
    <w:rsid w:val="00FD3AB2"/>
    <w:rsid w:val="00FD3EFD"/>
    <w:rsid w:val="00FD4409"/>
    <w:rsid w:val="00FD448E"/>
    <w:rsid w:val="00FD4618"/>
    <w:rsid w:val="00FD47BB"/>
    <w:rsid w:val="00FD480E"/>
    <w:rsid w:val="00FD4EA1"/>
    <w:rsid w:val="00FD50E9"/>
    <w:rsid w:val="00FD51C4"/>
    <w:rsid w:val="00FD598D"/>
    <w:rsid w:val="00FD6242"/>
    <w:rsid w:val="00FD65CA"/>
    <w:rsid w:val="00FD676D"/>
    <w:rsid w:val="00FD6927"/>
    <w:rsid w:val="00FD6B48"/>
    <w:rsid w:val="00FD6B82"/>
    <w:rsid w:val="00FD6BC9"/>
    <w:rsid w:val="00FD6CF8"/>
    <w:rsid w:val="00FD6E51"/>
    <w:rsid w:val="00FD6ED2"/>
    <w:rsid w:val="00FD7295"/>
    <w:rsid w:val="00FD775C"/>
    <w:rsid w:val="00FD7A60"/>
    <w:rsid w:val="00FD7F2F"/>
    <w:rsid w:val="00FD7F9E"/>
    <w:rsid w:val="00FE0D5C"/>
    <w:rsid w:val="00FE0D77"/>
    <w:rsid w:val="00FE103F"/>
    <w:rsid w:val="00FE1E18"/>
    <w:rsid w:val="00FE1FC6"/>
    <w:rsid w:val="00FE2133"/>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FF7"/>
    <w:rsid w:val="00FE78DA"/>
    <w:rsid w:val="00FE7EC4"/>
    <w:rsid w:val="00FF0105"/>
    <w:rsid w:val="00FF06DF"/>
    <w:rsid w:val="00FF1294"/>
    <w:rsid w:val="00FF1638"/>
    <w:rsid w:val="00FF18CA"/>
    <w:rsid w:val="00FF1A38"/>
    <w:rsid w:val="00FF1F1D"/>
    <w:rsid w:val="00FF2577"/>
    <w:rsid w:val="00FF284E"/>
    <w:rsid w:val="00FF2901"/>
    <w:rsid w:val="00FF2A20"/>
    <w:rsid w:val="00FF2BF4"/>
    <w:rsid w:val="00FF3041"/>
    <w:rsid w:val="00FF3B13"/>
    <w:rsid w:val="00FF4059"/>
    <w:rsid w:val="00FF420F"/>
    <w:rsid w:val="00FF49B9"/>
    <w:rsid w:val="00FF4EC0"/>
    <w:rsid w:val="00FF4FDC"/>
    <w:rsid w:val="00FF5016"/>
    <w:rsid w:val="00FF55E5"/>
    <w:rsid w:val="00FF56CC"/>
    <w:rsid w:val="00FF5C6F"/>
    <w:rsid w:val="00FF5DD7"/>
    <w:rsid w:val="00FF5E5F"/>
    <w:rsid w:val="00FF6753"/>
    <w:rsid w:val="00FF6878"/>
    <w:rsid w:val="00FF6EE3"/>
    <w:rsid w:val="00FF70C5"/>
    <w:rsid w:val="00FF7119"/>
    <w:rsid w:val="00FF72F2"/>
    <w:rsid w:val="00FF738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2B03C7"/>
  <w15:docId w15:val="{C21C76D1-2A79-4A78-8FA0-3B4F2ACE7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5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 w:type="character" w:styleId="Textodelmarcadordeposicin">
    <w:name w:val="Placeholder Text"/>
    <w:basedOn w:val="Fuentedeprrafopredeter"/>
    <w:uiPriority w:val="99"/>
    <w:semiHidden/>
    <w:rsid w:val="001C5D32"/>
    <w:rPr>
      <w:color w:val="808080"/>
    </w:rPr>
  </w:style>
  <w:style w:type="character" w:customStyle="1" w:styleId="titulom">
    <w:name w:val="titulom"/>
    <w:basedOn w:val="Fuentedeprrafopredeter"/>
    <w:rsid w:val="008B5FFD"/>
  </w:style>
  <w:style w:type="character" w:customStyle="1" w:styleId="subtemastitulo">
    <w:name w:val="subtemas_titulo"/>
    <w:basedOn w:val="Fuentedeprrafopredeter"/>
    <w:rsid w:val="008B5F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2418870">
      <w:bodyDiv w:val="1"/>
      <w:marLeft w:val="0"/>
      <w:marRight w:val="0"/>
      <w:marTop w:val="0"/>
      <w:marBottom w:val="0"/>
      <w:divBdr>
        <w:top w:val="none" w:sz="0" w:space="0" w:color="auto"/>
        <w:left w:val="none" w:sz="0" w:space="0" w:color="auto"/>
        <w:bottom w:val="none" w:sz="0" w:space="0" w:color="auto"/>
        <w:right w:val="none" w:sz="0" w:space="0" w:color="auto"/>
      </w:divBdr>
    </w:div>
    <w:div w:id="13456904">
      <w:bodyDiv w:val="1"/>
      <w:marLeft w:val="0"/>
      <w:marRight w:val="0"/>
      <w:marTop w:val="0"/>
      <w:marBottom w:val="0"/>
      <w:divBdr>
        <w:top w:val="none" w:sz="0" w:space="0" w:color="auto"/>
        <w:left w:val="none" w:sz="0" w:space="0" w:color="auto"/>
        <w:bottom w:val="none" w:sz="0" w:space="0" w:color="auto"/>
        <w:right w:val="none" w:sz="0" w:space="0" w:color="auto"/>
      </w:divBdr>
      <w:divsChild>
        <w:div w:id="713235289">
          <w:marLeft w:val="0"/>
          <w:marRight w:val="0"/>
          <w:marTop w:val="0"/>
          <w:marBottom w:val="0"/>
          <w:divBdr>
            <w:top w:val="none" w:sz="0" w:space="0" w:color="auto"/>
            <w:left w:val="none" w:sz="0" w:space="0" w:color="auto"/>
            <w:bottom w:val="none" w:sz="0" w:space="0" w:color="auto"/>
            <w:right w:val="none" w:sz="0" w:space="0" w:color="auto"/>
          </w:divBdr>
        </w:div>
        <w:div w:id="1785928652">
          <w:marLeft w:val="0"/>
          <w:marRight w:val="0"/>
          <w:marTop w:val="0"/>
          <w:marBottom w:val="0"/>
          <w:divBdr>
            <w:top w:val="none" w:sz="0" w:space="0" w:color="auto"/>
            <w:left w:val="none" w:sz="0" w:space="0" w:color="auto"/>
            <w:bottom w:val="none" w:sz="0" w:space="0" w:color="auto"/>
            <w:right w:val="none" w:sz="0" w:space="0" w:color="auto"/>
          </w:divBdr>
          <w:divsChild>
            <w:div w:id="1838115033">
              <w:marLeft w:val="0"/>
              <w:marRight w:val="0"/>
              <w:marTop w:val="0"/>
              <w:marBottom w:val="0"/>
              <w:divBdr>
                <w:top w:val="none" w:sz="0" w:space="0" w:color="auto"/>
                <w:left w:val="none" w:sz="0" w:space="0" w:color="auto"/>
                <w:bottom w:val="none" w:sz="0" w:space="0" w:color="auto"/>
                <w:right w:val="none" w:sz="0" w:space="0" w:color="auto"/>
              </w:divBdr>
              <w:divsChild>
                <w:div w:id="2013070529">
                  <w:marLeft w:val="0"/>
                  <w:marRight w:val="0"/>
                  <w:marTop w:val="0"/>
                  <w:marBottom w:val="0"/>
                  <w:divBdr>
                    <w:top w:val="none" w:sz="0" w:space="0" w:color="auto"/>
                    <w:left w:val="none" w:sz="0" w:space="0" w:color="auto"/>
                    <w:bottom w:val="none" w:sz="0" w:space="0" w:color="auto"/>
                    <w:right w:val="none" w:sz="0" w:space="0" w:color="auto"/>
                  </w:divBdr>
                  <w:divsChild>
                    <w:div w:id="1417898315">
                      <w:marLeft w:val="0"/>
                      <w:marRight w:val="0"/>
                      <w:marTop w:val="0"/>
                      <w:marBottom w:val="0"/>
                      <w:divBdr>
                        <w:top w:val="none" w:sz="0" w:space="0" w:color="auto"/>
                        <w:left w:val="none" w:sz="0" w:space="0" w:color="auto"/>
                        <w:bottom w:val="none" w:sz="0" w:space="0" w:color="auto"/>
                        <w:right w:val="none" w:sz="0" w:space="0" w:color="auto"/>
                      </w:divBdr>
                      <w:divsChild>
                        <w:div w:id="81881648">
                          <w:marLeft w:val="0"/>
                          <w:marRight w:val="0"/>
                          <w:marTop w:val="0"/>
                          <w:marBottom w:val="0"/>
                          <w:divBdr>
                            <w:top w:val="none" w:sz="0" w:space="0" w:color="auto"/>
                            <w:left w:val="none" w:sz="0" w:space="0" w:color="auto"/>
                            <w:bottom w:val="none" w:sz="0" w:space="0" w:color="auto"/>
                            <w:right w:val="none" w:sz="0" w:space="0" w:color="auto"/>
                          </w:divBdr>
                          <w:divsChild>
                            <w:div w:id="566113554">
                              <w:marLeft w:val="0"/>
                              <w:marRight w:val="0"/>
                              <w:marTop w:val="0"/>
                              <w:marBottom w:val="0"/>
                              <w:divBdr>
                                <w:top w:val="none" w:sz="0" w:space="0" w:color="auto"/>
                                <w:left w:val="none" w:sz="0" w:space="0" w:color="auto"/>
                                <w:bottom w:val="none" w:sz="0" w:space="0" w:color="auto"/>
                                <w:right w:val="none" w:sz="0" w:space="0" w:color="auto"/>
                              </w:divBdr>
                              <w:divsChild>
                                <w:div w:id="1150026066">
                                  <w:marLeft w:val="0"/>
                                  <w:marRight w:val="0"/>
                                  <w:marTop w:val="0"/>
                                  <w:marBottom w:val="0"/>
                                  <w:divBdr>
                                    <w:top w:val="none" w:sz="0" w:space="0" w:color="auto"/>
                                    <w:left w:val="none" w:sz="0" w:space="0" w:color="auto"/>
                                    <w:bottom w:val="none" w:sz="0" w:space="0" w:color="auto"/>
                                    <w:right w:val="none" w:sz="0" w:space="0" w:color="auto"/>
                                  </w:divBdr>
                                  <w:divsChild>
                                    <w:div w:id="751899127">
                                      <w:marLeft w:val="0"/>
                                      <w:marRight w:val="0"/>
                                      <w:marTop w:val="0"/>
                                      <w:marBottom w:val="0"/>
                                      <w:divBdr>
                                        <w:top w:val="none" w:sz="0" w:space="0" w:color="auto"/>
                                        <w:left w:val="none" w:sz="0" w:space="0" w:color="auto"/>
                                        <w:bottom w:val="none" w:sz="0" w:space="0" w:color="auto"/>
                                        <w:right w:val="none" w:sz="0" w:space="0" w:color="auto"/>
                                      </w:divBdr>
                                      <w:divsChild>
                                        <w:div w:id="1243024089">
                                          <w:marLeft w:val="0"/>
                                          <w:marRight w:val="0"/>
                                          <w:marTop w:val="0"/>
                                          <w:marBottom w:val="0"/>
                                          <w:divBdr>
                                            <w:top w:val="none" w:sz="0" w:space="0" w:color="auto"/>
                                            <w:left w:val="none" w:sz="0" w:space="0" w:color="auto"/>
                                            <w:bottom w:val="none" w:sz="0" w:space="0" w:color="auto"/>
                                            <w:right w:val="none" w:sz="0" w:space="0" w:color="auto"/>
                                          </w:divBdr>
                                          <w:divsChild>
                                            <w:div w:id="1832410664">
                                              <w:marLeft w:val="0"/>
                                              <w:marRight w:val="0"/>
                                              <w:marTop w:val="0"/>
                                              <w:marBottom w:val="0"/>
                                              <w:divBdr>
                                                <w:top w:val="none" w:sz="0" w:space="0" w:color="auto"/>
                                                <w:left w:val="none" w:sz="0" w:space="0" w:color="auto"/>
                                                <w:bottom w:val="none" w:sz="0" w:space="0" w:color="auto"/>
                                                <w:right w:val="none" w:sz="0" w:space="0" w:color="auto"/>
                                              </w:divBdr>
                                              <w:divsChild>
                                                <w:div w:id="2085835688">
                                                  <w:marLeft w:val="0"/>
                                                  <w:marRight w:val="0"/>
                                                  <w:marTop w:val="0"/>
                                                  <w:marBottom w:val="0"/>
                                                  <w:divBdr>
                                                    <w:top w:val="none" w:sz="0" w:space="0" w:color="auto"/>
                                                    <w:left w:val="none" w:sz="0" w:space="0" w:color="auto"/>
                                                    <w:bottom w:val="none" w:sz="0" w:space="0" w:color="auto"/>
                                                    <w:right w:val="none" w:sz="0" w:space="0" w:color="auto"/>
                                                  </w:divBdr>
                                                  <w:divsChild>
                                                    <w:div w:id="1856455051">
                                                      <w:marLeft w:val="0"/>
                                                      <w:marRight w:val="0"/>
                                                      <w:marTop w:val="0"/>
                                                      <w:marBottom w:val="0"/>
                                                      <w:divBdr>
                                                        <w:top w:val="none" w:sz="0" w:space="0" w:color="auto"/>
                                                        <w:left w:val="none" w:sz="0" w:space="0" w:color="auto"/>
                                                        <w:bottom w:val="none" w:sz="0" w:space="0" w:color="auto"/>
                                                        <w:right w:val="none" w:sz="0" w:space="0" w:color="auto"/>
                                                      </w:divBdr>
                                                      <w:divsChild>
                                                        <w:div w:id="2120221215">
                                                          <w:marLeft w:val="0"/>
                                                          <w:marRight w:val="0"/>
                                                          <w:marTop w:val="0"/>
                                                          <w:marBottom w:val="0"/>
                                                          <w:divBdr>
                                                            <w:top w:val="none" w:sz="0" w:space="0" w:color="auto"/>
                                                            <w:left w:val="none" w:sz="0" w:space="0" w:color="auto"/>
                                                            <w:bottom w:val="none" w:sz="0" w:space="0" w:color="auto"/>
                                                            <w:right w:val="none" w:sz="0" w:space="0" w:color="auto"/>
                                                          </w:divBdr>
                                                          <w:divsChild>
                                                            <w:div w:id="1653099452">
                                                              <w:marLeft w:val="0"/>
                                                              <w:marRight w:val="0"/>
                                                              <w:marTop w:val="0"/>
                                                              <w:marBottom w:val="0"/>
                                                              <w:divBdr>
                                                                <w:top w:val="none" w:sz="0" w:space="0" w:color="auto"/>
                                                                <w:left w:val="none" w:sz="0" w:space="0" w:color="auto"/>
                                                                <w:bottom w:val="none" w:sz="0" w:space="0" w:color="auto"/>
                                                                <w:right w:val="none" w:sz="0" w:space="0" w:color="auto"/>
                                                              </w:divBdr>
                                                              <w:divsChild>
                                                                <w:div w:id="927234319">
                                                                  <w:marLeft w:val="0"/>
                                                                  <w:marRight w:val="0"/>
                                                                  <w:marTop w:val="0"/>
                                                                  <w:marBottom w:val="0"/>
                                                                  <w:divBdr>
                                                                    <w:top w:val="none" w:sz="0" w:space="0" w:color="auto"/>
                                                                    <w:left w:val="none" w:sz="0" w:space="0" w:color="auto"/>
                                                                    <w:bottom w:val="none" w:sz="0" w:space="0" w:color="auto"/>
                                                                    <w:right w:val="none" w:sz="0" w:space="0" w:color="auto"/>
                                                                  </w:divBdr>
                                                                  <w:divsChild>
                                                                    <w:div w:id="912279335">
                                                                      <w:marLeft w:val="0"/>
                                                                      <w:marRight w:val="0"/>
                                                                      <w:marTop w:val="0"/>
                                                                      <w:marBottom w:val="0"/>
                                                                      <w:divBdr>
                                                                        <w:top w:val="none" w:sz="0" w:space="0" w:color="auto"/>
                                                                        <w:left w:val="none" w:sz="0" w:space="0" w:color="auto"/>
                                                                        <w:bottom w:val="none" w:sz="0" w:space="0" w:color="auto"/>
                                                                        <w:right w:val="none" w:sz="0" w:space="0" w:color="auto"/>
                                                                      </w:divBdr>
                                                                      <w:divsChild>
                                                                        <w:div w:id="1646355418">
                                                                          <w:marLeft w:val="0"/>
                                                                          <w:marRight w:val="0"/>
                                                                          <w:marTop w:val="0"/>
                                                                          <w:marBottom w:val="0"/>
                                                                          <w:divBdr>
                                                                            <w:top w:val="none" w:sz="0" w:space="0" w:color="auto"/>
                                                                            <w:left w:val="none" w:sz="0" w:space="0" w:color="auto"/>
                                                                            <w:bottom w:val="none" w:sz="0" w:space="0" w:color="auto"/>
                                                                            <w:right w:val="none" w:sz="0" w:space="0" w:color="auto"/>
                                                                          </w:divBdr>
                                                                          <w:divsChild>
                                                                            <w:div w:id="1756123297">
                                                                              <w:marLeft w:val="0"/>
                                                                              <w:marRight w:val="0"/>
                                                                              <w:marTop w:val="0"/>
                                                                              <w:marBottom w:val="0"/>
                                                                              <w:divBdr>
                                                                                <w:top w:val="none" w:sz="0" w:space="0" w:color="auto"/>
                                                                                <w:left w:val="none" w:sz="0" w:space="0" w:color="auto"/>
                                                                                <w:bottom w:val="none" w:sz="0" w:space="0" w:color="auto"/>
                                                                                <w:right w:val="none" w:sz="0" w:space="0" w:color="auto"/>
                                                                              </w:divBdr>
                                                                              <w:divsChild>
                                                                                <w:div w:id="1340427672">
                                                                                  <w:marLeft w:val="0"/>
                                                                                  <w:marRight w:val="0"/>
                                                                                  <w:marTop w:val="0"/>
                                                                                  <w:marBottom w:val="0"/>
                                                                                  <w:divBdr>
                                                                                    <w:top w:val="none" w:sz="0" w:space="0" w:color="auto"/>
                                                                                    <w:left w:val="none" w:sz="0" w:space="0" w:color="auto"/>
                                                                                    <w:bottom w:val="none" w:sz="0" w:space="0" w:color="auto"/>
                                                                                    <w:right w:val="none" w:sz="0" w:space="0" w:color="auto"/>
                                                                                  </w:divBdr>
                                                                                  <w:divsChild>
                                                                                    <w:div w:id="1166672268">
                                                                                      <w:marLeft w:val="0"/>
                                                                                      <w:marRight w:val="0"/>
                                                                                      <w:marTop w:val="0"/>
                                                                                      <w:marBottom w:val="0"/>
                                                                                      <w:divBdr>
                                                                                        <w:top w:val="none" w:sz="0" w:space="0" w:color="auto"/>
                                                                                        <w:left w:val="none" w:sz="0" w:space="0" w:color="auto"/>
                                                                                        <w:bottom w:val="none" w:sz="0" w:space="0" w:color="auto"/>
                                                                                        <w:right w:val="none" w:sz="0" w:space="0" w:color="auto"/>
                                                                                      </w:divBdr>
                                                                                      <w:divsChild>
                                                                                        <w:div w:id="1507020624">
                                                                                          <w:marLeft w:val="0"/>
                                                                                          <w:marRight w:val="0"/>
                                                                                          <w:marTop w:val="0"/>
                                                                                          <w:marBottom w:val="0"/>
                                                                                          <w:divBdr>
                                                                                            <w:top w:val="none" w:sz="0" w:space="0" w:color="auto"/>
                                                                                            <w:left w:val="none" w:sz="0" w:space="0" w:color="auto"/>
                                                                                            <w:bottom w:val="none" w:sz="0" w:space="0" w:color="auto"/>
                                                                                            <w:right w:val="none" w:sz="0" w:space="0" w:color="auto"/>
                                                                                          </w:divBdr>
                                                                                          <w:divsChild>
                                                                                            <w:div w:id="1964726634">
                                                                                              <w:marLeft w:val="0"/>
                                                                                              <w:marRight w:val="0"/>
                                                                                              <w:marTop w:val="0"/>
                                                                                              <w:marBottom w:val="0"/>
                                                                                              <w:divBdr>
                                                                                                <w:top w:val="none" w:sz="0" w:space="0" w:color="auto"/>
                                                                                                <w:left w:val="none" w:sz="0" w:space="0" w:color="auto"/>
                                                                                                <w:bottom w:val="none" w:sz="0" w:space="0" w:color="auto"/>
                                                                                                <w:right w:val="none" w:sz="0" w:space="0" w:color="auto"/>
                                                                                              </w:divBdr>
                                                                                              <w:divsChild>
                                                                                                <w:div w:id="184751145">
                                                                                                  <w:marLeft w:val="0"/>
                                                                                                  <w:marRight w:val="0"/>
                                                                                                  <w:marTop w:val="0"/>
                                                                                                  <w:marBottom w:val="0"/>
                                                                                                  <w:divBdr>
                                                                                                    <w:top w:val="none" w:sz="0" w:space="0" w:color="auto"/>
                                                                                                    <w:left w:val="none" w:sz="0" w:space="0" w:color="auto"/>
                                                                                                    <w:bottom w:val="none" w:sz="0" w:space="0" w:color="auto"/>
                                                                                                    <w:right w:val="none" w:sz="0" w:space="0" w:color="auto"/>
                                                                                                  </w:divBdr>
                                                                                                  <w:divsChild>
                                                                                                    <w:div w:id="1105348380">
                                                                                                      <w:marLeft w:val="0"/>
                                                                                                      <w:marRight w:val="0"/>
                                                                                                      <w:marTop w:val="0"/>
                                                                                                      <w:marBottom w:val="0"/>
                                                                                                      <w:divBdr>
                                                                                                        <w:top w:val="none" w:sz="0" w:space="0" w:color="auto"/>
                                                                                                        <w:left w:val="none" w:sz="0" w:space="0" w:color="auto"/>
                                                                                                        <w:bottom w:val="none" w:sz="0" w:space="0" w:color="auto"/>
                                                                                                        <w:right w:val="none" w:sz="0" w:space="0" w:color="auto"/>
                                                                                                      </w:divBdr>
                                                                                                      <w:divsChild>
                                                                                                        <w:div w:id="302737644">
                                                                                                          <w:marLeft w:val="0"/>
                                                                                                          <w:marRight w:val="0"/>
                                                                                                          <w:marTop w:val="0"/>
                                                                                                          <w:marBottom w:val="0"/>
                                                                                                          <w:divBdr>
                                                                                                            <w:top w:val="none" w:sz="0" w:space="0" w:color="auto"/>
                                                                                                            <w:left w:val="none" w:sz="0" w:space="0" w:color="auto"/>
                                                                                                            <w:bottom w:val="none" w:sz="0" w:space="0" w:color="auto"/>
                                                                                                            <w:right w:val="none" w:sz="0" w:space="0" w:color="auto"/>
                                                                                                          </w:divBdr>
                                                                                                          <w:divsChild>
                                                                                                            <w:div w:id="1663586984">
                                                                                                              <w:marLeft w:val="0"/>
                                                                                                              <w:marRight w:val="0"/>
                                                                                                              <w:marTop w:val="0"/>
                                                                                                              <w:marBottom w:val="0"/>
                                                                                                              <w:divBdr>
                                                                                                                <w:top w:val="none" w:sz="0" w:space="0" w:color="auto"/>
                                                                                                                <w:left w:val="none" w:sz="0" w:space="0" w:color="auto"/>
                                                                                                                <w:bottom w:val="none" w:sz="0" w:space="0" w:color="auto"/>
                                                                                                                <w:right w:val="none" w:sz="0" w:space="0" w:color="auto"/>
                                                                                                              </w:divBdr>
                                                                                                              <w:divsChild>
                                                                                                                <w:div w:id="1229802998">
                                                                                                                  <w:marLeft w:val="0"/>
                                                                                                                  <w:marRight w:val="0"/>
                                                                                                                  <w:marTop w:val="0"/>
                                                                                                                  <w:marBottom w:val="0"/>
                                                                                                                  <w:divBdr>
                                                                                                                    <w:top w:val="none" w:sz="0" w:space="0" w:color="auto"/>
                                                                                                                    <w:left w:val="none" w:sz="0" w:space="0" w:color="auto"/>
                                                                                                                    <w:bottom w:val="none" w:sz="0" w:space="0" w:color="auto"/>
                                                                                                                    <w:right w:val="none" w:sz="0" w:space="0" w:color="auto"/>
                                                                                                                  </w:divBdr>
                                                                                                                  <w:divsChild>
                                                                                                                    <w:div w:id="2109616016">
                                                                                                                      <w:marLeft w:val="0"/>
                                                                                                                      <w:marRight w:val="0"/>
                                                                                                                      <w:marTop w:val="0"/>
                                                                                                                      <w:marBottom w:val="0"/>
                                                                                                                      <w:divBdr>
                                                                                                                        <w:top w:val="none" w:sz="0" w:space="0" w:color="auto"/>
                                                                                                                        <w:left w:val="none" w:sz="0" w:space="0" w:color="auto"/>
                                                                                                                        <w:bottom w:val="none" w:sz="0" w:space="0" w:color="auto"/>
                                                                                                                        <w:right w:val="none" w:sz="0" w:space="0" w:color="auto"/>
                                                                                                                      </w:divBdr>
                                                                                                                      <w:divsChild>
                                                                                                                        <w:div w:id="1791896756">
                                                                                                                          <w:marLeft w:val="0"/>
                                                                                                                          <w:marRight w:val="0"/>
                                                                                                                          <w:marTop w:val="0"/>
                                                                                                                          <w:marBottom w:val="0"/>
                                                                                                                          <w:divBdr>
                                                                                                                            <w:top w:val="none" w:sz="0" w:space="0" w:color="auto"/>
                                                                                                                            <w:left w:val="none" w:sz="0" w:space="0" w:color="auto"/>
                                                                                                                            <w:bottom w:val="none" w:sz="0" w:space="0" w:color="auto"/>
                                                                                                                            <w:right w:val="none" w:sz="0" w:space="0" w:color="auto"/>
                                                                                                                          </w:divBdr>
                                                                                                                          <w:divsChild>
                                                                                                                            <w:div w:id="20015534">
                                                                                                                              <w:marLeft w:val="0"/>
                                                                                                                              <w:marRight w:val="0"/>
                                                                                                                              <w:marTop w:val="0"/>
                                                                                                                              <w:marBottom w:val="0"/>
                                                                                                                              <w:divBdr>
                                                                                                                                <w:top w:val="none" w:sz="0" w:space="0" w:color="auto"/>
                                                                                                                                <w:left w:val="none" w:sz="0" w:space="0" w:color="auto"/>
                                                                                                                                <w:bottom w:val="none" w:sz="0" w:space="0" w:color="auto"/>
                                                                                                                                <w:right w:val="none" w:sz="0" w:space="0" w:color="auto"/>
                                                                                                                              </w:divBdr>
                                                                                                                              <w:divsChild>
                                                                                                                                <w:div w:id="1077439736">
                                                                                                                                  <w:marLeft w:val="0"/>
                                                                                                                                  <w:marRight w:val="0"/>
                                                                                                                                  <w:marTop w:val="0"/>
                                                                                                                                  <w:marBottom w:val="0"/>
                                                                                                                                  <w:divBdr>
                                                                                                                                    <w:top w:val="none" w:sz="0" w:space="0" w:color="auto"/>
                                                                                                                                    <w:left w:val="none" w:sz="0" w:space="0" w:color="auto"/>
                                                                                                                                    <w:bottom w:val="none" w:sz="0" w:space="0" w:color="auto"/>
                                                                                                                                    <w:right w:val="none" w:sz="0" w:space="0" w:color="auto"/>
                                                                                                                                  </w:divBdr>
                                                                                                                                  <w:divsChild>
                                                                                                                                    <w:div w:id="852063378">
                                                                                                                                      <w:marLeft w:val="0"/>
                                                                                                                                      <w:marRight w:val="0"/>
                                                                                                                                      <w:marTop w:val="0"/>
                                                                                                                                      <w:marBottom w:val="0"/>
                                                                                                                                      <w:divBdr>
                                                                                                                                        <w:top w:val="none" w:sz="0" w:space="0" w:color="auto"/>
                                                                                                                                        <w:left w:val="none" w:sz="0" w:space="0" w:color="auto"/>
                                                                                                                                        <w:bottom w:val="none" w:sz="0" w:space="0" w:color="auto"/>
                                                                                                                                        <w:right w:val="none" w:sz="0" w:space="0" w:color="auto"/>
                                                                                                                                      </w:divBdr>
                                                                                                                                      <w:divsChild>
                                                                                                                                        <w:div w:id="1796019570">
                                                                                                                                          <w:marLeft w:val="0"/>
                                                                                                                                          <w:marRight w:val="0"/>
                                                                                                                                          <w:marTop w:val="0"/>
                                                                                                                                          <w:marBottom w:val="0"/>
                                                                                                                                          <w:divBdr>
                                                                                                                                            <w:top w:val="none" w:sz="0" w:space="0" w:color="auto"/>
                                                                                                                                            <w:left w:val="none" w:sz="0" w:space="0" w:color="auto"/>
                                                                                                                                            <w:bottom w:val="none" w:sz="0" w:space="0" w:color="auto"/>
                                                                                                                                            <w:right w:val="none" w:sz="0" w:space="0" w:color="auto"/>
                                                                                                                                          </w:divBdr>
                                                                                                                                          <w:divsChild>
                                                                                                                                            <w:div w:id="735738624">
                                                                                                                                              <w:marLeft w:val="0"/>
                                                                                                                                              <w:marRight w:val="0"/>
                                                                                                                                              <w:marTop w:val="0"/>
                                                                                                                                              <w:marBottom w:val="0"/>
                                                                                                                                              <w:divBdr>
                                                                                                                                                <w:top w:val="none" w:sz="0" w:space="0" w:color="auto"/>
                                                                                                                                                <w:left w:val="none" w:sz="0" w:space="0" w:color="auto"/>
                                                                                                                                                <w:bottom w:val="none" w:sz="0" w:space="0" w:color="auto"/>
                                                                                                                                                <w:right w:val="none" w:sz="0" w:space="0" w:color="auto"/>
                                                                                                                                              </w:divBdr>
                                                                                                                                              <w:divsChild>
                                                                                                                                                <w:div w:id="998076598">
                                                                                                                                                  <w:marLeft w:val="0"/>
                                                                                                                                                  <w:marRight w:val="0"/>
                                                                                                                                                  <w:marTop w:val="0"/>
                                                                                                                                                  <w:marBottom w:val="0"/>
                                                                                                                                                  <w:divBdr>
                                                                                                                                                    <w:top w:val="none" w:sz="0" w:space="0" w:color="auto"/>
                                                                                                                                                    <w:left w:val="none" w:sz="0" w:space="0" w:color="auto"/>
                                                                                                                                                    <w:bottom w:val="none" w:sz="0" w:space="0" w:color="auto"/>
                                                                                                                                                    <w:right w:val="none" w:sz="0" w:space="0" w:color="auto"/>
                                                                                                                                                  </w:divBdr>
                                                                                                                                                  <w:divsChild>
                                                                                                                                                    <w:div w:id="1635913690">
                                                                                                                                                      <w:marLeft w:val="0"/>
                                                                                                                                                      <w:marRight w:val="0"/>
                                                                                                                                                      <w:marTop w:val="0"/>
                                                                                                                                                      <w:marBottom w:val="0"/>
                                                                                                                                                      <w:divBdr>
                                                                                                                                                        <w:top w:val="none" w:sz="0" w:space="0" w:color="auto"/>
                                                                                                                                                        <w:left w:val="none" w:sz="0" w:space="0" w:color="auto"/>
                                                                                                                                                        <w:bottom w:val="none" w:sz="0" w:space="0" w:color="auto"/>
                                                                                                                                                        <w:right w:val="none" w:sz="0" w:space="0" w:color="auto"/>
                                                                                                                                                      </w:divBdr>
                                                                                                                                                      <w:divsChild>
                                                                                                                                                        <w:div w:id="1930045095">
                                                                                                                                                          <w:marLeft w:val="0"/>
                                                                                                                                                          <w:marRight w:val="0"/>
                                                                                                                                                          <w:marTop w:val="0"/>
                                                                                                                                                          <w:marBottom w:val="0"/>
                                                                                                                                                          <w:divBdr>
                                                                                                                                                            <w:top w:val="none" w:sz="0" w:space="0" w:color="auto"/>
                                                                                                                                                            <w:left w:val="none" w:sz="0" w:space="0" w:color="auto"/>
                                                                                                                                                            <w:bottom w:val="none" w:sz="0" w:space="0" w:color="auto"/>
                                                                                                                                                            <w:right w:val="none" w:sz="0" w:space="0" w:color="auto"/>
                                                                                                                                                          </w:divBdr>
                                                                                                                                                          <w:divsChild>
                                                                                                                                                            <w:div w:id="694188200">
                                                                                                                                                              <w:marLeft w:val="0"/>
                                                                                                                                                              <w:marRight w:val="0"/>
                                                                                                                                                              <w:marTop w:val="0"/>
                                                                                                                                                              <w:marBottom w:val="0"/>
                                                                                                                                                              <w:divBdr>
                                                                                                                                                                <w:top w:val="none" w:sz="0" w:space="0" w:color="auto"/>
                                                                                                                                                                <w:left w:val="none" w:sz="0" w:space="0" w:color="auto"/>
                                                                                                                                                                <w:bottom w:val="none" w:sz="0" w:space="0" w:color="auto"/>
                                                                                                                                                                <w:right w:val="none" w:sz="0" w:space="0" w:color="auto"/>
                                                                                                                                                              </w:divBdr>
                                                                                                                                                              <w:divsChild>
                                                                                                                                                                <w:div w:id="371348931">
                                                                                                                                                                  <w:marLeft w:val="0"/>
                                                                                                                                                                  <w:marRight w:val="0"/>
                                                                                                                                                                  <w:marTop w:val="0"/>
                                                                                                                                                                  <w:marBottom w:val="0"/>
                                                                                                                                                                  <w:divBdr>
                                                                                                                                                                    <w:top w:val="none" w:sz="0" w:space="0" w:color="auto"/>
                                                                                                                                                                    <w:left w:val="none" w:sz="0" w:space="0" w:color="auto"/>
                                                                                                                                                                    <w:bottom w:val="none" w:sz="0" w:space="0" w:color="auto"/>
                                                                                                                                                                    <w:right w:val="none" w:sz="0" w:space="0" w:color="auto"/>
                                                                                                                                                                  </w:divBdr>
                                                                                                                                                                  <w:divsChild>
                                                                                                                                                                    <w:div w:id="1285620857">
                                                                                                                                                                      <w:marLeft w:val="0"/>
                                                                                                                                                                      <w:marRight w:val="0"/>
                                                                                                                                                                      <w:marTop w:val="0"/>
                                                                                                                                                                      <w:marBottom w:val="0"/>
                                                                                                                                                                      <w:divBdr>
                                                                                                                                                                        <w:top w:val="none" w:sz="0" w:space="0" w:color="auto"/>
                                                                                                                                                                        <w:left w:val="none" w:sz="0" w:space="0" w:color="auto"/>
                                                                                                                                                                        <w:bottom w:val="none" w:sz="0" w:space="0" w:color="auto"/>
                                                                                                                                                                        <w:right w:val="none" w:sz="0" w:space="0" w:color="auto"/>
                                                                                                                                                                      </w:divBdr>
                                                                                                                                                                      <w:divsChild>
                                                                                                                                                                        <w:div w:id="6672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7045366">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1173524">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27264669">
      <w:bodyDiv w:val="1"/>
      <w:marLeft w:val="0"/>
      <w:marRight w:val="0"/>
      <w:marTop w:val="0"/>
      <w:marBottom w:val="0"/>
      <w:divBdr>
        <w:top w:val="none" w:sz="0" w:space="0" w:color="auto"/>
        <w:left w:val="none" w:sz="0" w:space="0" w:color="auto"/>
        <w:bottom w:val="none" w:sz="0" w:space="0" w:color="auto"/>
        <w:right w:val="none" w:sz="0" w:space="0" w:color="auto"/>
      </w:divBdr>
    </w:div>
    <w:div w:id="29768872">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67074939">
      <w:bodyDiv w:val="1"/>
      <w:marLeft w:val="0"/>
      <w:marRight w:val="0"/>
      <w:marTop w:val="0"/>
      <w:marBottom w:val="0"/>
      <w:divBdr>
        <w:top w:val="none" w:sz="0" w:space="0" w:color="auto"/>
        <w:left w:val="none" w:sz="0" w:space="0" w:color="auto"/>
        <w:bottom w:val="none" w:sz="0" w:space="0" w:color="auto"/>
        <w:right w:val="none" w:sz="0" w:space="0" w:color="auto"/>
      </w:divBdr>
      <w:divsChild>
        <w:div w:id="1421945290">
          <w:marLeft w:val="0"/>
          <w:marRight w:val="0"/>
          <w:marTop w:val="0"/>
          <w:marBottom w:val="0"/>
          <w:divBdr>
            <w:top w:val="none" w:sz="0" w:space="0" w:color="auto"/>
            <w:left w:val="none" w:sz="0" w:space="0" w:color="auto"/>
            <w:bottom w:val="none" w:sz="0" w:space="0" w:color="auto"/>
            <w:right w:val="none" w:sz="0" w:space="0" w:color="auto"/>
          </w:divBdr>
          <w:divsChild>
            <w:div w:id="1854566727">
              <w:marLeft w:val="0"/>
              <w:marRight w:val="0"/>
              <w:marTop w:val="0"/>
              <w:marBottom w:val="0"/>
              <w:divBdr>
                <w:top w:val="none" w:sz="0" w:space="0" w:color="auto"/>
                <w:left w:val="none" w:sz="0" w:space="0" w:color="auto"/>
                <w:bottom w:val="none" w:sz="0" w:space="0" w:color="auto"/>
                <w:right w:val="none" w:sz="0" w:space="0" w:color="auto"/>
              </w:divBdr>
              <w:divsChild>
                <w:div w:id="1909878718">
                  <w:marLeft w:val="75"/>
                  <w:marRight w:val="797"/>
                  <w:marTop w:val="0"/>
                  <w:marBottom w:val="0"/>
                  <w:divBdr>
                    <w:top w:val="none" w:sz="0" w:space="0" w:color="auto"/>
                    <w:left w:val="none" w:sz="0" w:space="0" w:color="auto"/>
                    <w:bottom w:val="none" w:sz="0" w:space="0" w:color="auto"/>
                    <w:right w:val="none" w:sz="0" w:space="0" w:color="auto"/>
                  </w:divBdr>
                  <w:divsChild>
                    <w:div w:id="1014259146">
                      <w:marLeft w:val="0"/>
                      <w:marRight w:val="0"/>
                      <w:marTop w:val="0"/>
                      <w:marBottom w:val="0"/>
                      <w:divBdr>
                        <w:top w:val="none" w:sz="0" w:space="0" w:color="auto"/>
                        <w:left w:val="none" w:sz="0" w:space="0" w:color="auto"/>
                        <w:bottom w:val="none" w:sz="0" w:space="0" w:color="auto"/>
                        <w:right w:val="none" w:sz="0" w:space="0" w:color="auto"/>
                      </w:divBdr>
                      <w:divsChild>
                        <w:div w:id="2131581653">
                          <w:marLeft w:val="0"/>
                          <w:marRight w:val="0"/>
                          <w:marTop w:val="0"/>
                          <w:marBottom w:val="75"/>
                          <w:divBdr>
                            <w:top w:val="none" w:sz="0" w:space="0" w:color="auto"/>
                            <w:left w:val="none" w:sz="0" w:space="0" w:color="auto"/>
                            <w:bottom w:val="none" w:sz="0" w:space="0" w:color="auto"/>
                            <w:right w:val="none" w:sz="0" w:space="0" w:color="auto"/>
                          </w:divBdr>
                        </w:div>
                        <w:div w:id="1180698869">
                          <w:marLeft w:val="0"/>
                          <w:marRight w:val="0"/>
                          <w:marTop w:val="0"/>
                          <w:marBottom w:val="75"/>
                          <w:divBdr>
                            <w:top w:val="none" w:sz="0" w:space="0" w:color="auto"/>
                            <w:left w:val="none" w:sz="0" w:space="0" w:color="auto"/>
                            <w:bottom w:val="none" w:sz="0" w:space="0" w:color="auto"/>
                            <w:right w:val="none" w:sz="0" w:space="0" w:color="auto"/>
                          </w:divBdr>
                        </w:div>
                        <w:div w:id="815269059">
                          <w:marLeft w:val="0"/>
                          <w:marRight w:val="0"/>
                          <w:marTop w:val="0"/>
                          <w:marBottom w:val="75"/>
                          <w:divBdr>
                            <w:top w:val="none" w:sz="0" w:space="0" w:color="auto"/>
                            <w:left w:val="none" w:sz="0" w:space="0" w:color="auto"/>
                            <w:bottom w:val="none" w:sz="0" w:space="0" w:color="auto"/>
                            <w:right w:val="none" w:sz="0" w:space="0" w:color="auto"/>
                          </w:divBdr>
                        </w:div>
                      </w:divsChild>
                    </w:div>
                    <w:div w:id="2070807403">
                      <w:marLeft w:val="0"/>
                      <w:marRight w:val="0"/>
                      <w:marTop w:val="0"/>
                      <w:marBottom w:val="0"/>
                      <w:divBdr>
                        <w:top w:val="none" w:sz="0" w:space="0" w:color="auto"/>
                        <w:left w:val="none" w:sz="0" w:space="0" w:color="auto"/>
                        <w:bottom w:val="none" w:sz="0" w:space="0" w:color="auto"/>
                        <w:right w:val="none" w:sz="0" w:space="0" w:color="auto"/>
                      </w:divBdr>
                      <w:divsChild>
                        <w:div w:id="791940667">
                          <w:marLeft w:val="0"/>
                          <w:marRight w:val="0"/>
                          <w:marTop w:val="0"/>
                          <w:marBottom w:val="75"/>
                          <w:divBdr>
                            <w:top w:val="none" w:sz="0" w:space="0" w:color="auto"/>
                            <w:left w:val="none" w:sz="0" w:space="0" w:color="auto"/>
                            <w:bottom w:val="none" w:sz="0" w:space="0" w:color="auto"/>
                            <w:right w:val="none" w:sz="0" w:space="0" w:color="auto"/>
                          </w:divBdr>
                        </w:div>
                        <w:div w:id="52237898">
                          <w:marLeft w:val="0"/>
                          <w:marRight w:val="0"/>
                          <w:marTop w:val="0"/>
                          <w:marBottom w:val="75"/>
                          <w:divBdr>
                            <w:top w:val="none" w:sz="0" w:space="0" w:color="auto"/>
                            <w:left w:val="none" w:sz="0" w:space="0" w:color="auto"/>
                            <w:bottom w:val="none" w:sz="0" w:space="0" w:color="auto"/>
                            <w:right w:val="none" w:sz="0" w:space="0" w:color="auto"/>
                          </w:divBdr>
                        </w:div>
                        <w:div w:id="533814108">
                          <w:marLeft w:val="0"/>
                          <w:marRight w:val="0"/>
                          <w:marTop w:val="0"/>
                          <w:marBottom w:val="75"/>
                          <w:divBdr>
                            <w:top w:val="none" w:sz="0" w:space="0" w:color="auto"/>
                            <w:left w:val="none" w:sz="0" w:space="0" w:color="auto"/>
                            <w:bottom w:val="none" w:sz="0" w:space="0" w:color="auto"/>
                            <w:right w:val="none" w:sz="0" w:space="0" w:color="auto"/>
                          </w:divBdr>
                        </w:div>
                      </w:divsChild>
                    </w:div>
                    <w:div w:id="1628506153">
                      <w:marLeft w:val="0"/>
                      <w:marRight w:val="0"/>
                      <w:marTop w:val="0"/>
                      <w:marBottom w:val="0"/>
                      <w:divBdr>
                        <w:top w:val="none" w:sz="0" w:space="0" w:color="auto"/>
                        <w:left w:val="none" w:sz="0" w:space="0" w:color="auto"/>
                        <w:bottom w:val="none" w:sz="0" w:space="0" w:color="auto"/>
                        <w:right w:val="none" w:sz="0" w:space="0" w:color="auto"/>
                      </w:divBdr>
                      <w:divsChild>
                        <w:div w:id="906575830">
                          <w:marLeft w:val="0"/>
                          <w:marRight w:val="0"/>
                          <w:marTop w:val="0"/>
                          <w:marBottom w:val="75"/>
                          <w:divBdr>
                            <w:top w:val="none" w:sz="0" w:space="0" w:color="auto"/>
                            <w:left w:val="none" w:sz="0" w:space="0" w:color="auto"/>
                            <w:bottom w:val="none" w:sz="0" w:space="0" w:color="auto"/>
                            <w:right w:val="none" w:sz="0" w:space="0" w:color="auto"/>
                          </w:divBdr>
                        </w:div>
                        <w:div w:id="448477021">
                          <w:marLeft w:val="0"/>
                          <w:marRight w:val="0"/>
                          <w:marTop w:val="0"/>
                          <w:marBottom w:val="75"/>
                          <w:divBdr>
                            <w:top w:val="none" w:sz="0" w:space="0" w:color="auto"/>
                            <w:left w:val="none" w:sz="0" w:space="0" w:color="auto"/>
                            <w:bottom w:val="none" w:sz="0" w:space="0" w:color="auto"/>
                            <w:right w:val="none" w:sz="0" w:space="0" w:color="auto"/>
                          </w:divBdr>
                        </w:div>
                        <w:div w:id="1884515221">
                          <w:marLeft w:val="0"/>
                          <w:marRight w:val="0"/>
                          <w:marTop w:val="0"/>
                          <w:marBottom w:val="75"/>
                          <w:divBdr>
                            <w:top w:val="none" w:sz="0" w:space="0" w:color="auto"/>
                            <w:left w:val="none" w:sz="0" w:space="0" w:color="auto"/>
                            <w:bottom w:val="none" w:sz="0" w:space="0" w:color="auto"/>
                            <w:right w:val="none" w:sz="0" w:space="0" w:color="auto"/>
                          </w:divBdr>
                        </w:div>
                      </w:divsChild>
                    </w:div>
                    <w:div w:id="1615668059">
                      <w:marLeft w:val="0"/>
                      <w:marRight w:val="0"/>
                      <w:marTop w:val="0"/>
                      <w:marBottom w:val="0"/>
                      <w:divBdr>
                        <w:top w:val="none" w:sz="0" w:space="0" w:color="auto"/>
                        <w:left w:val="none" w:sz="0" w:space="0" w:color="auto"/>
                        <w:bottom w:val="none" w:sz="0" w:space="0" w:color="auto"/>
                        <w:right w:val="none" w:sz="0" w:space="0" w:color="auto"/>
                      </w:divBdr>
                      <w:divsChild>
                        <w:div w:id="225605585">
                          <w:marLeft w:val="0"/>
                          <w:marRight w:val="0"/>
                          <w:marTop w:val="0"/>
                          <w:marBottom w:val="75"/>
                          <w:divBdr>
                            <w:top w:val="none" w:sz="0" w:space="0" w:color="auto"/>
                            <w:left w:val="none" w:sz="0" w:space="0" w:color="auto"/>
                            <w:bottom w:val="none" w:sz="0" w:space="0" w:color="auto"/>
                            <w:right w:val="none" w:sz="0" w:space="0" w:color="auto"/>
                          </w:divBdr>
                        </w:div>
                        <w:div w:id="1149708209">
                          <w:marLeft w:val="0"/>
                          <w:marRight w:val="0"/>
                          <w:marTop w:val="0"/>
                          <w:marBottom w:val="75"/>
                          <w:divBdr>
                            <w:top w:val="none" w:sz="0" w:space="0" w:color="auto"/>
                            <w:left w:val="none" w:sz="0" w:space="0" w:color="auto"/>
                            <w:bottom w:val="none" w:sz="0" w:space="0" w:color="auto"/>
                            <w:right w:val="none" w:sz="0" w:space="0" w:color="auto"/>
                          </w:divBdr>
                        </w:div>
                        <w:div w:id="86679958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023868987">
          <w:marLeft w:val="0"/>
          <w:marRight w:val="0"/>
          <w:marTop w:val="0"/>
          <w:marBottom w:val="0"/>
          <w:divBdr>
            <w:top w:val="none" w:sz="0" w:space="0" w:color="auto"/>
            <w:left w:val="none" w:sz="0" w:space="0" w:color="auto"/>
            <w:bottom w:val="none" w:sz="0" w:space="0" w:color="auto"/>
            <w:right w:val="none" w:sz="0" w:space="0" w:color="auto"/>
          </w:divBdr>
          <w:divsChild>
            <w:div w:id="836723694">
              <w:marLeft w:val="0"/>
              <w:marRight w:val="0"/>
              <w:marTop w:val="0"/>
              <w:marBottom w:val="0"/>
              <w:divBdr>
                <w:top w:val="none" w:sz="0" w:space="0" w:color="auto"/>
                <w:left w:val="none" w:sz="0" w:space="0" w:color="auto"/>
                <w:bottom w:val="none" w:sz="0" w:space="0" w:color="auto"/>
                <w:right w:val="none" w:sz="0" w:space="0" w:color="auto"/>
              </w:divBdr>
            </w:div>
          </w:divsChild>
        </w:div>
        <w:div w:id="1768311953">
          <w:marLeft w:val="0"/>
          <w:marRight w:val="0"/>
          <w:marTop w:val="0"/>
          <w:marBottom w:val="0"/>
          <w:divBdr>
            <w:top w:val="none" w:sz="0" w:space="0" w:color="auto"/>
            <w:left w:val="none" w:sz="0" w:space="0" w:color="auto"/>
            <w:bottom w:val="none" w:sz="0" w:space="0" w:color="auto"/>
            <w:right w:val="none" w:sz="0" w:space="0" w:color="auto"/>
          </w:divBdr>
        </w:div>
        <w:div w:id="221791067">
          <w:marLeft w:val="0"/>
          <w:marRight w:val="0"/>
          <w:marTop w:val="0"/>
          <w:marBottom w:val="0"/>
          <w:divBdr>
            <w:top w:val="none" w:sz="0" w:space="0" w:color="auto"/>
            <w:left w:val="none" w:sz="0" w:space="0" w:color="auto"/>
            <w:bottom w:val="none" w:sz="0" w:space="0" w:color="auto"/>
            <w:right w:val="none" w:sz="0" w:space="0" w:color="auto"/>
          </w:divBdr>
          <w:divsChild>
            <w:div w:id="815612751">
              <w:marLeft w:val="0"/>
              <w:marRight w:val="0"/>
              <w:marTop w:val="0"/>
              <w:marBottom w:val="0"/>
              <w:divBdr>
                <w:top w:val="none" w:sz="0" w:space="0" w:color="auto"/>
                <w:left w:val="none" w:sz="0" w:space="0" w:color="auto"/>
                <w:bottom w:val="none" w:sz="0" w:space="0" w:color="auto"/>
                <w:right w:val="none" w:sz="0" w:space="0" w:color="auto"/>
              </w:divBdr>
              <w:divsChild>
                <w:div w:id="1908110379">
                  <w:marLeft w:val="0"/>
                  <w:marRight w:val="742"/>
                  <w:marTop w:val="0"/>
                  <w:marBottom w:val="0"/>
                  <w:divBdr>
                    <w:top w:val="none" w:sz="0" w:space="0" w:color="auto"/>
                    <w:left w:val="none" w:sz="0" w:space="0" w:color="auto"/>
                    <w:bottom w:val="none" w:sz="0" w:space="0" w:color="auto"/>
                    <w:right w:val="none" w:sz="0" w:space="0" w:color="auto"/>
                  </w:divBdr>
                  <w:divsChild>
                    <w:div w:id="1983807011">
                      <w:marLeft w:val="0"/>
                      <w:marRight w:val="0"/>
                      <w:marTop w:val="0"/>
                      <w:marBottom w:val="0"/>
                      <w:divBdr>
                        <w:top w:val="none" w:sz="0" w:space="0" w:color="auto"/>
                        <w:left w:val="none" w:sz="0" w:space="0" w:color="auto"/>
                        <w:bottom w:val="none" w:sz="0" w:space="0" w:color="auto"/>
                        <w:right w:val="none" w:sz="0" w:space="0" w:color="auto"/>
                      </w:divBdr>
                    </w:div>
                    <w:div w:id="759790811">
                      <w:marLeft w:val="0"/>
                      <w:marRight w:val="0"/>
                      <w:marTop w:val="0"/>
                      <w:marBottom w:val="0"/>
                      <w:divBdr>
                        <w:top w:val="none" w:sz="0" w:space="0" w:color="auto"/>
                        <w:left w:val="none" w:sz="0" w:space="0" w:color="auto"/>
                        <w:bottom w:val="none" w:sz="0" w:space="0" w:color="auto"/>
                        <w:right w:val="none" w:sz="0" w:space="0" w:color="auto"/>
                      </w:divBdr>
                    </w:div>
                    <w:div w:id="208826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956518">
              <w:marLeft w:val="0"/>
              <w:marRight w:val="0"/>
              <w:marTop w:val="0"/>
              <w:marBottom w:val="0"/>
              <w:divBdr>
                <w:top w:val="none" w:sz="0" w:space="0" w:color="auto"/>
                <w:left w:val="none" w:sz="0" w:space="0" w:color="auto"/>
                <w:bottom w:val="none" w:sz="0" w:space="0" w:color="auto"/>
                <w:right w:val="none" w:sz="0" w:space="0" w:color="auto"/>
              </w:divBdr>
              <w:divsChild>
                <w:div w:id="108444967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2729205">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97410015">
      <w:bodyDiv w:val="1"/>
      <w:marLeft w:val="0"/>
      <w:marRight w:val="0"/>
      <w:marTop w:val="0"/>
      <w:marBottom w:val="0"/>
      <w:divBdr>
        <w:top w:val="none" w:sz="0" w:space="0" w:color="auto"/>
        <w:left w:val="none" w:sz="0" w:space="0" w:color="auto"/>
        <w:bottom w:val="none" w:sz="0" w:space="0" w:color="auto"/>
        <w:right w:val="none" w:sz="0" w:space="0" w:color="auto"/>
      </w:divBdr>
    </w:div>
    <w:div w:id="101804198">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0975422">
      <w:bodyDiv w:val="1"/>
      <w:marLeft w:val="0"/>
      <w:marRight w:val="0"/>
      <w:marTop w:val="0"/>
      <w:marBottom w:val="0"/>
      <w:divBdr>
        <w:top w:val="none" w:sz="0" w:space="0" w:color="auto"/>
        <w:left w:val="none" w:sz="0" w:space="0" w:color="auto"/>
        <w:bottom w:val="none" w:sz="0" w:space="0" w:color="auto"/>
        <w:right w:val="none" w:sz="0" w:space="0" w:color="auto"/>
      </w:divBdr>
      <w:divsChild>
        <w:div w:id="1505317456">
          <w:marLeft w:val="0"/>
          <w:marRight w:val="0"/>
          <w:marTop w:val="0"/>
          <w:marBottom w:val="0"/>
          <w:divBdr>
            <w:top w:val="none" w:sz="0" w:space="0" w:color="auto"/>
            <w:left w:val="none" w:sz="0" w:space="0" w:color="auto"/>
            <w:bottom w:val="none" w:sz="0" w:space="0" w:color="auto"/>
            <w:right w:val="none" w:sz="0" w:space="0" w:color="auto"/>
          </w:divBdr>
        </w:div>
        <w:div w:id="1855459453">
          <w:marLeft w:val="0"/>
          <w:marRight w:val="0"/>
          <w:marTop w:val="0"/>
          <w:marBottom w:val="0"/>
          <w:divBdr>
            <w:top w:val="none" w:sz="0" w:space="0" w:color="auto"/>
            <w:left w:val="none" w:sz="0" w:space="0" w:color="auto"/>
            <w:bottom w:val="none" w:sz="0" w:space="0" w:color="auto"/>
            <w:right w:val="none" w:sz="0" w:space="0" w:color="auto"/>
          </w:divBdr>
        </w:div>
      </w:divsChild>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59071060">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68780664">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465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03463498">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74280930">
      <w:bodyDiv w:val="1"/>
      <w:marLeft w:val="0"/>
      <w:marRight w:val="0"/>
      <w:marTop w:val="0"/>
      <w:marBottom w:val="0"/>
      <w:divBdr>
        <w:top w:val="none" w:sz="0" w:space="0" w:color="auto"/>
        <w:left w:val="none" w:sz="0" w:space="0" w:color="auto"/>
        <w:bottom w:val="none" w:sz="0" w:space="0" w:color="auto"/>
        <w:right w:val="none" w:sz="0" w:space="0" w:color="auto"/>
      </w:divBdr>
      <w:divsChild>
        <w:div w:id="1592083907">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8259934">
      <w:bodyDiv w:val="1"/>
      <w:marLeft w:val="0"/>
      <w:marRight w:val="0"/>
      <w:marTop w:val="0"/>
      <w:marBottom w:val="0"/>
      <w:divBdr>
        <w:top w:val="none" w:sz="0" w:space="0" w:color="auto"/>
        <w:left w:val="none" w:sz="0" w:space="0" w:color="auto"/>
        <w:bottom w:val="none" w:sz="0" w:space="0" w:color="auto"/>
        <w:right w:val="none" w:sz="0" w:space="0" w:color="auto"/>
      </w:divBdr>
      <w:divsChild>
        <w:div w:id="603000917">
          <w:marLeft w:val="0"/>
          <w:marRight w:val="0"/>
          <w:marTop w:val="0"/>
          <w:marBottom w:val="0"/>
          <w:divBdr>
            <w:top w:val="none" w:sz="0" w:space="0" w:color="auto"/>
            <w:left w:val="none" w:sz="0" w:space="0" w:color="auto"/>
            <w:bottom w:val="none" w:sz="0" w:space="0" w:color="auto"/>
            <w:right w:val="none" w:sz="0" w:space="0" w:color="auto"/>
          </w:divBdr>
        </w:div>
        <w:div w:id="468715787">
          <w:marLeft w:val="0"/>
          <w:marRight w:val="0"/>
          <w:marTop w:val="0"/>
          <w:marBottom w:val="0"/>
          <w:divBdr>
            <w:top w:val="none" w:sz="0" w:space="0" w:color="auto"/>
            <w:left w:val="none" w:sz="0" w:space="0" w:color="auto"/>
            <w:bottom w:val="none" w:sz="0" w:space="0" w:color="auto"/>
            <w:right w:val="none" w:sz="0" w:space="0" w:color="auto"/>
          </w:divBdr>
        </w:div>
        <w:div w:id="1767925364">
          <w:marLeft w:val="0"/>
          <w:marRight w:val="0"/>
          <w:marTop w:val="0"/>
          <w:marBottom w:val="0"/>
          <w:divBdr>
            <w:top w:val="none" w:sz="0" w:space="0" w:color="auto"/>
            <w:left w:val="none" w:sz="0" w:space="0" w:color="auto"/>
            <w:bottom w:val="none" w:sz="0" w:space="0" w:color="auto"/>
            <w:right w:val="none" w:sz="0" w:space="0" w:color="auto"/>
          </w:divBdr>
        </w:div>
        <w:div w:id="673841812">
          <w:marLeft w:val="0"/>
          <w:marRight w:val="0"/>
          <w:marTop w:val="0"/>
          <w:marBottom w:val="0"/>
          <w:divBdr>
            <w:top w:val="none" w:sz="0" w:space="0" w:color="auto"/>
            <w:left w:val="none" w:sz="0" w:space="0" w:color="auto"/>
            <w:bottom w:val="none" w:sz="0" w:space="0" w:color="auto"/>
            <w:right w:val="none" w:sz="0" w:space="0" w:color="auto"/>
          </w:divBdr>
        </w:div>
        <w:div w:id="1627542166">
          <w:marLeft w:val="0"/>
          <w:marRight w:val="0"/>
          <w:marTop w:val="0"/>
          <w:marBottom w:val="0"/>
          <w:divBdr>
            <w:top w:val="none" w:sz="0" w:space="0" w:color="auto"/>
            <w:left w:val="none" w:sz="0" w:space="0" w:color="auto"/>
            <w:bottom w:val="none" w:sz="0" w:space="0" w:color="auto"/>
            <w:right w:val="none" w:sz="0" w:space="0" w:color="auto"/>
          </w:divBdr>
        </w:div>
        <w:div w:id="1549102624">
          <w:marLeft w:val="0"/>
          <w:marRight w:val="0"/>
          <w:marTop w:val="0"/>
          <w:marBottom w:val="0"/>
          <w:divBdr>
            <w:top w:val="none" w:sz="0" w:space="0" w:color="auto"/>
            <w:left w:val="none" w:sz="0" w:space="0" w:color="auto"/>
            <w:bottom w:val="none" w:sz="0" w:space="0" w:color="auto"/>
            <w:right w:val="none" w:sz="0" w:space="0" w:color="auto"/>
          </w:divBdr>
        </w:div>
        <w:div w:id="2026243634">
          <w:marLeft w:val="0"/>
          <w:marRight w:val="0"/>
          <w:marTop w:val="0"/>
          <w:marBottom w:val="0"/>
          <w:divBdr>
            <w:top w:val="none" w:sz="0" w:space="0" w:color="auto"/>
            <w:left w:val="none" w:sz="0" w:space="0" w:color="auto"/>
            <w:bottom w:val="none" w:sz="0" w:space="0" w:color="auto"/>
            <w:right w:val="none" w:sz="0" w:space="0" w:color="auto"/>
          </w:divBdr>
        </w:div>
        <w:div w:id="1043215824">
          <w:marLeft w:val="0"/>
          <w:marRight w:val="0"/>
          <w:marTop w:val="0"/>
          <w:marBottom w:val="0"/>
          <w:divBdr>
            <w:top w:val="none" w:sz="0" w:space="0" w:color="auto"/>
            <w:left w:val="none" w:sz="0" w:space="0" w:color="auto"/>
            <w:bottom w:val="none" w:sz="0" w:space="0" w:color="auto"/>
            <w:right w:val="none" w:sz="0" w:space="0" w:color="auto"/>
          </w:divBdr>
        </w:div>
        <w:div w:id="2068065684">
          <w:marLeft w:val="0"/>
          <w:marRight w:val="0"/>
          <w:marTop w:val="0"/>
          <w:marBottom w:val="0"/>
          <w:divBdr>
            <w:top w:val="none" w:sz="0" w:space="0" w:color="auto"/>
            <w:left w:val="none" w:sz="0" w:space="0" w:color="auto"/>
            <w:bottom w:val="none" w:sz="0" w:space="0" w:color="auto"/>
            <w:right w:val="none" w:sz="0" w:space="0" w:color="auto"/>
          </w:divBdr>
        </w:div>
        <w:div w:id="533470314">
          <w:marLeft w:val="0"/>
          <w:marRight w:val="0"/>
          <w:marTop w:val="0"/>
          <w:marBottom w:val="0"/>
          <w:divBdr>
            <w:top w:val="none" w:sz="0" w:space="0" w:color="auto"/>
            <w:left w:val="none" w:sz="0" w:space="0" w:color="auto"/>
            <w:bottom w:val="none" w:sz="0" w:space="0" w:color="auto"/>
            <w:right w:val="none" w:sz="0" w:space="0" w:color="auto"/>
          </w:divBdr>
        </w:div>
        <w:div w:id="350648279">
          <w:marLeft w:val="0"/>
          <w:marRight w:val="0"/>
          <w:marTop w:val="0"/>
          <w:marBottom w:val="0"/>
          <w:divBdr>
            <w:top w:val="none" w:sz="0" w:space="0" w:color="auto"/>
            <w:left w:val="none" w:sz="0" w:space="0" w:color="auto"/>
            <w:bottom w:val="none" w:sz="0" w:space="0" w:color="auto"/>
            <w:right w:val="none" w:sz="0" w:space="0" w:color="auto"/>
          </w:divBdr>
        </w:div>
        <w:div w:id="338430019">
          <w:marLeft w:val="0"/>
          <w:marRight w:val="0"/>
          <w:marTop w:val="0"/>
          <w:marBottom w:val="0"/>
          <w:divBdr>
            <w:top w:val="none" w:sz="0" w:space="0" w:color="auto"/>
            <w:left w:val="none" w:sz="0" w:space="0" w:color="auto"/>
            <w:bottom w:val="none" w:sz="0" w:space="0" w:color="auto"/>
            <w:right w:val="none" w:sz="0" w:space="0" w:color="auto"/>
          </w:divBdr>
        </w:div>
        <w:div w:id="99379414">
          <w:marLeft w:val="0"/>
          <w:marRight w:val="0"/>
          <w:marTop w:val="0"/>
          <w:marBottom w:val="0"/>
          <w:divBdr>
            <w:top w:val="none" w:sz="0" w:space="0" w:color="auto"/>
            <w:left w:val="none" w:sz="0" w:space="0" w:color="auto"/>
            <w:bottom w:val="none" w:sz="0" w:space="0" w:color="auto"/>
            <w:right w:val="none" w:sz="0" w:space="0" w:color="auto"/>
          </w:divBdr>
        </w:div>
        <w:div w:id="97675898">
          <w:marLeft w:val="0"/>
          <w:marRight w:val="0"/>
          <w:marTop w:val="0"/>
          <w:marBottom w:val="0"/>
          <w:divBdr>
            <w:top w:val="none" w:sz="0" w:space="0" w:color="auto"/>
            <w:left w:val="none" w:sz="0" w:space="0" w:color="auto"/>
            <w:bottom w:val="none" w:sz="0" w:space="0" w:color="auto"/>
            <w:right w:val="none" w:sz="0" w:space="0" w:color="auto"/>
          </w:divBdr>
        </w:div>
        <w:div w:id="2085637142">
          <w:marLeft w:val="0"/>
          <w:marRight w:val="0"/>
          <w:marTop w:val="0"/>
          <w:marBottom w:val="0"/>
          <w:divBdr>
            <w:top w:val="none" w:sz="0" w:space="0" w:color="auto"/>
            <w:left w:val="none" w:sz="0" w:space="0" w:color="auto"/>
            <w:bottom w:val="none" w:sz="0" w:space="0" w:color="auto"/>
            <w:right w:val="none" w:sz="0" w:space="0" w:color="auto"/>
          </w:divBdr>
        </w:div>
        <w:div w:id="1985431717">
          <w:marLeft w:val="0"/>
          <w:marRight w:val="0"/>
          <w:marTop w:val="0"/>
          <w:marBottom w:val="0"/>
          <w:divBdr>
            <w:top w:val="none" w:sz="0" w:space="0" w:color="auto"/>
            <w:left w:val="none" w:sz="0" w:space="0" w:color="auto"/>
            <w:bottom w:val="none" w:sz="0" w:space="0" w:color="auto"/>
            <w:right w:val="none" w:sz="0" w:space="0" w:color="auto"/>
          </w:divBdr>
        </w:div>
        <w:div w:id="1872260152">
          <w:marLeft w:val="0"/>
          <w:marRight w:val="0"/>
          <w:marTop w:val="0"/>
          <w:marBottom w:val="0"/>
          <w:divBdr>
            <w:top w:val="none" w:sz="0" w:space="0" w:color="auto"/>
            <w:left w:val="none" w:sz="0" w:space="0" w:color="auto"/>
            <w:bottom w:val="none" w:sz="0" w:space="0" w:color="auto"/>
            <w:right w:val="none" w:sz="0" w:space="0" w:color="auto"/>
          </w:divBdr>
        </w:div>
        <w:div w:id="1192454799">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4347929">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0286823">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8591441">
      <w:bodyDiv w:val="1"/>
      <w:marLeft w:val="0"/>
      <w:marRight w:val="0"/>
      <w:marTop w:val="0"/>
      <w:marBottom w:val="0"/>
      <w:divBdr>
        <w:top w:val="none" w:sz="0" w:space="0" w:color="auto"/>
        <w:left w:val="none" w:sz="0" w:space="0" w:color="auto"/>
        <w:bottom w:val="none" w:sz="0" w:space="0" w:color="auto"/>
        <w:right w:val="none" w:sz="0" w:space="0" w:color="auto"/>
      </w:divBdr>
      <w:divsChild>
        <w:div w:id="2046099774">
          <w:marLeft w:val="0"/>
          <w:marRight w:val="0"/>
          <w:marTop w:val="0"/>
          <w:marBottom w:val="0"/>
          <w:divBdr>
            <w:top w:val="none" w:sz="0" w:space="0" w:color="auto"/>
            <w:left w:val="none" w:sz="0" w:space="0" w:color="auto"/>
            <w:bottom w:val="none" w:sz="0" w:space="0" w:color="auto"/>
            <w:right w:val="none" w:sz="0" w:space="0" w:color="auto"/>
          </w:divBdr>
        </w:div>
        <w:div w:id="857818172">
          <w:marLeft w:val="0"/>
          <w:marRight w:val="0"/>
          <w:marTop w:val="0"/>
          <w:marBottom w:val="0"/>
          <w:divBdr>
            <w:top w:val="none" w:sz="0" w:space="0" w:color="auto"/>
            <w:left w:val="none" w:sz="0" w:space="0" w:color="auto"/>
            <w:bottom w:val="none" w:sz="0" w:space="0" w:color="auto"/>
            <w:right w:val="none" w:sz="0" w:space="0" w:color="auto"/>
          </w:divBdr>
        </w:div>
        <w:div w:id="1630284553">
          <w:marLeft w:val="0"/>
          <w:marRight w:val="0"/>
          <w:marTop w:val="0"/>
          <w:marBottom w:val="0"/>
          <w:divBdr>
            <w:top w:val="none" w:sz="0" w:space="0" w:color="auto"/>
            <w:left w:val="none" w:sz="0" w:space="0" w:color="auto"/>
            <w:bottom w:val="none" w:sz="0" w:space="0" w:color="auto"/>
            <w:right w:val="none" w:sz="0" w:space="0" w:color="auto"/>
          </w:divBdr>
        </w:div>
        <w:div w:id="431895364">
          <w:marLeft w:val="0"/>
          <w:marRight w:val="0"/>
          <w:marTop w:val="0"/>
          <w:marBottom w:val="0"/>
          <w:divBdr>
            <w:top w:val="none" w:sz="0" w:space="0" w:color="auto"/>
            <w:left w:val="none" w:sz="0" w:space="0" w:color="auto"/>
            <w:bottom w:val="none" w:sz="0" w:space="0" w:color="auto"/>
            <w:right w:val="none" w:sz="0" w:space="0" w:color="auto"/>
          </w:divBdr>
        </w:div>
        <w:div w:id="1464274951">
          <w:marLeft w:val="0"/>
          <w:marRight w:val="0"/>
          <w:marTop w:val="0"/>
          <w:marBottom w:val="0"/>
          <w:divBdr>
            <w:top w:val="none" w:sz="0" w:space="0" w:color="auto"/>
            <w:left w:val="none" w:sz="0" w:space="0" w:color="auto"/>
            <w:bottom w:val="none" w:sz="0" w:space="0" w:color="auto"/>
            <w:right w:val="none" w:sz="0" w:space="0" w:color="auto"/>
          </w:divBdr>
        </w:div>
        <w:div w:id="1827822498">
          <w:marLeft w:val="0"/>
          <w:marRight w:val="0"/>
          <w:marTop w:val="0"/>
          <w:marBottom w:val="0"/>
          <w:divBdr>
            <w:top w:val="none" w:sz="0" w:space="0" w:color="auto"/>
            <w:left w:val="none" w:sz="0" w:space="0" w:color="auto"/>
            <w:bottom w:val="none" w:sz="0" w:space="0" w:color="auto"/>
            <w:right w:val="none" w:sz="0" w:space="0" w:color="auto"/>
          </w:divBdr>
        </w:div>
        <w:div w:id="1743916694">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2805713">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4293101">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1814076">
      <w:bodyDiv w:val="1"/>
      <w:marLeft w:val="0"/>
      <w:marRight w:val="0"/>
      <w:marTop w:val="0"/>
      <w:marBottom w:val="0"/>
      <w:divBdr>
        <w:top w:val="none" w:sz="0" w:space="0" w:color="auto"/>
        <w:left w:val="none" w:sz="0" w:space="0" w:color="auto"/>
        <w:bottom w:val="none" w:sz="0" w:space="0" w:color="auto"/>
        <w:right w:val="none" w:sz="0" w:space="0" w:color="auto"/>
      </w:divBdr>
      <w:divsChild>
        <w:div w:id="600181963">
          <w:marLeft w:val="0"/>
          <w:marRight w:val="0"/>
          <w:marTop w:val="0"/>
          <w:marBottom w:val="0"/>
          <w:divBdr>
            <w:top w:val="none" w:sz="0" w:space="0" w:color="auto"/>
            <w:left w:val="none" w:sz="0" w:space="0" w:color="auto"/>
            <w:bottom w:val="none" w:sz="0" w:space="0" w:color="auto"/>
            <w:right w:val="none" w:sz="0" w:space="0" w:color="auto"/>
          </w:divBdr>
        </w:div>
        <w:div w:id="1283924643">
          <w:marLeft w:val="0"/>
          <w:marRight w:val="0"/>
          <w:marTop w:val="0"/>
          <w:marBottom w:val="0"/>
          <w:divBdr>
            <w:top w:val="none" w:sz="0" w:space="0" w:color="auto"/>
            <w:left w:val="none" w:sz="0" w:space="0" w:color="auto"/>
            <w:bottom w:val="none" w:sz="0" w:space="0" w:color="auto"/>
            <w:right w:val="none" w:sz="0" w:space="0" w:color="auto"/>
          </w:divBdr>
        </w:div>
        <w:div w:id="1698920772">
          <w:marLeft w:val="0"/>
          <w:marRight w:val="0"/>
          <w:marTop w:val="0"/>
          <w:marBottom w:val="0"/>
          <w:divBdr>
            <w:top w:val="none" w:sz="0" w:space="0" w:color="auto"/>
            <w:left w:val="none" w:sz="0" w:space="0" w:color="auto"/>
            <w:bottom w:val="none" w:sz="0" w:space="0" w:color="auto"/>
            <w:right w:val="none" w:sz="0" w:space="0" w:color="auto"/>
          </w:divBdr>
        </w:div>
        <w:div w:id="1540312898">
          <w:marLeft w:val="0"/>
          <w:marRight w:val="0"/>
          <w:marTop w:val="0"/>
          <w:marBottom w:val="0"/>
          <w:divBdr>
            <w:top w:val="none" w:sz="0" w:space="0" w:color="auto"/>
            <w:left w:val="none" w:sz="0" w:space="0" w:color="auto"/>
            <w:bottom w:val="none" w:sz="0" w:space="0" w:color="auto"/>
            <w:right w:val="none" w:sz="0" w:space="0" w:color="auto"/>
          </w:divBdr>
        </w:div>
        <w:div w:id="954797453">
          <w:marLeft w:val="0"/>
          <w:marRight w:val="0"/>
          <w:marTop w:val="0"/>
          <w:marBottom w:val="0"/>
          <w:divBdr>
            <w:top w:val="none" w:sz="0" w:space="0" w:color="auto"/>
            <w:left w:val="none" w:sz="0" w:space="0" w:color="auto"/>
            <w:bottom w:val="none" w:sz="0" w:space="0" w:color="auto"/>
            <w:right w:val="none" w:sz="0" w:space="0" w:color="auto"/>
          </w:divBdr>
        </w:div>
        <w:div w:id="1730036121">
          <w:marLeft w:val="0"/>
          <w:marRight w:val="0"/>
          <w:marTop w:val="0"/>
          <w:marBottom w:val="0"/>
          <w:divBdr>
            <w:top w:val="none" w:sz="0" w:space="0" w:color="auto"/>
            <w:left w:val="none" w:sz="0" w:space="0" w:color="auto"/>
            <w:bottom w:val="none" w:sz="0" w:space="0" w:color="auto"/>
            <w:right w:val="none" w:sz="0" w:space="0"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120">
      <w:bodyDiv w:val="1"/>
      <w:marLeft w:val="0"/>
      <w:marRight w:val="0"/>
      <w:marTop w:val="0"/>
      <w:marBottom w:val="0"/>
      <w:divBdr>
        <w:top w:val="none" w:sz="0" w:space="0" w:color="auto"/>
        <w:left w:val="none" w:sz="0" w:space="0" w:color="auto"/>
        <w:bottom w:val="none" w:sz="0" w:space="0" w:color="auto"/>
        <w:right w:val="none" w:sz="0" w:space="0" w:color="auto"/>
      </w:divBdr>
      <w:divsChild>
        <w:div w:id="1158837413">
          <w:marLeft w:val="0"/>
          <w:marRight w:val="0"/>
          <w:marTop w:val="0"/>
          <w:marBottom w:val="300"/>
          <w:divBdr>
            <w:top w:val="none" w:sz="0" w:space="0" w:color="auto"/>
            <w:left w:val="none" w:sz="0" w:space="0" w:color="auto"/>
            <w:bottom w:val="none" w:sz="0" w:space="0" w:color="auto"/>
            <w:right w:val="none" w:sz="0" w:space="0" w:color="auto"/>
          </w:divBdr>
        </w:div>
        <w:div w:id="2092240497">
          <w:marLeft w:val="375"/>
          <w:marRight w:val="375"/>
          <w:marTop w:val="375"/>
          <w:marBottom w:val="375"/>
          <w:divBdr>
            <w:top w:val="none" w:sz="0" w:space="0" w:color="auto"/>
            <w:left w:val="none" w:sz="0" w:space="0" w:color="auto"/>
            <w:bottom w:val="none" w:sz="0" w:space="0" w:color="auto"/>
            <w:right w:val="none" w:sz="0" w:space="0" w:color="auto"/>
          </w:divBdr>
          <w:divsChild>
            <w:div w:id="847714802">
              <w:marLeft w:val="0"/>
              <w:marRight w:val="150"/>
              <w:marTop w:val="0"/>
              <w:marBottom w:val="150"/>
              <w:divBdr>
                <w:top w:val="none" w:sz="0" w:space="0" w:color="auto"/>
                <w:left w:val="none" w:sz="0" w:space="0" w:color="auto"/>
                <w:bottom w:val="none" w:sz="0" w:space="0" w:color="auto"/>
                <w:right w:val="single" w:sz="6" w:space="8" w:color="auto"/>
              </w:divBdr>
              <w:divsChild>
                <w:div w:id="137722960">
                  <w:marLeft w:val="0"/>
                  <w:marRight w:val="0"/>
                  <w:marTop w:val="0"/>
                  <w:marBottom w:val="0"/>
                  <w:divBdr>
                    <w:top w:val="none" w:sz="0" w:space="0" w:color="auto"/>
                    <w:left w:val="none" w:sz="0" w:space="0" w:color="auto"/>
                    <w:bottom w:val="none" w:sz="0" w:space="0" w:color="auto"/>
                    <w:right w:val="none" w:sz="0" w:space="0" w:color="auto"/>
                  </w:divBdr>
                </w:div>
              </w:divsChild>
            </w:div>
            <w:div w:id="712316359">
              <w:marLeft w:val="0"/>
              <w:marRight w:val="150"/>
              <w:marTop w:val="0"/>
              <w:marBottom w:val="150"/>
              <w:divBdr>
                <w:top w:val="none" w:sz="0" w:space="0" w:color="auto"/>
                <w:left w:val="none" w:sz="0" w:space="0" w:color="auto"/>
                <w:bottom w:val="none" w:sz="0" w:space="0" w:color="auto"/>
                <w:right w:val="single" w:sz="6" w:space="8" w:color="auto"/>
              </w:divBdr>
              <w:divsChild>
                <w:div w:id="2043744381">
                  <w:marLeft w:val="0"/>
                  <w:marRight w:val="0"/>
                  <w:marTop w:val="0"/>
                  <w:marBottom w:val="0"/>
                  <w:divBdr>
                    <w:top w:val="none" w:sz="0" w:space="0" w:color="auto"/>
                    <w:left w:val="none" w:sz="0" w:space="0" w:color="auto"/>
                    <w:bottom w:val="none" w:sz="0" w:space="0" w:color="auto"/>
                    <w:right w:val="none" w:sz="0" w:space="0" w:color="auto"/>
                  </w:divBdr>
                </w:div>
              </w:divsChild>
            </w:div>
            <w:div w:id="2066369661">
              <w:marLeft w:val="0"/>
              <w:marRight w:val="0"/>
              <w:marTop w:val="0"/>
              <w:marBottom w:val="0"/>
              <w:divBdr>
                <w:top w:val="none" w:sz="0" w:space="0" w:color="auto"/>
                <w:left w:val="none" w:sz="0" w:space="0" w:color="auto"/>
                <w:bottom w:val="none" w:sz="0" w:space="0" w:color="auto"/>
                <w:right w:val="none" w:sz="0" w:space="0" w:color="auto"/>
              </w:divBdr>
            </w:div>
          </w:divsChild>
        </w:div>
        <w:div w:id="605581134">
          <w:marLeft w:val="0"/>
          <w:marRight w:val="0"/>
          <w:marTop w:val="450"/>
          <w:marBottom w:val="600"/>
          <w:divBdr>
            <w:top w:val="none" w:sz="0" w:space="0" w:color="auto"/>
            <w:left w:val="none" w:sz="0" w:space="0" w:color="auto"/>
            <w:bottom w:val="none" w:sz="0" w:space="0" w:color="auto"/>
            <w:right w:val="none" w:sz="0" w:space="0" w:color="auto"/>
          </w:divBdr>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1576004">
      <w:bodyDiv w:val="1"/>
      <w:marLeft w:val="0"/>
      <w:marRight w:val="0"/>
      <w:marTop w:val="0"/>
      <w:marBottom w:val="0"/>
      <w:divBdr>
        <w:top w:val="none" w:sz="0" w:space="0" w:color="auto"/>
        <w:left w:val="none" w:sz="0" w:space="0" w:color="auto"/>
        <w:bottom w:val="none" w:sz="0" w:space="0" w:color="auto"/>
        <w:right w:val="none" w:sz="0" w:space="0" w:color="auto"/>
      </w:divBdr>
    </w:div>
    <w:div w:id="87222818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39334303">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43947990">
      <w:bodyDiv w:val="1"/>
      <w:marLeft w:val="0"/>
      <w:marRight w:val="0"/>
      <w:marTop w:val="0"/>
      <w:marBottom w:val="0"/>
      <w:divBdr>
        <w:top w:val="none" w:sz="0" w:space="0" w:color="auto"/>
        <w:left w:val="none" w:sz="0" w:space="0" w:color="auto"/>
        <w:bottom w:val="none" w:sz="0" w:space="0" w:color="auto"/>
        <w:right w:val="none" w:sz="0" w:space="0" w:color="auto"/>
      </w:divBdr>
    </w:div>
    <w:div w:id="104479551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4103999">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1139399">
      <w:bodyDiv w:val="1"/>
      <w:marLeft w:val="0"/>
      <w:marRight w:val="0"/>
      <w:marTop w:val="0"/>
      <w:marBottom w:val="0"/>
      <w:divBdr>
        <w:top w:val="none" w:sz="0" w:space="0" w:color="auto"/>
        <w:left w:val="none" w:sz="0" w:space="0" w:color="auto"/>
        <w:bottom w:val="none" w:sz="0" w:space="0" w:color="auto"/>
        <w:right w:val="none" w:sz="0" w:space="0" w:color="auto"/>
      </w:divBdr>
      <w:divsChild>
        <w:div w:id="640961967">
          <w:marLeft w:val="0"/>
          <w:marRight w:val="0"/>
          <w:marTop w:val="0"/>
          <w:marBottom w:val="300"/>
          <w:divBdr>
            <w:top w:val="none" w:sz="0" w:space="0" w:color="auto"/>
            <w:left w:val="none" w:sz="0" w:space="0" w:color="auto"/>
            <w:bottom w:val="none" w:sz="0" w:space="0" w:color="auto"/>
            <w:right w:val="none" w:sz="0" w:space="0" w:color="auto"/>
          </w:divBdr>
        </w:div>
        <w:div w:id="25375905">
          <w:marLeft w:val="375"/>
          <w:marRight w:val="375"/>
          <w:marTop w:val="375"/>
          <w:marBottom w:val="375"/>
          <w:divBdr>
            <w:top w:val="none" w:sz="0" w:space="0" w:color="auto"/>
            <w:left w:val="none" w:sz="0" w:space="0" w:color="auto"/>
            <w:bottom w:val="none" w:sz="0" w:space="0" w:color="auto"/>
            <w:right w:val="none" w:sz="0" w:space="0" w:color="auto"/>
          </w:divBdr>
          <w:divsChild>
            <w:div w:id="275527714">
              <w:marLeft w:val="0"/>
              <w:marRight w:val="150"/>
              <w:marTop w:val="0"/>
              <w:marBottom w:val="150"/>
              <w:divBdr>
                <w:top w:val="none" w:sz="0" w:space="0" w:color="auto"/>
                <w:left w:val="none" w:sz="0" w:space="0" w:color="auto"/>
                <w:bottom w:val="none" w:sz="0" w:space="0" w:color="auto"/>
                <w:right w:val="single" w:sz="6" w:space="8" w:color="auto"/>
              </w:divBdr>
              <w:divsChild>
                <w:div w:id="1068990413">
                  <w:marLeft w:val="0"/>
                  <w:marRight w:val="0"/>
                  <w:marTop w:val="0"/>
                  <w:marBottom w:val="0"/>
                  <w:divBdr>
                    <w:top w:val="none" w:sz="0" w:space="0" w:color="auto"/>
                    <w:left w:val="none" w:sz="0" w:space="0" w:color="auto"/>
                    <w:bottom w:val="none" w:sz="0" w:space="0" w:color="auto"/>
                    <w:right w:val="none" w:sz="0" w:space="0" w:color="auto"/>
                  </w:divBdr>
                </w:div>
              </w:divsChild>
            </w:div>
            <w:div w:id="1755205221">
              <w:marLeft w:val="0"/>
              <w:marRight w:val="150"/>
              <w:marTop w:val="0"/>
              <w:marBottom w:val="150"/>
              <w:divBdr>
                <w:top w:val="none" w:sz="0" w:space="0" w:color="auto"/>
                <w:left w:val="none" w:sz="0" w:space="0" w:color="auto"/>
                <w:bottom w:val="none" w:sz="0" w:space="0" w:color="auto"/>
                <w:right w:val="single" w:sz="6" w:space="8" w:color="auto"/>
              </w:divBdr>
              <w:divsChild>
                <w:div w:id="462427053">
                  <w:marLeft w:val="0"/>
                  <w:marRight w:val="0"/>
                  <w:marTop w:val="0"/>
                  <w:marBottom w:val="0"/>
                  <w:divBdr>
                    <w:top w:val="none" w:sz="0" w:space="0" w:color="auto"/>
                    <w:left w:val="none" w:sz="0" w:space="0" w:color="auto"/>
                    <w:bottom w:val="none" w:sz="0" w:space="0" w:color="auto"/>
                    <w:right w:val="none" w:sz="0" w:space="0" w:color="auto"/>
                  </w:divBdr>
                </w:div>
              </w:divsChild>
            </w:div>
            <w:div w:id="718171010">
              <w:marLeft w:val="0"/>
              <w:marRight w:val="0"/>
              <w:marTop w:val="0"/>
              <w:marBottom w:val="0"/>
              <w:divBdr>
                <w:top w:val="none" w:sz="0" w:space="0" w:color="auto"/>
                <w:left w:val="none" w:sz="0" w:space="0" w:color="auto"/>
                <w:bottom w:val="none" w:sz="0" w:space="0" w:color="auto"/>
                <w:right w:val="none" w:sz="0" w:space="0" w:color="auto"/>
              </w:divBdr>
            </w:div>
          </w:divsChild>
        </w:div>
        <w:div w:id="179244939">
          <w:marLeft w:val="0"/>
          <w:marRight w:val="0"/>
          <w:marTop w:val="450"/>
          <w:marBottom w:val="600"/>
          <w:divBdr>
            <w:top w:val="none" w:sz="0" w:space="0" w:color="auto"/>
            <w:left w:val="none" w:sz="0" w:space="0" w:color="auto"/>
            <w:bottom w:val="none" w:sz="0" w:space="0" w:color="auto"/>
            <w:right w:val="none" w:sz="0" w:space="0" w:color="auto"/>
          </w:divBdr>
        </w:div>
      </w:divsChild>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1894212">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4286934">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9698908">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3360012">
      <w:bodyDiv w:val="1"/>
      <w:marLeft w:val="0"/>
      <w:marRight w:val="0"/>
      <w:marTop w:val="0"/>
      <w:marBottom w:val="0"/>
      <w:divBdr>
        <w:top w:val="none" w:sz="0" w:space="0" w:color="auto"/>
        <w:left w:val="none" w:sz="0" w:space="0" w:color="auto"/>
        <w:bottom w:val="none" w:sz="0" w:space="0" w:color="auto"/>
        <w:right w:val="none" w:sz="0" w:space="0" w:color="auto"/>
      </w:divBdr>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5302479">
      <w:bodyDiv w:val="1"/>
      <w:marLeft w:val="0"/>
      <w:marRight w:val="0"/>
      <w:marTop w:val="0"/>
      <w:marBottom w:val="0"/>
      <w:divBdr>
        <w:top w:val="none" w:sz="0" w:space="0" w:color="auto"/>
        <w:left w:val="none" w:sz="0" w:space="0" w:color="auto"/>
        <w:bottom w:val="none" w:sz="0" w:space="0" w:color="auto"/>
        <w:right w:val="none" w:sz="0" w:space="0" w:color="auto"/>
      </w:divBdr>
    </w:div>
    <w:div w:id="1408067398">
      <w:bodyDiv w:val="1"/>
      <w:marLeft w:val="0"/>
      <w:marRight w:val="0"/>
      <w:marTop w:val="0"/>
      <w:marBottom w:val="0"/>
      <w:divBdr>
        <w:top w:val="none" w:sz="0" w:space="0" w:color="auto"/>
        <w:left w:val="none" w:sz="0" w:space="0" w:color="auto"/>
        <w:bottom w:val="none" w:sz="0" w:space="0" w:color="auto"/>
        <w:right w:val="none" w:sz="0" w:space="0" w:color="auto"/>
      </w:divBdr>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4912235">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8274974">
      <w:bodyDiv w:val="1"/>
      <w:marLeft w:val="0"/>
      <w:marRight w:val="0"/>
      <w:marTop w:val="0"/>
      <w:marBottom w:val="0"/>
      <w:divBdr>
        <w:top w:val="none" w:sz="0" w:space="0" w:color="auto"/>
        <w:left w:val="none" w:sz="0" w:space="0" w:color="auto"/>
        <w:bottom w:val="none" w:sz="0" w:space="0" w:color="auto"/>
        <w:right w:val="none" w:sz="0" w:space="0" w:color="auto"/>
      </w:divBdr>
    </w:div>
    <w:div w:id="1538467547">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51457238">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0914284">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4188222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0571538">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4938341">
      <w:bodyDiv w:val="1"/>
      <w:marLeft w:val="0"/>
      <w:marRight w:val="0"/>
      <w:marTop w:val="0"/>
      <w:marBottom w:val="0"/>
      <w:divBdr>
        <w:top w:val="none" w:sz="0" w:space="0" w:color="auto"/>
        <w:left w:val="none" w:sz="0" w:space="0" w:color="auto"/>
        <w:bottom w:val="none" w:sz="0" w:space="0" w:color="auto"/>
        <w:right w:val="none" w:sz="0" w:space="0" w:color="auto"/>
      </w:divBdr>
      <w:divsChild>
        <w:div w:id="1158304119">
          <w:marLeft w:val="0"/>
          <w:marRight w:val="0"/>
          <w:marTop w:val="0"/>
          <w:marBottom w:val="0"/>
          <w:divBdr>
            <w:top w:val="none" w:sz="0" w:space="0" w:color="auto"/>
            <w:left w:val="none" w:sz="0" w:space="0" w:color="auto"/>
            <w:bottom w:val="none" w:sz="0" w:space="0" w:color="auto"/>
            <w:right w:val="none" w:sz="0" w:space="0" w:color="auto"/>
          </w:divBdr>
          <w:divsChild>
            <w:div w:id="15957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7414403">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3162616">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132482">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016392">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23430247">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7451566">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275425">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46767971">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222939">
      <w:bodyDiv w:val="1"/>
      <w:marLeft w:val="0"/>
      <w:marRight w:val="0"/>
      <w:marTop w:val="0"/>
      <w:marBottom w:val="0"/>
      <w:divBdr>
        <w:top w:val="none" w:sz="0" w:space="0" w:color="auto"/>
        <w:left w:val="none" w:sz="0" w:space="0" w:color="auto"/>
        <w:bottom w:val="none" w:sz="0" w:space="0" w:color="auto"/>
        <w:right w:val="none" w:sz="0" w:space="0" w:color="auto"/>
      </w:divBdr>
      <w:divsChild>
        <w:div w:id="806708378">
          <w:marLeft w:val="0"/>
          <w:marRight w:val="0"/>
          <w:marTop w:val="0"/>
          <w:marBottom w:val="0"/>
          <w:divBdr>
            <w:top w:val="none" w:sz="0" w:space="0" w:color="auto"/>
            <w:left w:val="none" w:sz="0" w:space="0" w:color="auto"/>
            <w:bottom w:val="none" w:sz="0" w:space="0" w:color="auto"/>
            <w:right w:val="none" w:sz="0" w:space="0" w:color="auto"/>
          </w:divBdr>
          <w:divsChild>
            <w:div w:id="323359306">
              <w:marLeft w:val="0"/>
              <w:marRight w:val="0"/>
              <w:marTop w:val="0"/>
              <w:marBottom w:val="0"/>
              <w:divBdr>
                <w:top w:val="none" w:sz="0" w:space="0" w:color="auto"/>
                <w:left w:val="none" w:sz="0" w:space="0" w:color="auto"/>
                <w:bottom w:val="none" w:sz="0" w:space="0" w:color="auto"/>
                <w:right w:val="none" w:sz="0" w:space="0" w:color="auto"/>
              </w:divBdr>
              <w:divsChild>
                <w:div w:id="190581488">
                  <w:marLeft w:val="0"/>
                  <w:marRight w:val="0"/>
                  <w:marTop w:val="0"/>
                  <w:marBottom w:val="0"/>
                  <w:divBdr>
                    <w:top w:val="none" w:sz="0" w:space="0" w:color="auto"/>
                    <w:left w:val="none" w:sz="0" w:space="0" w:color="auto"/>
                    <w:bottom w:val="none" w:sz="0" w:space="0" w:color="auto"/>
                    <w:right w:val="none" w:sz="0" w:space="0" w:color="auto"/>
                  </w:divBdr>
                  <w:divsChild>
                    <w:div w:id="966542511">
                      <w:marLeft w:val="0"/>
                      <w:marRight w:val="0"/>
                      <w:marTop w:val="0"/>
                      <w:marBottom w:val="0"/>
                      <w:divBdr>
                        <w:top w:val="none" w:sz="0" w:space="0" w:color="auto"/>
                        <w:left w:val="none" w:sz="0" w:space="0" w:color="auto"/>
                        <w:bottom w:val="none" w:sz="0" w:space="0" w:color="auto"/>
                        <w:right w:val="none" w:sz="0" w:space="0" w:color="auto"/>
                      </w:divBdr>
                      <w:divsChild>
                        <w:div w:id="1950308466">
                          <w:marLeft w:val="0"/>
                          <w:marRight w:val="0"/>
                          <w:marTop w:val="0"/>
                          <w:marBottom w:val="0"/>
                          <w:divBdr>
                            <w:top w:val="none" w:sz="0" w:space="0" w:color="auto"/>
                            <w:left w:val="none" w:sz="0" w:space="0" w:color="auto"/>
                            <w:bottom w:val="none" w:sz="0" w:space="0" w:color="auto"/>
                            <w:right w:val="none" w:sz="0" w:space="0" w:color="auto"/>
                          </w:divBdr>
                          <w:divsChild>
                            <w:div w:id="985934454">
                              <w:marLeft w:val="0"/>
                              <w:marRight w:val="0"/>
                              <w:marTop w:val="0"/>
                              <w:marBottom w:val="0"/>
                              <w:divBdr>
                                <w:top w:val="none" w:sz="0" w:space="0" w:color="auto"/>
                                <w:left w:val="none" w:sz="0" w:space="0" w:color="auto"/>
                                <w:bottom w:val="none" w:sz="0" w:space="0" w:color="auto"/>
                                <w:right w:val="none" w:sz="0" w:space="0" w:color="auto"/>
                              </w:divBdr>
                              <w:divsChild>
                                <w:div w:id="855341333">
                                  <w:marLeft w:val="0"/>
                                  <w:marRight w:val="0"/>
                                  <w:marTop w:val="0"/>
                                  <w:marBottom w:val="0"/>
                                  <w:divBdr>
                                    <w:top w:val="none" w:sz="0" w:space="0" w:color="auto"/>
                                    <w:left w:val="none" w:sz="0" w:space="0" w:color="auto"/>
                                    <w:bottom w:val="none" w:sz="0" w:space="0" w:color="auto"/>
                                    <w:right w:val="none" w:sz="0" w:space="0" w:color="auto"/>
                                  </w:divBdr>
                                  <w:divsChild>
                                    <w:div w:id="123500520">
                                      <w:marLeft w:val="0"/>
                                      <w:marRight w:val="0"/>
                                      <w:marTop w:val="0"/>
                                      <w:marBottom w:val="0"/>
                                      <w:divBdr>
                                        <w:top w:val="none" w:sz="0" w:space="0" w:color="auto"/>
                                        <w:left w:val="none" w:sz="0" w:space="0" w:color="auto"/>
                                        <w:bottom w:val="none" w:sz="0" w:space="0" w:color="auto"/>
                                        <w:right w:val="none" w:sz="0" w:space="0" w:color="auto"/>
                                      </w:divBdr>
                                      <w:divsChild>
                                        <w:div w:id="53283284">
                                          <w:marLeft w:val="0"/>
                                          <w:marRight w:val="0"/>
                                          <w:marTop w:val="0"/>
                                          <w:marBottom w:val="0"/>
                                          <w:divBdr>
                                            <w:top w:val="none" w:sz="0" w:space="0" w:color="auto"/>
                                            <w:left w:val="none" w:sz="0" w:space="0" w:color="auto"/>
                                            <w:bottom w:val="none" w:sz="0" w:space="0" w:color="auto"/>
                                            <w:right w:val="none" w:sz="0" w:space="0" w:color="auto"/>
                                          </w:divBdr>
                                          <w:divsChild>
                                            <w:div w:id="182473617">
                                              <w:marLeft w:val="0"/>
                                              <w:marRight w:val="0"/>
                                              <w:marTop w:val="0"/>
                                              <w:marBottom w:val="0"/>
                                              <w:divBdr>
                                                <w:top w:val="none" w:sz="0" w:space="0" w:color="auto"/>
                                                <w:left w:val="none" w:sz="0" w:space="0" w:color="auto"/>
                                                <w:bottom w:val="none" w:sz="0" w:space="0" w:color="auto"/>
                                                <w:right w:val="none" w:sz="0" w:space="0" w:color="auto"/>
                                              </w:divBdr>
                                              <w:divsChild>
                                                <w:div w:id="992638728">
                                                  <w:marLeft w:val="0"/>
                                                  <w:marRight w:val="0"/>
                                                  <w:marTop w:val="0"/>
                                                  <w:marBottom w:val="0"/>
                                                  <w:divBdr>
                                                    <w:top w:val="none" w:sz="0" w:space="0" w:color="auto"/>
                                                    <w:left w:val="none" w:sz="0" w:space="0" w:color="auto"/>
                                                    <w:bottom w:val="none" w:sz="0" w:space="0" w:color="auto"/>
                                                    <w:right w:val="none" w:sz="0" w:space="0" w:color="auto"/>
                                                  </w:divBdr>
                                                  <w:divsChild>
                                                    <w:div w:id="667174528">
                                                      <w:marLeft w:val="0"/>
                                                      <w:marRight w:val="0"/>
                                                      <w:marTop w:val="0"/>
                                                      <w:marBottom w:val="0"/>
                                                      <w:divBdr>
                                                        <w:top w:val="none" w:sz="0" w:space="0" w:color="auto"/>
                                                        <w:left w:val="none" w:sz="0" w:space="0" w:color="auto"/>
                                                        <w:bottom w:val="none" w:sz="0" w:space="0" w:color="auto"/>
                                                        <w:right w:val="none" w:sz="0" w:space="0" w:color="auto"/>
                                                      </w:divBdr>
                                                      <w:divsChild>
                                                        <w:div w:id="1367365913">
                                                          <w:marLeft w:val="0"/>
                                                          <w:marRight w:val="0"/>
                                                          <w:marTop w:val="0"/>
                                                          <w:marBottom w:val="0"/>
                                                          <w:divBdr>
                                                            <w:top w:val="none" w:sz="0" w:space="0" w:color="auto"/>
                                                            <w:left w:val="none" w:sz="0" w:space="0" w:color="auto"/>
                                                            <w:bottom w:val="none" w:sz="0" w:space="0" w:color="auto"/>
                                                            <w:right w:val="none" w:sz="0" w:space="0" w:color="auto"/>
                                                          </w:divBdr>
                                                          <w:divsChild>
                                                            <w:div w:id="1939676347">
                                                              <w:marLeft w:val="0"/>
                                                              <w:marRight w:val="0"/>
                                                              <w:marTop w:val="0"/>
                                                              <w:marBottom w:val="0"/>
                                                              <w:divBdr>
                                                                <w:top w:val="none" w:sz="0" w:space="0" w:color="auto"/>
                                                                <w:left w:val="none" w:sz="0" w:space="0" w:color="auto"/>
                                                                <w:bottom w:val="none" w:sz="0" w:space="0" w:color="auto"/>
                                                                <w:right w:val="none" w:sz="0" w:space="0" w:color="auto"/>
                                                              </w:divBdr>
                                                              <w:divsChild>
                                                                <w:div w:id="1419058928">
                                                                  <w:marLeft w:val="0"/>
                                                                  <w:marRight w:val="0"/>
                                                                  <w:marTop w:val="0"/>
                                                                  <w:marBottom w:val="0"/>
                                                                  <w:divBdr>
                                                                    <w:top w:val="none" w:sz="0" w:space="0" w:color="auto"/>
                                                                    <w:left w:val="none" w:sz="0" w:space="0" w:color="auto"/>
                                                                    <w:bottom w:val="none" w:sz="0" w:space="0" w:color="auto"/>
                                                                    <w:right w:val="none" w:sz="0" w:space="0" w:color="auto"/>
                                                                  </w:divBdr>
                                                                  <w:divsChild>
                                                                    <w:div w:id="2118865054">
                                                                      <w:marLeft w:val="0"/>
                                                                      <w:marRight w:val="0"/>
                                                                      <w:marTop w:val="0"/>
                                                                      <w:marBottom w:val="0"/>
                                                                      <w:divBdr>
                                                                        <w:top w:val="none" w:sz="0" w:space="0" w:color="auto"/>
                                                                        <w:left w:val="none" w:sz="0" w:space="0" w:color="auto"/>
                                                                        <w:bottom w:val="none" w:sz="0" w:space="0" w:color="auto"/>
                                                                        <w:right w:val="none" w:sz="0" w:space="0" w:color="auto"/>
                                                                      </w:divBdr>
                                                                      <w:divsChild>
                                                                        <w:div w:id="1848204731">
                                                                          <w:marLeft w:val="0"/>
                                                                          <w:marRight w:val="0"/>
                                                                          <w:marTop w:val="0"/>
                                                                          <w:marBottom w:val="0"/>
                                                                          <w:divBdr>
                                                                            <w:top w:val="none" w:sz="0" w:space="0" w:color="auto"/>
                                                                            <w:left w:val="none" w:sz="0" w:space="0" w:color="auto"/>
                                                                            <w:bottom w:val="none" w:sz="0" w:space="0" w:color="auto"/>
                                                                            <w:right w:val="none" w:sz="0" w:space="0" w:color="auto"/>
                                                                          </w:divBdr>
                                                                          <w:divsChild>
                                                                            <w:div w:id="570040005">
                                                                              <w:marLeft w:val="0"/>
                                                                              <w:marRight w:val="0"/>
                                                                              <w:marTop w:val="0"/>
                                                                              <w:marBottom w:val="0"/>
                                                                              <w:divBdr>
                                                                                <w:top w:val="none" w:sz="0" w:space="0" w:color="auto"/>
                                                                                <w:left w:val="none" w:sz="0" w:space="0" w:color="auto"/>
                                                                                <w:bottom w:val="none" w:sz="0" w:space="0" w:color="auto"/>
                                                                                <w:right w:val="none" w:sz="0" w:space="0" w:color="auto"/>
                                                                              </w:divBdr>
                                                                              <w:divsChild>
                                                                                <w:div w:id="2013095197">
                                                                                  <w:marLeft w:val="0"/>
                                                                                  <w:marRight w:val="0"/>
                                                                                  <w:marTop w:val="0"/>
                                                                                  <w:marBottom w:val="0"/>
                                                                                  <w:divBdr>
                                                                                    <w:top w:val="none" w:sz="0" w:space="0" w:color="auto"/>
                                                                                    <w:left w:val="none" w:sz="0" w:space="0" w:color="auto"/>
                                                                                    <w:bottom w:val="none" w:sz="0" w:space="0" w:color="auto"/>
                                                                                    <w:right w:val="none" w:sz="0" w:space="0" w:color="auto"/>
                                                                                  </w:divBdr>
                                                                                  <w:divsChild>
                                                                                    <w:div w:id="1059326556">
                                                                                      <w:marLeft w:val="0"/>
                                                                                      <w:marRight w:val="0"/>
                                                                                      <w:marTop w:val="0"/>
                                                                                      <w:marBottom w:val="0"/>
                                                                                      <w:divBdr>
                                                                                        <w:top w:val="none" w:sz="0" w:space="0" w:color="auto"/>
                                                                                        <w:left w:val="none" w:sz="0" w:space="0" w:color="auto"/>
                                                                                        <w:bottom w:val="none" w:sz="0" w:space="0" w:color="auto"/>
                                                                                        <w:right w:val="none" w:sz="0" w:space="0" w:color="auto"/>
                                                                                      </w:divBdr>
                                                                                      <w:divsChild>
                                                                                        <w:div w:id="485627323">
                                                                                          <w:marLeft w:val="0"/>
                                                                                          <w:marRight w:val="0"/>
                                                                                          <w:marTop w:val="0"/>
                                                                                          <w:marBottom w:val="0"/>
                                                                                          <w:divBdr>
                                                                                            <w:top w:val="none" w:sz="0" w:space="0" w:color="auto"/>
                                                                                            <w:left w:val="none" w:sz="0" w:space="0" w:color="auto"/>
                                                                                            <w:bottom w:val="none" w:sz="0" w:space="0" w:color="auto"/>
                                                                                            <w:right w:val="none" w:sz="0" w:space="0" w:color="auto"/>
                                                                                          </w:divBdr>
                                                                                          <w:divsChild>
                                                                                            <w:div w:id="2097942430">
                                                                                              <w:marLeft w:val="0"/>
                                                                                              <w:marRight w:val="0"/>
                                                                                              <w:marTop w:val="0"/>
                                                                                              <w:marBottom w:val="0"/>
                                                                                              <w:divBdr>
                                                                                                <w:top w:val="none" w:sz="0" w:space="0" w:color="auto"/>
                                                                                                <w:left w:val="none" w:sz="0" w:space="0" w:color="auto"/>
                                                                                                <w:bottom w:val="none" w:sz="0" w:space="0" w:color="auto"/>
                                                                                                <w:right w:val="none" w:sz="0" w:space="0" w:color="auto"/>
                                                                                              </w:divBdr>
                                                                                              <w:divsChild>
                                                                                                <w:div w:id="1919557053">
                                                                                                  <w:marLeft w:val="0"/>
                                                                                                  <w:marRight w:val="0"/>
                                                                                                  <w:marTop w:val="0"/>
                                                                                                  <w:marBottom w:val="0"/>
                                                                                                  <w:divBdr>
                                                                                                    <w:top w:val="none" w:sz="0" w:space="0" w:color="auto"/>
                                                                                                    <w:left w:val="none" w:sz="0" w:space="0" w:color="auto"/>
                                                                                                    <w:bottom w:val="none" w:sz="0" w:space="0" w:color="auto"/>
                                                                                                    <w:right w:val="none" w:sz="0" w:space="0" w:color="auto"/>
                                                                                                  </w:divBdr>
                                                                                                  <w:divsChild>
                                                                                                    <w:div w:id="1289509587">
                                                                                                      <w:marLeft w:val="0"/>
                                                                                                      <w:marRight w:val="0"/>
                                                                                                      <w:marTop w:val="0"/>
                                                                                                      <w:marBottom w:val="0"/>
                                                                                                      <w:divBdr>
                                                                                                        <w:top w:val="none" w:sz="0" w:space="0" w:color="auto"/>
                                                                                                        <w:left w:val="none" w:sz="0" w:space="0" w:color="auto"/>
                                                                                                        <w:bottom w:val="none" w:sz="0" w:space="0" w:color="auto"/>
                                                                                                        <w:right w:val="none" w:sz="0" w:space="0" w:color="auto"/>
                                                                                                      </w:divBdr>
                                                                                                      <w:divsChild>
                                                                                                        <w:div w:id="706418428">
                                                                                                          <w:marLeft w:val="0"/>
                                                                                                          <w:marRight w:val="0"/>
                                                                                                          <w:marTop w:val="0"/>
                                                                                                          <w:marBottom w:val="0"/>
                                                                                                          <w:divBdr>
                                                                                                            <w:top w:val="none" w:sz="0" w:space="0" w:color="auto"/>
                                                                                                            <w:left w:val="none" w:sz="0" w:space="0" w:color="auto"/>
                                                                                                            <w:bottom w:val="none" w:sz="0" w:space="0" w:color="auto"/>
                                                                                                            <w:right w:val="none" w:sz="0" w:space="0" w:color="auto"/>
                                                                                                          </w:divBdr>
                                                                                                          <w:divsChild>
                                                                                                            <w:div w:id="718674053">
                                                                                                              <w:marLeft w:val="0"/>
                                                                                                              <w:marRight w:val="0"/>
                                                                                                              <w:marTop w:val="0"/>
                                                                                                              <w:marBottom w:val="0"/>
                                                                                                              <w:divBdr>
                                                                                                                <w:top w:val="none" w:sz="0" w:space="0" w:color="auto"/>
                                                                                                                <w:left w:val="none" w:sz="0" w:space="0" w:color="auto"/>
                                                                                                                <w:bottom w:val="none" w:sz="0" w:space="0" w:color="auto"/>
                                                                                                                <w:right w:val="none" w:sz="0" w:space="0" w:color="auto"/>
                                                                                                              </w:divBdr>
                                                                                                              <w:divsChild>
                                                                                                                <w:div w:id="2108034974">
                                                                                                                  <w:marLeft w:val="0"/>
                                                                                                                  <w:marRight w:val="0"/>
                                                                                                                  <w:marTop w:val="0"/>
                                                                                                                  <w:marBottom w:val="0"/>
                                                                                                                  <w:divBdr>
                                                                                                                    <w:top w:val="none" w:sz="0" w:space="0" w:color="auto"/>
                                                                                                                    <w:left w:val="none" w:sz="0" w:space="0" w:color="auto"/>
                                                                                                                    <w:bottom w:val="none" w:sz="0" w:space="0" w:color="auto"/>
                                                                                                                    <w:right w:val="none" w:sz="0" w:space="0" w:color="auto"/>
                                                                                                                  </w:divBdr>
                                                                                                                  <w:divsChild>
                                                                                                                    <w:div w:id="425659299">
                                                                                                                      <w:marLeft w:val="0"/>
                                                                                                                      <w:marRight w:val="0"/>
                                                                                                                      <w:marTop w:val="0"/>
                                                                                                                      <w:marBottom w:val="0"/>
                                                                                                                      <w:divBdr>
                                                                                                                        <w:top w:val="none" w:sz="0" w:space="0" w:color="auto"/>
                                                                                                                        <w:left w:val="none" w:sz="0" w:space="0" w:color="auto"/>
                                                                                                                        <w:bottom w:val="none" w:sz="0" w:space="0" w:color="auto"/>
                                                                                                                        <w:right w:val="none" w:sz="0" w:space="0" w:color="auto"/>
                                                                                                                      </w:divBdr>
                                                                                                                      <w:divsChild>
                                                                                                                        <w:div w:id="984896285">
                                                                                                                          <w:marLeft w:val="0"/>
                                                                                                                          <w:marRight w:val="0"/>
                                                                                                                          <w:marTop w:val="0"/>
                                                                                                                          <w:marBottom w:val="0"/>
                                                                                                                          <w:divBdr>
                                                                                                                            <w:top w:val="none" w:sz="0" w:space="0" w:color="auto"/>
                                                                                                                            <w:left w:val="none" w:sz="0" w:space="0" w:color="auto"/>
                                                                                                                            <w:bottom w:val="none" w:sz="0" w:space="0" w:color="auto"/>
                                                                                                                            <w:right w:val="none" w:sz="0" w:space="0" w:color="auto"/>
                                                                                                                          </w:divBdr>
                                                                                                                          <w:divsChild>
                                                                                                                            <w:div w:id="682240675">
                                                                                                                              <w:marLeft w:val="0"/>
                                                                                                                              <w:marRight w:val="0"/>
                                                                                                                              <w:marTop w:val="0"/>
                                                                                                                              <w:marBottom w:val="0"/>
                                                                                                                              <w:divBdr>
                                                                                                                                <w:top w:val="none" w:sz="0" w:space="0" w:color="auto"/>
                                                                                                                                <w:left w:val="none" w:sz="0" w:space="0" w:color="auto"/>
                                                                                                                                <w:bottom w:val="none" w:sz="0" w:space="0" w:color="auto"/>
                                                                                                                                <w:right w:val="none" w:sz="0" w:space="0" w:color="auto"/>
                                                                                                                              </w:divBdr>
                                                                                                                              <w:divsChild>
                                                                                                                                <w:div w:id="424157070">
                                                                                                                                  <w:marLeft w:val="0"/>
                                                                                                                                  <w:marRight w:val="0"/>
                                                                                                                                  <w:marTop w:val="0"/>
                                                                                                                                  <w:marBottom w:val="0"/>
                                                                                                                                  <w:divBdr>
                                                                                                                                    <w:top w:val="none" w:sz="0" w:space="0" w:color="auto"/>
                                                                                                                                    <w:left w:val="none" w:sz="0" w:space="0" w:color="auto"/>
                                                                                                                                    <w:bottom w:val="none" w:sz="0" w:space="0" w:color="auto"/>
                                                                                                                                    <w:right w:val="none" w:sz="0" w:space="0" w:color="auto"/>
                                                                                                                                  </w:divBdr>
                                                                                                                                  <w:divsChild>
                                                                                                                                    <w:div w:id="2086803431">
                                                                                                                                      <w:marLeft w:val="0"/>
                                                                                                                                      <w:marRight w:val="0"/>
                                                                                                                                      <w:marTop w:val="0"/>
                                                                                                                                      <w:marBottom w:val="0"/>
                                                                                                                                      <w:divBdr>
                                                                                                                                        <w:top w:val="none" w:sz="0" w:space="0" w:color="auto"/>
                                                                                                                                        <w:left w:val="none" w:sz="0" w:space="0" w:color="auto"/>
                                                                                                                                        <w:bottom w:val="none" w:sz="0" w:space="0" w:color="auto"/>
                                                                                                                                        <w:right w:val="none" w:sz="0" w:space="0" w:color="auto"/>
                                                                                                                                      </w:divBdr>
                                                                                                                                      <w:divsChild>
                                                                                                                                        <w:div w:id="1617443123">
                                                                                                                                          <w:marLeft w:val="0"/>
                                                                                                                                          <w:marRight w:val="0"/>
                                                                                                                                          <w:marTop w:val="0"/>
                                                                                                                                          <w:marBottom w:val="0"/>
                                                                                                                                          <w:divBdr>
                                                                                                                                            <w:top w:val="none" w:sz="0" w:space="0" w:color="auto"/>
                                                                                                                                            <w:left w:val="none" w:sz="0" w:space="0" w:color="auto"/>
                                                                                                                                            <w:bottom w:val="none" w:sz="0" w:space="0" w:color="auto"/>
                                                                                                                                            <w:right w:val="none" w:sz="0" w:space="0" w:color="auto"/>
                                                                                                                                          </w:divBdr>
                                                                                                                                          <w:divsChild>
                                                                                                                                            <w:div w:id="333190264">
                                                                                                                                              <w:marLeft w:val="0"/>
                                                                                                                                              <w:marRight w:val="0"/>
                                                                                                                                              <w:marTop w:val="0"/>
                                                                                                                                              <w:marBottom w:val="0"/>
                                                                                                                                              <w:divBdr>
                                                                                                                                                <w:top w:val="none" w:sz="0" w:space="0" w:color="auto"/>
                                                                                                                                                <w:left w:val="none" w:sz="0" w:space="0" w:color="auto"/>
                                                                                                                                                <w:bottom w:val="none" w:sz="0" w:space="0" w:color="auto"/>
                                                                                                                                                <w:right w:val="none" w:sz="0" w:space="0" w:color="auto"/>
                                                                                                                                              </w:divBdr>
                                                                                                                                              <w:divsChild>
                                                                                                                                                <w:div w:id="878127234">
                                                                                                                                                  <w:marLeft w:val="0"/>
                                                                                                                                                  <w:marRight w:val="0"/>
                                                                                                                                                  <w:marTop w:val="0"/>
                                                                                                                                                  <w:marBottom w:val="0"/>
                                                                                                                                                  <w:divBdr>
                                                                                                                                                    <w:top w:val="none" w:sz="0" w:space="0" w:color="auto"/>
                                                                                                                                                    <w:left w:val="none" w:sz="0" w:space="0" w:color="auto"/>
                                                                                                                                                    <w:bottom w:val="none" w:sz="0" w:space="0" w:color="auto"/>
                                                                                                                                                    <w:right w:val="none" w:sz="0" w:space="0" w:color="auto"/>
                                                                                                                                                  </w:divBdr>
                                                                                                                                                  <w:divsChild>
                                                                                                                                                    <w:div w:id="220599579">
                                                                                                                                                      <w:marLeft w:val="0"/>
                                                                                                                                                      <w:marRight w:val="0"/>
                                                                                                                                                      <w:marTop w:val="0"/>
                                                                                                                                                      <w:marBottom w:val="0"/>
                                                                                                                                                      <w:divBdr>
                                                                                                                                                        <w:top w:val="none" w:sz="0" w:space="0" w:color="auto"/>
                                                                                                                                                        <w:left w:val="none" w:sz="0" w:space="0" w:color="auto"/>
                                                                                                                                                        <w:bottom w:val="none" w:sz="0" w:space="0" w:color="auto"/>
                                                                                                                                                        <w:right w:val="none" w:sz="0" w:space="0" w:color="auto"/>
                                                                                                                                                      </w:divBdr>
                                                                                                                                                      <w:divsChild>
                                                                                                                                                        <w:div w:id="1998655403">
                                                                                                                                                          <w:marLeft w:val="0"/>
                                                                                                                                                          <w:marRight w:val="0"/>
                                                                                                                                                          <w:marTop w:val="0"/>
                                                                                                                                                          <w:marBottom w:val="0"/>
                                                                                                                                                          <w:divBdr>
                                                                                                                                                            <w:top w:val="none" w:sz="0" w:space="0" w:color="auto"/>
                                                                                                                                                            <w:left w:val="none" w:sz="0" w:space="0" w:color="auto"/>
                                                                                                                                                            <w:bottom w:val="none" w:sz="0" w:space="0" w:color="auto"/>
                                                                                                                                                            <w:right w:val="none" w:sz="0" w:space="0" w:color="auto"/>
                                                                                                                                                          </w:divBdr>
                                                                                                                                                          <w:divsChild>
                                                                                                                                                            <w:div w:id="456605753">
                                                                                                                                                              <w:marLeft w:val="0"/>
                                                                                                                                                              <w:marRight w:val="0"/>
                                                                                                                                                              <w:marTop w:val="0"/>
                                                                                                                                                              <w:marBottom w:val="0"/>
                                                                                                                                                              <w:divBdr>
                                                                                                                                                                <w:top w:val="none" w:sz="0" w:space="0" w:color="auto"/>
                                                                                                                                                                <w:left w:val="none" w:sz="0" w:space="0" w:color="auto"/>
                                                                                                                                                                <w:bottom w:val="none" w:sz="0" w:space="0" w:color="auto"/>
                                                                                                                                                                <w:right w:val="none" w:sz="0" w:space="0" w:color="auto"/>
                                                                                                                                                              </w:divBdr>
                                                                                                                                                              <w:divsChild>
                                                                                                                                                                <w:div w:id="1274242616">
                                                                                                                                                                  <w:marLeft w:val="0"/>
                                                                                                                                                                  <w:marRight w:val="0"/>
                                                                                                                                                                  <w:marTop w:val="0"/>
                                                                                                                                                                  <w:marBottom w:val="0"/>
                                                                                                                                                                  <w:divBdr>
                                                                                                                                                                    <w:top w:val="none" w:sz="0" w:space="0" w:color="auto"/>
                                                                                                                                                                    <w:left w:val="none" w:sz="0" w:space="0" w:color="auto"/>
                                                                                                                                                                    <w:bottom w:val="none" w:sz="0" w:space="0" w:color="auto"/>
                                                                                                                                                                    <w:right w:val="none" w:sz="0" w:space="0" w:color="auto"/>
                                                                                                                                                                  </w:divBdr>
                                                                                                                                                                  <w:divsChild>
                                                                                                                                                                    <w:div w:id="981426388">
                                                                                                                                                                      <w:marLeft w:val="0"/>
                                                                                                                                                                      <w:marRight w:val="0"/>
                                                                                                                                                                      <w:marTop w:val="0"/>
                                                                                                                                                                      <w:marBottom w:val="0"/>
                                                                                                                                                                      <w:divBdr>
                                                                                                                                                                        <w:top w:val="none" w:sz="0" w:space="0" w:color="auto"/>
                                                                                                                                                                        <w:left w:val="none" w:sz="0" w:space="0" w:color="auto"/>
                                                                                                                                                                        <w:bottom w:val="none" w:sz="0" w:space="0" w:color="auto"/>
                                                                                                                                                                        <w:right w:val="none" w:sz="0" w:space="0" w:color="auto"/>
                                                                                                                                                                      </w:divBdr>
                                                                                                                                                                      <w:divsChild>
                                                                                                                                                                        <w:div w:id="1354385378">
                                                                                                                                                                          <w:marLeft w:val="0"/>
                                                                                                                                                                          <w:marRight w:val="0"/>
                                                                                                                                                                          <w:marTop w:val="0"/>
                                                                                                                                                                          <w:marBottom w:val="0"/>
                                                                                                                                                                          <w:divBdr>
                                                                                                                                                                            <w:top w:val="none" w:sz="0" w:space="0" w:color="auto"/>
                                                                                                                                                                            <w:left w:val="none" w:sz="0" w:space="0" w:color="auto"/>
                                                                                                                                                                            <w:bottom w:val="none" w:sz="0" w:space="0" w:color="auto"/>
                                                                                                                                                                            <w:right w:val="none" w:sz="0" w:space="0" w:color="auto"/>
                                                                                                                                                                          </w:divBdr>
                                                                                                                                                                          <w:divsChild>
                                                                                                                                                                            <w:div w:id="737093563">
                                                                                                                                                                              <w:marLeft w:val="0"/>
                                                                                                                                                                              <w:marRight w:val="0"/>
                                                                                                                                                                              <w:marTop w:val="0"/>
                                                                                                                                                                              <w:marBottom w:val="0"/>
                                                                                                                                                                              <w:divBdr>
                                                                                                                                                                                <w:top w:val="none" w:sz="0" w:space="0" w:color="auto"/>
                                                                                                                                                                                <w:left w:val="none" w:sz="0" w:space="0" w:color="auto"/>
                                                                                                                                                                                <w:bottom w:val="none" w:sz="0" w:space="0" w:color="auto"/>
                                                                                                                                                                                <w:right w:val="none" w:sz="0" w:space="0" w:color="auto"/>
                                                                                                                                                                              </w:divBdr>
                                                                                                                                                                              <w:divsChild>
                                                                                                                                                                                <w:div w:id="932856874">
                                                                                                                                                                                  <w:marLeft w:val="0"/>
                                                                                                                                                                                  <w:marRight w:val="0"/>
                                                                                                                                                                                  <w:marTop w:val="0"/>
                                                                                                                                                                                  <w:marBottom w:val="0"/>
                                                                                                                                                                                  <w:divBdr>
                                                                                                                                                                                    <w:top w:val="none" w:sz="0" w:space="0" w:color="auto"/>
                                                                                                                                                                                    <w:left w:val="none" w:sz="0" w:space="0" w:color="auto"/>
                                                                                                                                                                                    <w:bottom w:val="none" w:sz="0" w:space="0" w:color="auto"/>
                                                                                                                                                                                    <w:right w:val="none" w:sz="0" w:space="0" w:color="auto"/>
                                                                                                                                                                                  </w:divBdr>
                                                                                                                                                                                  <w:divsChild>
                                                                                                                                                                                    <w:div w:id="911888224">
                                                                                                                                                                                      <w:marLeft w:val="0"/>
                                                                                                                                                                                      <w:marRight w:val="0"/>
                                                                                                                                                                                      <w:marTop w:val="0"/>
                                                                                                                                                                                      <w:marBottom w:val="0"/>
                                                                                                                                                                                      <w:divBdr>
                                                                                                                                                                                        <w:top w:val="none" w:sz="0" w:space="0" w:color="auto"/>
                                                                                                                                                                                        <w:left w:val="none" w:sz="0" w:space="0" w:color="auto"/>
                                                                                                                                                                                        <w:bottom w:val="none" w:sz="0" w:space="0" w:color="auto"/>
                                                                                                                                                                                        <w:right w:val="none" w:sz="0" w:space="0" w:color="auto"/>
                                                                                                                                                                                      </w:divBdr>
                                                                                                                                                                                      <w:divsChild>
                                                                                                                                                                                        <w:div w:id="1970932171">
                                                                                                                                                                                          <w:marLeft w:val="0"/>
                                                                                                                                                                                          <w:marRight w:val="0"/>
                                                                                                                                                                                          <w:marTop w:val="0"/>
                                                                                                                                                                                          <w:marBottom w:val="0"/>
                                                                                                                                                                                          <w:divBdr>
                                                                                                                                                                                            <w:top w:val="none" w:sz="0" w:space="0" w:color="auto"/>
                                                                                                                                                                                            <w:left w:val="none" w:sz="0" w:space="0" w:color="auto"/>
                                                                                                                                                                                            <w:bottom w:val="none" w:sz="0" w:space="0" w:color="auto"/>
                                                                                                                                                                                            <w:right w:val="none" w:sz="0" w:space="0" w:color="auto"/>
                                                                                                                                                                                          </w:divBdr>
                                                                                                                                                                                          <w:divsChild>
                                                                                                                                                                                            <w:div w:id="989090805">
                                                                                                                                                                                              <w:marLeft w:val="0"/>
                                                                                                                                                                                              <w:marRight w:val="0"/>
                                                                                                                                                                                              <w:marTop w:val="0"/>
                                                                                                                                                                                              <w:marBottom w:val="0"/>
                                                                                                                                                                                              <w:divBdr>
                                                                                                                                                                                                <w:top w:val="none" w:sz="0" w:space="0" w:color="auto"/>
                                                                                                                                                                                                <w:left w:val="none" w:sz="0" w:space="0" w:color="auto"/>
                                                                                                                                                                                                <w:bottom w:val="none" w:sz="0" w:space="0" w:color="auto"/>
                                                                                                                                                                                                <w:right w:val="none" w:sz="0" w:space="0" w:color="auto"/>
                                                                                                                                                                                              </w:divBdr>
                                                                                                                                                                                              <w:divsChild>
                                                                                                                                                                                                <w:div w:id="401951327">
                                                                                                                                                                                                  <w:marLeft w:val="0"/>
                                                                                                                                                                                                  <w:marRight w:val="0"/>
                                                                                                                                                                                                  <w:marTop w:val="0"/>
                                                                                                                                                                                                  <w:marBottom w:val="0"/>
                                                                                                                                                                                                  <w:divBdr>
                                                                                                                                                                                                    <w:top w:val="none" w:sz="0" w:space="0" w:color="auto"/>
                                                                                                                                                                                                    <w:left w:val="none" w:sz="0" w:space="0" w:color="auto"/>
                                                                                                                                                                                                    <w:bottom w:val="none" w:sz="0" w:space="0" w:color="auto"/>
                                                                                                                                                                                                    <w:right w:val="none" w:sz="0" w:space="0" w:color="auto"/>
                                                                                                                                                                                                  </w:divBdr>
                                                                                                                                                                                                  <w:divsChild>
                                                                                                                                                                                                    <w:div w:id="1703553411">
                                                                                                                                                                                                      <w:marLeft w:val="0"/>
                                                                                                                                                                                                      <w:marRight w:val="0"/>
                                                                                                                                                                                                      <w:marTop w:val="0"/>
                                                                                                                                                                                                      <w:marBottom w:val="0"/>
                                                                                                                                                                                                      <w:divBdr>
                                                                                                                                                                                                        <w:top w:val="none" w:sz="0" w:space="0" w:color="auto"/>
                                                                                                                                                                                                        <w:left w:val="none" w:sz="0" w:space="0" w:color="auto"/>
                                                                                                                                                                                                        <w:bottom w:val="none" w:sz="0" w:space="0" w:color="auto"/>
                                                                                                                                                                                                        <w:right w:val="none" w:sz="0" w:space="0" w:color="auto"/>
                                                                                                                                                                                                      </w:divBdr>
                                                                                                                                                                                                      <w:divsChild>
                                                                                                                                                                                                        <w:div w:id="1283994683">
                                                                                                                                                                                                          <w:marLeft w:val="0"/>
                                                                                                                                                                                                          <w:marRight w:val="0"/>
                                                                                                                                                                                                          <w:marTop w:val="0"/>
                                                                                                                                                                                                          <w:marBottom w:val="0"/>
                                                                                                                                                                                                          <w:divBdr>
                                                                                                                                                                                                            <w:top w:val="none" w:sz="0" w:space="0" w:color="auto"/>
                                                                                                                                                                                                            <w:left w:val="none" w:sz="0" w:space="0" w:color="auto"/>
                                                                                                                                                                                                            <w:bottom w:val="none" w:sz="0" w:space="0" w:color="auto"/>
                                                                                                                                                                                                            <w:right w:val="none" w:sz="0" w:space="0" w:color="auto"/>
                                                                                                                                                                                                          </w:divBdr>
                                                                                                                                                                                                          <w:divsChild>
                                                                                                                                                                                                            <w:div w:id="2071535397">
                                                                                                                                                                                                              <w:marLeft w:val="0"/>
                                                                                                                                                                                                              <w:marRight w:val="0"/>
                                                                                                                                                                                                              <w:marTop w:val="0"/>
                                                                                                                                                                                                              <w:marBottom w:val="0"/>
                                                                                                                                                                                                              <w:divBdr>
                                                                                                                                                                                                                <w:top w:val="none" w:sz="0" w:space="0" w:color="auto"/>
                                                                                                                                                                                                                <w:left w:val="none" w:sz="0" w:space="0" w:color="auto"/>
                                                                                                                                                                                                                <w:bottom w:val="none" w:sz="0" w:space="0" w:color="auto"/>
                                                                                                                                                                                                                <w:right w:val="none" w:sz="0" w:space="0" w:color="auto"/>
                                                                                                                                                                                                              </w:divBdr>
                                                                                                                                                                                                              <w:divsChild>
                                                                                                                                                                                                                <w:div w:id="220990965">
                                                                                                                                                                                                                  <w:marLeft w:val="0"/>
                                                                                                                                                                                                                  <w:marRight w:val="0"/>
                                                                                                                                                                                                                  <w:marTop w:val="0"/>
                                                                                                                                                                                                                  <w:marBottom w:val="0"/>
                                                                                                                                                                                                                  <w:divBdr>
                                                                                                                                                                                                                    <w:top w:val="none" w:sz="0" w:space="0" w:color="auto"/>
                                                                                                                                                                                                                    <w:left w:val="none" w:sz="0" w:space="0" w:color="auto"/>
                                                                                                                                                                                                                    <w:bottom w:val="none" w:sz="0" w:space="0" w:color="auto"/>
                                                                                                                                                                                                                    <w:right w:val="none" w:sz="0" w:space="0" w:color="auto"/>
                                                                                                                                                                                                                  </w:divBdr>
                                                                                                                                                                                                                  <w:divsChild>
                                                                                                                                                                                                                    <w:div w:id="27798598">
                                                                                                                                                                                                                      <w:marLeft w:val="0"/>
                                                                                                                                                                                                                      <w:marRight w:val="0"/>
                                                                                                                                                                                                                      <w:marTop w:val="0"/>
                                                                                                                                                                                                                      <w:marBottom w:val="0"/>
                                                                                                                                                                                                                      <w:divBdr>
                                                                                                                                                                                                                        <w:top w:val="none" w:sz="0" w:space="0" w:color="auto"/>
                                                                                                                                                                                                                        <w:left w:val="none" w:sz="0" w:space="0" w:color="auto"/>
                                                                                                                                                                                                                        <w:bottom w:val="none" w:sz="0" w:space="0" w:color="auto"/>
                                                                                                                                                                                                                        <w:right w:val="none" w:sz="0" w:space="0" w:color="auto"/>
                                                                                                                                                                                                                      </w:divBdr>
                                                                                                                                                                                                                      <w:divsChild>
                                                                                                                                                                                                                        <w:div w:id="307785405">
                                                                                                                                                                                                                          <w:marLeft w:val="0"/>
                                                                                                                                                                                                                          <w:marRight w:val="0"/>
                                                                                                                                                                                                                          <w:marTop w:val="0"/>
                                                                                                                                                                                                                          <w:marBottom w:val="0"/>
                                                                                                                                                                                                                          <w:divBdr>
                                                                                                                                                                                                                            <w:top w:val="none" w:sz="0" w:space="0" w:color="auto"/>
                                                                                                                                                                                                                            <w:left w:val="none" w:sz="0" w:space="0" w:color="auto"/>
                                                                                                                                                                                                                            <w:bottom w:val="none" w:sz="0" w:space="0" w:color="auto"/>
                                                                                                                                                                                                                            <w:right w:val="none" w:sz="0" w:space="0" w:color="auto"/>
                                                                                                                                                                                                                          </w:divBdr>
                                                                                                                                                                                                                          <w:divsChild>
                                                                                                                                                                                                                            <w:div w:id="861823393">
                                                                                                                                                                                                                              <w:marLeft w:val="0"/>
                                                                                                                                                                                                                              <w:marRight w:val="0"/>
                                                                                                                                                                                                                              <w:marTop w:val="0"/>
                                                                                                                                                                                                                              <w:marBottom w:val="0"/>
                                                                                                                                                                                                                              <w:divBdr>
                                                                                                                                                                                                                                <w:top w:val="none" w:sz="0" w:space="0" w:color="auto"/>
                                                                                                                                                                                                                                <w:left w:val="none" w:sz="0" w:space="0" w:color="auto"/>
                                                                                                                                                                                                                                <w:bottom w:val="none" w:sz="0" w:space="0" w:color="auto"/>
                                                                                                                                                                                                                                <w:right w:val="none" w:sz="0" w:space="0" w:color="auto"/>
                                                                                                                                                                                                                              </w:divBdr>
                                                                                                                                                                                                                              <w:divsChild>
                                                                                                                                                                                                                                <w:div w:id="2024475807">
                                                                                                                                                                                                                                  <w:marLeft w:val="0"/>
                                                                                                                                                                                                                                  <w:marRight w:val="0"/>
                                                                                                                                                                                                                                  <w:marTop w:val="0"/>
                                                                                                                                                                                                                                  <w:marBottom w:val="0"/>
                                                                                                                                                                                                                                  <w:divBdr>
                                                                                                                                                                                                                                    <w:top w:val="none" w:sz="0" w:space="0" w:color="auto"/>
                                                                                                                                                                                                                                    <w:left w:val="none" w:sz="0" w:space="0" w:color="auto"/>
                                                                                                                                                                                                                                    <w:bottom w:val="none" w:sz="0" w:space="0" w:color="auto"/>
                                                                                                                                                                                                                                    <w:right w:val="none" w:sz="0" w:space="0" w:color="auto"/>
                                                                                                                                                                                                                                  </w:divBdr>
                                                                                                                                                                                                                                  <w:divsChild>
                                                                                                                                                                                                                                    <w:div w:id="1548949162">
                                                                                                                                                                                                                                      <w:marLeft w:val="0"/>
                                                                                                                                                                                                                                      <w:marRight w:val="0"/>
                                                                                                                                                                                                                                      <w:marTop w:val="0"/>
                                                                                                                                                                                                                                      <w:marBottom w:val="0"/>
                                                                                                                                                                                                                                      <w:divBdr>
                                                                                                                                                                                                                                        <w:top w:val="none" w:sz="0" w:space="0" w:color="auto"/>
                                                                                                                                                                                                                                        <w:left w:val="none" w:sz="0" w:space="0" w:color="auto"/>
                                                                                                                                                                                                                                        <w:bottom w:val="none" w:sz="0" w:space="0" w:color="auto"/>
                                                                                                                                                                                                                                        <w:right w:val="none" w:sz="0" w:space="0" w:color="auto"/>
                                                                                                                                                                                                                                      </w:divBdr>
                                                                                                                                                                                                                                      <w:divsChild>
                                                                                                                                                                                                                                        <w:div w:id="1124277469">
                                                                                                                                                                                                                                          <w:marLeft w:val="0"/>
                                                                                                                                                                                                                                          <w:marRight w:val="0"/>
                                                                                                                                                                                                                                          <w:marTop w:val="0"/>
                                                                                                                                                                                                                                          <w:marBottom w:val="0"/>
                                                                                                                                                                                                                                          <w:divBdr>
                                                                                                                                                                                                                                            <w:top w:val="none" w:sz="0" w:space="0" w:color="auto"/>
                                                                                                                                                                                                                                            <w:left w:val="none" w:sz="0" w:space="0" w:color="auto"/>
                                                                                                                                                                                                                                            <w:bottom w:val="none" w:sz="0" w:space="0" w:color="auto"/>
                                                                                                                                                                                                                                            <w:right w:val="none" w:sz="0" w:space="0" w:color="auto"/>
                                                                                                                                                                                                                                          </w:divBdr>
                                                                                                                                                                                                                                          <w:divsChild>
                                                                                                                                                                                                                                            <w:div w:id="967129531">
                                                                                                                                                                                                                                              <w:marLeft w:val="0"/>
                                                                                                                                                                                                                                              <w:marRight w:val="0"/>
                                                                                                                                                                                                                                              <w:marTop w:val="0"/>
                                                                                                                                                                                                                                              <w:marBottom w:val="0"/>
                                                                                                                                                                                                                                              <w:divBdr>
                                                                                                                                                                                                                                                <w:top w:val="none" w:sz="0" w:space="0" w:color="auto"/>
                                                                                                                                                                                                                                                <w:left w:val="none" w:sz="0" w:space="0" w:color="auto"/>
                                                                                                                                                                                                                                                <w:bottom w:val="none" w:sz="0" w:space="0" w:color="auto"/>
                                                                                                                                                                                                                                                <w:right w:val="none" w:sz="0" w:space="0" w:color="auto"/>
                                                                                                                                                                                                                                              </w:divBdr>
                                                                                                                                                                                                                                              <w:divsChild>
                                                                                                                                                                                                                                                <w:div w:id="1118987106">
                                                                                                                                                                                                                                                  <w:marLeft w:val="0"/>
                                                                                                                                                                                                                                                  <w:marRight w:val="0"/>
                                                                                                                                                                                                                                                  <w:marTop w:val="0"/>
                                                                                                                                                                                                                                                  <w:marBottom w:val="0"/>
                                                                                                                                                                                                                                                  <w:divBdr>
                                                                                                                                                                                                                                                    <w:top w:val="none" w:sz="0" w:space="0" w:color="auto"/>
                                                                                                                                                                                                                                                    <w:left w:val="none" w:sz="0" w:space="0" w:color="auto"/>
                                                                                                                                                                                                                                                    <w:bottom w:val="none" w:sz="0" w:space="0" w:color="auto"/>
                                                                                                                                                                                                                                                    <w:right w:val="none" w:sz="0" w:space="0" w:color="auto"/>
                                                                                                                                                                                                                                                  </w:divBdr>
                                                                                                                                                                                                                                                  <w:divsChild>
                                                                                                                                                                                                                                                    <w:div w:id="1988121187">
                                                                                                                                                                                                                                                      <w:marLeft w:val="0"/>
                                                                                                                                                                                                                                                      <w:marRight w:val="0"/>
                                                                                                                                                                                                                                                      <w:marTop w:val="0"/>
                                                                                                                                                                                                                                                      <w:marBottom w:val="0"/>
                                                                                                                                                                                                                                                      <w:divBdr>
                                                                                                                                                                                                                                                        <w:top w:val="none" w:sz="0" w:space="0" w:color="auto"/>
                                                                                                                                                                                                                                                        <w:left w:val="none" w:sz="0" w:space="0" w:color="auto"/>
                                                                                                                                                                                                                                                        <w:bottom w:val="none" w:sz="0" w:space="0" w:color="auto"/>
                                                                                                                                                                                                                                                        <w:right w:val="none" w:sz="0" w:space="0" w:color="auto"/>
                                                                                                                                                                                                                                                      </w:divBdr>
                                                                                                                                                                                                                                                      <w:divsChild>
                                                                                                                                                                                                                                                        <w:div w:id="874930663">
                                                                                                                                                                                                                                                          <w:marLeft w:val="0"/>
                                                                                                                                                                                                                                                          <w:marRight w:val="0"/>
                                                                                                                                                                                                                                                          <w:marTop w:val="0"/>
                                                                                                                                                                                                                                                          <w:marBottom w:val="0"/>
                                                                                                                                                                                                                                                          <w:divBdr>
                                                                                                                                                                                                                                                            <w:top w:val="none" w:sz="0" w:space="0" w:color="auto"/>
                                                                                                                                                                                                                                                            <w:left w:val="none" w:sz="0" w:space="0" w:color="auto"/>
                                                                                                                                                                                                                                                            <w:bottom w:val="none" w:sz="0" w:space="0" w:color="auto"/>
                                                                                                                                                                                                                                                            <w:right w:val="none" w:sz="0" w:space="0" w:color="auto"/>
                                                                                                                                                                                                                                                          </w:divBdr>
                                                                                                                                                                                                                                                          <w:divsChild>
                                                                                                                                                                                                                                                            <w:div w:id="1324090580">
                                                                                                                                                                                                                                                              <w:marLeft w:val="0"/>
                                                                                                                                                                                                                                                              <w:marRight w:val="0"/>
                                                                                                                                                                                                                                                              <w:marTop w:val="0"/>
                                                                                                                                                                                                                                                              <w:marBottom w:val="0"/>
                                                                                                                                                                                                                                                              <w:divBdr>
                                                                                                                                                                                                                                                                <w:top w:val="none" w:sz="0" w:space="0" w:color="auto"/>
                                                                                                                                                                                                                                                                <w:left w:val="none" w:sz="0" w:space="0" w:color="auto"/>
                                                                                                                                                                                                                                                                <w:bottom w:val="none" w:sz="0" w:space="0" w:color="auto"/>
                                                                                                                                                                                                                                                                <w:right w:val="none" w:sz="0" w:space="0" w:color="auto"/>
                                                                                                                                                                                                                                                              </w:divBdr>
                                                                                                                                                                                                                                                              <w:divsChild>
                                                                                                                                                                                                                                                                <w:div w:id="1727996876">
                                                                                                                                                                                                                                                                  <w:marLeft w:val="0"/>
                                                                                                                                                                                                                                                                  <w:marRight w:val="0"/>
                                                                                                                                                                                                                                                                  <w:marTop w:val="0"/>
                                                                                                                                                                                                                                                                  <w:marBottom w:val="0"/>
                                                                                                                                                                                                                                                                  <w:divBdr>
                                                                                                                                                                                                                                                                    <w:top w:val="none" w:sz="0" w:space="0" w:color="auto"/>
                                                                                                                                                                                                                                                                    <w:left w:val="none" w:sz="0" w:space="0" w:color="auto"/>
                                                                                                                                                                                                                                                                    <w:bottom w:val="none" w:sz="0" w:space="0" w:color="auto"/>
                                                                                                                                                                                                                                                                    <w:right w:val="none" w:sz="0" w:space="0" w:color="auto"/>
                                                                                                                                                                                                                                                                  </w:divBdr>
                                                                                                                                                                                                                                                                  <w:divsChild>
                                                                                                                                                                                                                                                                    <w:div w:id="72941944">
                                                                                                                                                                                                                                                                      <w:marLeft w:val="0"/>
                                                                                                                                                                                                                                                                      <w:marRight w:val="0"/>
                                                                                                                                                                                                                                                                      <w:marTop w:val="0"/>
                                                                                                                                                                                                                                                                      <w:marBottom w:val="0"/>
                                                                                                                                                                                                                                                                      <w:divBdr>
                                                                                                                                                                                                                                                                        <w:top w:val="none" w:sz="0" w:space="0" w:color="auto"/>
                                                                                                                                                                                                                                                                        <w:left w:val="none" w:sz="0" w:space="0" w:color="auto"/>
                                                                                                                                                                                                                                                                        <w:bottom w:val="none" w:sz="0" w:space="0" w:color="auto"/>
                                                                                                                                                                                                                                                                        <w:right w:val="none" w:sz="0" w:space="0" w:color="auto"/>
                                                                                                                                                                                                                                                                      </w:divBdr>
                                                                                                                                                                                                                                                                      <w:divsChild>
                                                                                                                                                                                                                                                                        <w:div w:id="1364095708">
                                                                                                                                                                                                                                                                          <w:marLeft w:val="0"/>
                                                                                                                                                                                                                                                                          <w:marRight w:val="0"/>
                                                                                                                                                                                                                                                                          <w:marTop w:val="0"/>
                                                                                                                                                                                                                                                                          <w:marBottom w:val="0"/>
                                                                                                                                                                                                                                                                          <w:divBdr>
                                                                                                                                                                                                                                                                            <w:top w:val="none" w:sz="0" w:space="0" w:color="auto"/>
                                                                                                                                                                                                                                                                            <w:left w:val="none" w:sz="0" w:space="0" w:color="auto"/>
                                                                                                                                                                                                                                                                            <w:bottom w:val="none" w:sz="0" w:space="0" w:color="auto"/>
                                                                                                                                                                                                                                                                            <w:right w:val="none" w:sz="0" w:space="0" w:color="auto"/>
                                                                                                                                                                                                                                                                          </w:divBdr>
                                                                                                                                                                                                                                                                          <w:divsChild>
                                                                                                                                                                                                                                                                            <w:div w:id="133379064">
                                                                                                                                                                                                                                                                              <w:marLeft w:val="0"/>
                                                                                                                                                                                                                                                                              <w:marRight w:val="0"/>
                                                                                                                                                                                                                                                                              <w:marTop w:val="0"/>
                                                                                                                                                                                                                                                                              <w:marBottom w:val="0"/>
                                                                                                                                                                                                                                                                              <w:divBdr>
                                                                                                                                                                                                                                                                                <w:top w:val="none" w:sz="0" w:space="0" w:color="auto"/>
                                                                                                                                                                                                                                                                                <w:left w:val="none" w:sz="0" w:space="0" w:color="auto"/>
                                                                                                                                                                                                                                                                                <w:bottom w:val="none" w:sz="0" w:space="0" w:color="auto"/>
                                                                                                                                                                                                                                                                                <w:right w:val="none" w:sz="0" w:space="0" w:color="auto"/>
                                                                                                                                                                                                                                                                              </w:divBdr>
                                                                                                                                                                                                                                                                              <w:divsChild>
                                                                                                                                                                                                                                                                                <w:div w:id="2023898306">
                                                                                                                                                                                                                                                                                  <w:marLeft w:val="0"/>
                                                                                                                                                                                                                                                                                  <w:marRight w:val="0"/>
                                                                                                                                                                                                                                                                                  <w:marTop w:val="0"/>
                                                                                                                                                                                                                                                                                  <w:marBottom w:val="0"/>
                                                                                                                                                                                                                                                                                  <w:divBdr>
                                                                                                                                                                                                                                                                                    <w:top w:val="none" w:sz="0" w:space="0" w:color="auto"/>
                                                                                                                                                                                                                                                                                    <w:left w:val="none" w:sz="0" w:space="0" w:color="auto"/>
                                                                                                                                                                                                                                                                                    <w:bottom w:val="none" w:sz="0" w:space="0" w:color="auto"/>
                                                                                                                                                                                                                                                                                    <w:right w:val="none" w:sz="0" w:space="0" w:color="auto"/>
                                                                                                                                                                                                                                                                                  </w:divBdr>
                                                                                                                                                                                                                                                                                  <w:divsChild>
                                                                                                                                                                                                                                                                                    <w:div w:id="1551306452">
                                                                                                                                                                                                                                                                                      <w:marLeft w:val="0"/>
                                                                                                                                                                                                                                                                                      <w:marRight w:val="0"/>
                                                                                                                                                                                                                                                                                      <w:marTop w:val="0"/>
                                                                                                                                                                                                                                                                                      <w:marBottom w:val="0"/>
                                                                                                                                                                                                                                                                                      <w:divBdr>
                                                                                                                                                                                                                                                                                        <w:top w:val="none" w:sz="0" w:space="0" w:color="auto"/>
                                                                                                                                                                                                                                                                                        <w:left w:val="none" w:sz="0" w:space="0" w:color="auto"/>
                                                                                                                                                                                                                                                                                        <w:bottom w:val="none" w:sz="0" w:space="0" w:color="auto"/>
                                                                                                                                                                                                                                                                                        <w:right w:val="none" w:sz="0" w:space="0" w:color="auto"/>
                                                                                                                                                                                                                                                                                      </w:divBdr>
                                                                                                                                                                                                                                                                                      <w:divsChild>
                                                                                                                                                                                                                                                                                        <w:div w:id="1692342600">
                                                                                                                                                                                                                                                                                          <w:marLeft w:val="0"/>
                                                                                                                                                                                                                                                                                          <w:marRight w:val="0"/>
                                                                                                                                                                                                                                                                                          <w:marTop w:val="0"/>
                                                                                                                                                                                                                                                                                          <w:marBottom w:val="0"/>
                                                                                                                                                                                                                                                                                          <w:divBdr>
                                                                                                                                                                                                                                                                                            <w:top w:val="none" w:sz="0" w:space="0" w:color="auto"/>
                                                                                                                                                                                                                                                                                            <w:left w:val="none" w:sz="0" w:space="0" w:color="auto"/>
                                                                                                                                                                                                                                                                                            <w:bottom w:val="none" w:sz="0" w:space="0" w:color="auto"/>
                                                                                                                                                                                                                                                                                            <w:right w:val="none" w:sz="0" w:space="0" w:color="auto"/>
                                                                                                                                                                                                                                                                                          </w:divBdr>
                                                                                                                                                                                                                                                                                          <w:divsChild>
                                                                                                                                                                                                                                                                                            <w:div w:id="93677081">
                                                                                                                                                                                                                                                                                              <w:marLeft w:val="0"/>
                                                                                                                                                                                                                                                                                              <w:marRight w:val="0"/>
                                                                                                                                                                                                                                                                                              <w:marTop w:val="0"/>
                                                                                                                                                                                                                                                                                              <w:marBottom w:val="0"/>
                                                                                                                                                                                                                                                                                              <w:divBdr>
                                                                                                                                                                                                                                                                                                <w:top w:val="none" w:sz="0" w:space="0" w:color="auto"/>
                                                                                                                                                                                                                                                                                                <w:left w:val="none" w:sz="0" w:space="0" w:color="auto"/>
                                                                                                                                                                                                                                                                                                <w:bottom w:val="none" w:sz="0" w:space="0" w:color="auto"/>
                                                                                                                                                                                                                                                                                                <w:right w:val="none" w:sz="0" w:space="0" w:color="auto"/>
                                                                                                                                                                                                                                                                                              </w:divBdr>
                                                                                                                                                                                                                                                                                              <w:divsChild>
                                                                                                                                                                                                                                                                                                <w:div w:id="1870601852">
                                                                                                                                                                                                                                                                                                  <w:marLeft w:val="0"/>
                                                                                                                                                                                                                                                                                                  <w:marRight w:val="0"/>
                                                                                                                                                                                                                                                                                                  <w:marTop w:val="0"/>
                                                                                                                                                                                                                                                                                                  <w:marBottom w:val="0"/>
                                                                                                                                                                                                                                                                                                  <w:divBdr>
                                                                                                                                                                                                                                                                                                    <w:top w:val="none" w:sz="0" w:space="0" w:color="auto"/>
                                                                                                                                                                                                                                                                                                    <w:left w:val="none" w:sz="0" w:space="0" w:color="auto"/>
                                                                                                                                                                                                                                                                                                    <w:bottom w:val="none" w:sz="0" w:space="0" w:color="auto"/>
                                                                                                                                                                                                                                                                                                    <w:right w:val="none" w:sz="0" w:space="0" w:color="auto"/>
                                                                                                                                                                                                                                                                                                  </w:divBdr>
                                                                                                                                                                                                                                                                                                  <w:divsChild>
                                                                                                                                                                                                                                                                                                    <w:div w:id="467431188">
                                                                                                                                                                                                                                                                                                      <w:marLeft w:val="0"/>
                                                                                                                                                                                                                                                                                                      <w:marRight w:val="0"/>
                                                                                                                                                                                                                                                                                                      <w:marTop w:val="0"/>
                                                                                                                                                                                                                                                                                                      <w:marBottom w:val="0"/>
                                                                                                                                                                                                                                                                                                      <w:divBdr>
                                                                                                                                                                                                                                                                                                        <w:top w:val="none" w:sz="0" w:space="0" w:color="auto"/>
                                                                                                                                                                                                                                                                                                        <w:left w:val="none" w:sz="0" w:space="0" w:color="auto"/>
                                                                                                                                                                                                                                                                                                        <w:bottom w:val="none" w:sz="0" w:space="0" w:color="auto"/>
                                                                                                                                                                                                                                                                                                        <w:right w:val="none" w:sz="0" w:space="0" w:color="auto"/>
                                                                                                                                                                                                                                                                                                      </w:divBdr>
                                                                                                                                                                                                                                                                                                      <w:divsChild>
                                                                                                                                                                                                                                                                                                        <w:div w:id="1139111234">
                                                                                                                                                                                                                                                                                                          <w:marLeft w:val="0"/>
                                                                                                                                                                                                                                                                                                          <w:marRight w:val="0"/>
                                                                                                                                                                                                                                                                                                          <w:marTop w:val="0"/>
                                                                                                                                                                                                                                                                                                          <w:marBottom w:val="0"/>
                                                                                                                                                                                                                                                                                                          <w:divBdr>
                                                                                                                                                                                                                                                                                                            <w:top w:val="none" w:sz="0" w:space="0" w:color="auto"/>
                                                                                                                                                                                                                                                                                                            <w:left w:val="none" w:sz="0" w:space="0" w:color="auto"/>
                                                                                                                                                                                                                                                                                                            <w:bottom w:val="none" w:sz="0" w:space="0" w:color="auto"/>
                                                                                                                                                                                                                                                                                                            <w:right w:val="none" w:sz="0" w:space="0" w:color="auto"/>
                                                                                                                                                                                                                                                                                                          </w:divBdr>
                                                                                                                                                                                                                                                                                                          <w:divsChild>
                                                                                                                                                                                                                                                                                                            <w:div w:id="65422859">
                                                                                                                                                                                                                                                                                                              <w:marLeft w:val="0"/>
                                                                                                                                                                                                                                                                                                              <w:marRight w:val="0"/>
                                                                                                                                                                                                                                                                                                              <w:marTop w:val="0"/>
                                                                                                                                                                                                                                                                                                              <w:marBottom w:val="0"/>
                                                                                                                                                                                                                                                                                                              <w:divBdr>
                                                                                                                                                                                                                                                                                                                <w:top w:val="none" w:sz="0" w:space="0" w:color="auto"/>
                                                                                                                                                                                                                                                                                                                <w:left w:val="none" w:sz="0" w:space="0" w:color="auto"/>
                                                                                                                                                                                                                                                                                                                <w:bottom w:val="none" w:sz="0" w:space="0" w:color="auto"/>
                                                                                                                                                                                                                                                                                                                <w:right w:val="none" w:sz="0" w:space="0" w:color="auto"/>
                                                                                                                                                                                                                                                                                                              </w:divBdr>
                                                                                                                                                                                                                                                                                                              <w:divsChild>
                                                                                                                                                                                                                                                                                                                <w:div w:id="147593785">
                                                                                                                                                                                                                                                                                                                  <w:marLeft w:val="0"/>
                                                                                                                                                                                                                                                                                                                  <w:marRight w:val="0"/>
                                                                                                                                                                                                                                                                                                                  <w:marTop w:val="0"/>
                                                                                                                                                                                                                                                                                                                  <w:marBottom w:val="0"/>
                                                                                                                                                                                                                                                                                                                  <w:divBdr>
                                                                                                                                                                                                                                                                                                                    <w:top w:val="none" w:sz="0" w:space="0" w:color="auto"/>
                                                                                                                                                                                                                                                                                                                    <w:left w:val="none" w:sz="0" w:space="0" w:color="auto"/>
                                                                                                                                                                                                                                                                                                                    <w:bottom w:val="none" w:sz="0" w:space="0" w:color="auto"/>
                                                                                                                                                                                                                                                                                                                    <w:right w:val="none" w:sz="0" w:space="0" w:color="auto"/>
                                                                                                                                                                                                                                                                                                                  </w:divBdr>
                                                                                                                                                                                                                                                                                                                  <w:divsChild>
                                                                                                                                                                                                                                                                                                                    <w:div w:id="1144128816">
                                                                                                                                                                                                                                                                                                                      <w:marLeft w:val="0"/>
                                                                                                                                                                                                                                                                                                                      <w:marRight w:val="0"/>
                                                                                                                                                                                                                                                                                                                      <w:marTop w:val="0"/>
                                                                                                                                                                                                                                                                                                                      <w:marBottom w:val="0"/>
                                                                                                                                                                                                                                                                                                                      <w:divBdr>
                                                                                                                                                                                                                                                                                                                        <w:top w:val="none" w:sz="0" w:space="0" w:color="auto"/>
                                                                                                                                                                                                                                                                                                                        <w:left w:val="none" w:sz="0" w:space="0" w:color="auto"/>
                                                                                                                                                                                                                                                                                                                        <w:bottom w:val="none" w:sz="0" w:space="0" w:color="auto"/>
                                                                                                                                                                                                                                                                                                                        <w:right w:val="none" w:sz="0" w:space="0" w:color="auto"/>
                                                                                                                                                                                                                                                                                                                      </w:divBdr>
                                                                                                                                                                                                                                                                                                                      <w:divsChild>
                                                                                                                                                                                                                                                                                                                        <w:div w:id="1092433482">
                                                                                                                                                                                                                                                                                                                          <w:marLeft w:val="0"/>
                                                                                                                                                                                                                                                                                                                          <w:marRight w:val="0"/>
                                                                                                                                                                                                                                                                                                                          <w:marTop w:val="0"/>
                                                                                                                                                                                                                                                                                                                          <w:marBottom w:val="0"/>
                                                                                                                                                                                                                                                                                                                          <w:divBdr>
                                                                                                                                                                                                                                                                                                                            <w:top w:val="none" w:sz="0" w:space="0" w:color="auto"/>
                                                                                                                                                                                                                                                                                                                            <w:left w:val="none" w:sz="0" w:space="0" w:color="auto"/>
                                                                                                                                                                                                                                                                                                                            <w:bottom w:val="none" w:sz="0" w:space="0" w:color="auto"/>
                                                                                                                                                                                                                                                                                                                            <w:right w:val="none" w:sz="0" w:space="0" w:color="auto"/>
                                                                                                                                                                                                                                                                                                                          </w:divBdr>
                                                                                                                                                                                                                                                                                                                          <w:divsChild>
                                                                                                                                                                                                                                                                                                                            <w:div w:id="1564364203">
                                                                                                                                                                                                                                                                                                                              <w:marLeft w:val="0"/>
                                                                                                                                                                                                                                                                                                                              <w:marRight w:val="0"/>
                                                                                                                                                                                                                                                                                                                              <w:marTop w:val="0"/>
                                                                                                                                                                                                                                                                                                                              <w:marBottom w:val="0"/>
                                                                                                                                                                                                                                                                                                                              <w:divBdr>
                                                                                                                                                                                                                                                                                                                                <w:top w:val="none" w:sz="0" w:space="0" w:color="auto"/>
                                                                                                                                                                                                                                                                                                                                <w:left w:val="none" w:sz="0" w:space="0" w:color="auto"/>
                                                                                                                                                                                                                                                                                                                                <w:bottom w:val="none" w:sz="0" w:space="0" w:color="auto"/>
                                                                                                                                                                                                                                                                                                                                <w:right w:val="none" w:sz="0" w:space="0" w:color="auto"/>
                                                                                                                                                                                                                                                                                                                              </w:divBdr>
                                                                                                                                                                                                                                                                                                                              <w:divsChild>
                                                                                                                                                                                                                                                                                                                                <w:div w:id="1133330028">
                                                                                                                                                                                                                                                                                                                                  <w:marLeft w:val="0"/>
                                                                                                                                                                                                                                                                                                                                  <w:marRight w:val="0"/>
                                                                                                                                                                                                                                                                                                                                  <w:marTop w:val="0"/>
                                                                                                                                                                                                                                                                                                                                  <w:marBottom w:val="0"/>
                                                                                                                                                                                                                                                                                                                                  <w:divBdr>
                                                                                                                                                                                                                                                                                                                                    <w:top w:val="none" w:sz="0" w:space="0" w:color="auto"/>
                                                                                                                                                                                                                                                                                                                                    <w:left w:val="none" w:sz="0" w:space="0" w:color="auto"/>
                                                                                                                                                                                                                                                                                                                                    <w:bottom w:val="none" w:sz="0" w:space="0" w:color="auto"/>
                                                                                                                                                                                                                                                                                                                                    <w:right w:val="none" w:sz="0" w:space="0" w:color="auto"/>
                                                                                                                                                                                                                                                                                                                                  </w:divBdr>
                                                                                                                                                                                                                                                                                                                                  <w:divsChild>
                                                                                                                                                                                                                                                                                                                                    <w:div w:id="27221841">
                                                                                                                                                                                                                                                                                                                                      <w:marLeft w:val="0"/>
                                                                                                                                                                                                                                                                                                                                      <w:marRight w:val="0"/>
                                                                                                                                                                                                                                                                                                                                      <w:marTop w:val="0"/>
                                                                                                                                                                                                                                                                                                                                      <w:marBottom w:val="0"/>
                                                                                                                                                                                                                                                                                                                                      <w:divBdr>
                                                                                                                                                                                                                                                                                                                                        <w:top w:val="none" w:sz="0" w:space="0" w:color="auto"/>
                                                                                                                                                                                                                                                                                                                                        <w:left w:val="none" w:sz="0" w:space="0" w:color="auto"/>
                                                                                                                                                                                                                                                                                                                                        <w:bottom w:val="none" w:sz="0" w:space="0" w:color="auto"/>
                                                                                                                                                                                                                                                                                                                                        <w:right w:val="none" w:sz="0" w:space="0" w:color="auto"/>
                                                                                                                                                                                                                                                                                                                                      </w:divBdr>
                                                                                                                                                                                                                                                                                                                                      <w:divsChild>
                                                                                                                                                                                                                                                                                                                                        <w:div w:id="176581773">
                                                                                                                                                                                                                                                                                                                                          <w:marLeft w:val="0"/>
                                                                                                                                                                                                                                                                                                                                          <w:marRight w:val="0"/>
                                                                                                                                                                                                                                                                                                                                          <w:marTop w:val="0"/>
                                                                                                                                                                                                                                                                                                                                          <w:marBottom w:val="0"/>
                                                                                                                                                                                                                                                                                                                                          <w:divBdr>
                                                                                                                                                                                                                                                                                                                                            <w:top w:val="none" w:sz="0" w:space="0" w:color="auto"/>
                                                                                                                                                                                                                                                                                                                                            <w:left w:val="none" w:sz="0" w:space="0" w:color="auto"/>
                                                                                                                                                                                                                                                                                                                                            <w:bottom w:val="none" w:sz="0" w:space="0" w:color="auto"/>
                                                                                                                                                                                                                                                                                                                                            <w:right w:val="none" w:sz="0" w:space="0" w:color="auto"/>
                                                                                                                                                                                                                                                                                                                                          </w:divBdr>
                                                                                                                                                                                                                                                                                                                                          <w:divsChild>
                                                                                                                                                                                                                                                                                                                                            <w:div w:id="466171337">
                                                                                                                                                                                                                                                                                                                                              <w:marLeft w:val="0"/>
                                                                                                                                                                                                                                                                                                                                              <w:marRight w:val="0"/>
                                                                                                                                                                                                                                                                                                                                              <w:marTop w:val="0"/>
                                                                                                                                                                                                                                                                                                                                              <w:marBottom w:val="0"/>
                                                                                                                                                                                                                                                                                                                                              <w:divBdr>
                                                                                                                                                                                                                                                                                                                                                <w:top w:val="none" w:sz="0" w:space="0" w:color="auto"/>
                                                                                                                                                                                                                                                                                                                                                <w:left w:val="none" w:sz="0" w:space="0" w:color="auto"/>
                                                                                                                                                                                                                                                                                                                                                <w:bottom w:val="none" w:sz="0" w:space="0" w:color="auto"/>
                                                                                                                                                                                                                                                                                                                                                <w:right w:val="none" w:sz="0" w:space="0" w:color="auto"/>
                                                                                                                                                                                                                                                                                                                                              </w:divBdr>
                                                                                                                                                                                                                                                                                                                                              <w:divsChild>
                                                                                                                                                                                                                                                                                                                                                <w:div w:id="1205560878">
                                                                                                                                                                                                                                                                                                                                                  <w:marLeft w:val="0"/>
                                                                                                                                                                                                                                                                                                                                                  <w:marRight w:val="0"/>
                                                                                                                                                                                                                                                                                                                                                  <w:marTop w:val="0"/>
                                                                                                                                                                                                                                                                                                                                                  <w:marBottom w:val="0"/>
                                                                                                                                                                                                                                                                                                                                                  <w:divBdr>
                                                                                                                                                                                                                                                                                                                                                    <w:top w:val="none" w:sz="0" w:space="0" w:color="auto"/>
                                                                                                                                                                                                                                                                                                                                                    <w:left w:val="none" w:sz="0" w:space="0" w:color="auto"/>
                                                                                                                                                                                                                                                                                                                                                    <w:bottom w:val="none" w:sz="0" w:space="0" w:color="auto"/>
                                                                                                                                                                                                                                                                                                                                                    <w:right w:val="none" w:sz="0" w:space="0" w:color="auto"/>
                                                                                                                                                                                                                                                                                                                                                  </w:divBdr>
                                                                                                                                                                                                                                                                                                                                                  <w:divsChild>
                                                                                                                                                                                                                                                                                                                                                    <w:div w:id="1935700201">
                                                                                                                                                                                                                                                                                                                                                      <w:marLeft w:val="0"/>
                                                                                                                                                                                                                                                                                                                                                      <w:marRight w:val="0"/>
                                                                                                                                                                                                                                                                                                                                                      <w:marTop w:val="0"/>
                                                                                                                                                                                                                                                                                                                                                      <w:marBottom w:val="0"/>
                                                                                                                                                                                                                                                                                                                                                      <w:divBdr>
                                                                                                                                                                                                                                                                                                                                                        <w:top w:val="none" w:sz="0" w:space="0" w:color="auto"/>
                                                                                                                                                                                                                                                                                                                                                        <w:left w:val="none" w:sz="0" w:space="0" w:color="auto"/>
                                                                                                                                                                                                                                                                                                                                                        <w:bottom w:val="none" w:sz="0" w:space="0" w:color="auto"/>
                                                                                                                                                                                                                                                                                                                                                        <w:right w:val="none" w:sz="0" w:space="0" w:color="auto"/>
                                                                                                                                                                                                                                                                                                                                                      </w:divBdr>
                                                                                                                                                                                                                                                                                                                                                      <w:divsChild>
                                                                                                                                                                                                                                                                                                                                                        <w:div w:id="1837573599">
                                                                                                                                                                                                                                                                                                                                                          <w:marLeft w:val="0"/>
                                                                                                                                                                                                                                                                                                                                                          <w:marRight w:val="0"/>
                                                                                                                                                                                                                                                                                                                                                          <w:marTop w:val="0"/>
                                                                                                                                                                                                                                                                                                                                                          <w:marBottom w:val="0"/>
                                                                                                                                                                                                                                                                                                                                                          <w:divBdr>
                                                                                                                                                                                                                                                                                                                                                            <w:top w:val="none" w:sz="0" w:space="0" w:color="auto"/>
                                                                                                                                                                                                                                                                                                                                                            <w:left w:val="none" w:sz="0" w:space="0" w:color="auto"/>
                                                                                                                                                                                                                                                                                                                                                            <w:bottom w:val="none" w:sz="0" w:space="0" w:color="auto"/>
                                                                                                                                                                                                                                                                                                                                                            <w:right w:val="none" w:sz="0" w:space="0" w:color="auto"/>
                                                                                                                                                                                                                                                                                                                                                          </w:divBdr>
                                                                                                                                                                                                                                                                                                                                                          <w:divsChild>
                                                                                                                                                                                                                                                                                                                                                            <w:div w:id="402879265">
                                                                                                                                                                                                                                                                                                                                                              <w:marLeft w:val="0"/>
                                                                                                                                                                                                                                                                                                                                                              <w:marRight w:val="0"/>
                                                                                                                                                                                                                                                                                                                                                              <w:marTop w:val="0"/>
                                                                                                                                                                                                                                                                                                                                                              <w:marBottom w:val="0"/>
                                                                                                                                                                                                                                                                                                                                                              <w:divBdr>
                                                                                                                                                                                                                                                                                                                                                                <w:top w:val="none" w:sz="0" w:space="0" w:color="auto"/>
                                                                                                                                                                                                                                                                                                                                                                <w:left w:val="none" w:sz="0" w:space="0" w:color="auto"/>
                                                                                                                                                                                                                                                                                                                                                                <w:bottom w:val="none" w:sz="0" w:space="0" w:color="auto"/>
                                                                                                                                                                                                                                                                                                                                                                <w:right w:val="none" w:sz="0" w:space="0" w:color="auto"/>
                                                                                                                                                                                                                                                                                                                                                              </w:divBdr>
                                                                                                                                                                                                                                                                                                                                                              <w:divsChild>
                                                                                                                                                                                                                                                                                                                                                                <w:div w:id="1603806384">
                                                                                                                                                                                                                                                                                                                                                                  <w:marLeft w:val="0"/>
                                                                                                                                                                                                                                                                                                                                                                  <w:marRight w:val="0"/>
                                                                                                                                                                                                                                                                                                                                                                  <w:marTop w:val="0"/>
                                                                                                                                                                                                                                                                                                                                                                  <w:marBottom w:val="0"/>
                                                                                                                                                                                                                                                                                                                                                                  <w:divBdr>
                                                                                                                                                                                                                                                                                                                                                                    <w:top w:val="none" w:sz="0" w:space="0" w:color="auto"/>
                                                                                                                                                                                                                                                                                                                                                                    <w:left w:val="none" w:sz="0" w:space="0" w:color="auto"/>
                                                                                                                                                                                                                                                                                                                                                                    <w:bottom w:val="none" w:sz="0" w:space="0" w:color="auto"/>
                                                                                                                                                                                                                                                                                                                                                                    <w:right w:val="none" w:sz="0" w:space="0" w:color="auto"/>
                                                                                                                                                                                                                                                                                                                                                                  </w:divBdr>
                                                                                                                                                                                                                                                                                                                                                                  <w:divsChild>
                                                                                                                                                                                                                                                                                                                                                                    <w:div w:id="1243680778">
                                                                                                                                                                                                                                                                                                                                                                      <w:marLeft w:val="0"/>
                                                                                                                                                                                                                                                                                                                                                                      <w:marRight w:val="0"/>
                                                                                                                                                                                                                                                                                                                                                                      <w:marTop w:val="0"/>
                                                                                                                                                                                                                                                                                                                                                                      <w:marBottom w:val="0"/>
                                                                                                                                                                                                                                                                                                                                                                      <w:divBdr>
                                                                                                                                                                                                                                                                                                                                                                        <w:top w:val="none" w:sz="0" w:space="0" w:color="auto"/>
                                                                                                                                                                                                                                                                                                                                                                        <w:left w:val="none" w:sz="0" w:space="0" w:color="auto"/>
                                                                                                                                                                                                                                                                                                                                                                        <w:bottom w:val="none" w:sz="0" w:space="0" w:color="auto"/>
                                                                                                                                                                                                                                                                                                                                                                        <w:right w:val="none" w:sz="0" w:space="0" w:color="auto"/>
                                                                                                                                                                                                                                                                                                                                                                      </w:divBdr>
                                                                                                                                                                                                                                                                                                                                                                      <w:divsChild>
                                                                                                                                                                                                                                                                                                                                                                        <w:div w:id="1310936405">
                                                                                                                                                                                                                                                                                                                                                                          <w:marLeft w:val="0"/>
                                                                                                                                                                                                                                                                                                                                                                          <w:marRight w:val="0"/>
                                                                                                                                                                                                                                                                                                                                                                          <w:marTop w:val="0"/>
                                                                                                                                                                                                                                                                                                                                                                          <w:marBottom w:val="0"/>
                                                                                                                                                                                                                                                                                                                                                                          <w:divBdr>
                                                                                                                                                                                                                                                                                                                                                                            <w:top w:val="none" w:sz="0" w:space="0" w:color="auto"/>
                                                                                                                                                                                                                                                                                                                                                                            <w:left w:val="none" w:sz="0" w:space="0" w:color="auto"/>
                                                                                                                                                                                                                                                                                                                                                                            <w:bottom w:val="none" w:sz="0" w:space="0" w:color="auto"/>
                                                                                                                                                                                                                                                                                                                                                                            <w:right w:val="none" w:sz="0" w:space="0" w:color="auto"/>
                                                                                                                                                                                                                                                                                                                                                                          </w:divBdr>
                                                                                                                                                                                                                                                                                                                                                                          <w:divsChild>
                                                                                                                                                                                                                                                                                                                                                                            <w:div w:id="779761937">
                                                                                                                                                                                                                                                                                                                                                                              <w:marLeft w:val="0"/>
                                                                                                                                                                                                                                                                                                                                                                              <w:marRight w:val="0"/>
                                                                                                                                                                                                                                                                                                                                                                              <w:marTop w:val="0"/>
                                                                                                                                                                                                                                                                                                                                                                              <w:marBottom w:val="0"/>
                                                                                                                                                                                                                                                                                                                                                                              <w:divBdr>
                                                                                                                                                                                                                                                                                                                                                                                <w:top w:val="none" w:sz="0" w:space="0" w:color="auto"/>
                                                                                                                                                                                                                                                                                                                                                                                <w:left w:val="none" w:sz="0" w:space="0" w:color="auto"/>
                                                                                                                                                                                                                                                                                                                                                                                <w:bottom w:val="none" w:sz="0" w:space="0" w:color="auto"/>
                                                                                                                                                                                                                                                                                                                                                                                <w:right w:val="none" w:sz="0" w:space="0" w:color="auto"/>
                                                                                                                                                                                                                                                                                                                                                                              </w:divBdr>
                                                                                                                                                                                                                                                                                                                                                                              <w:divsChild>
                                                                                                                                                                                                                                                                                                                                                                                <w:div w:id="184633090">
                                                                                                                                                                                                                                                                                                                                                                                  <w:marLeft w:val="0"/>
                                                                                                                                                                                                                                                                                                                                                                                  <w:marRight w:val="0"/>
                                                                                                                                                                                                                                                                                                                                                                                  <w:marTop w:val="0"/>
                                                                                                                                                                                                                                                                                                                                                                                  <w:marBottom w:val="0"/>
                                                                                                                                                                                                                                                                                                                                                                                  <w:divBdr>
                                                                                                                                                                                                                                                                                                                                                                                    <w:top w:val="none" w:sz="0" w:space="0" w:color="auto"/>
                                                                                                                                                                                                                                                                                                                                                                                    <w:left w:val="none" w:sz="0" w:space="0" w:color="auto"/>
                                                                                                                                                                                                                                                                                                                                                                                    <w:bottom w:val="none" w:sz="0" w:space="0" w:color="auto"/>
                                                                                                                                                                                                                                                                                                                                                                                    <w:right w:val="none" w:sz="0" w:space="0" w:color="auto"/>
                                                                                                                                                                                                                                                                                                                                                                                  </w:divBdr>
                                                                                                                                                                                                                                                                                                                                                                                  <w:divsChild>
                                                                                                                                                                                                                                                                                                                                                                                    <w:div w:id="944653090">
                                                                                                                                                                                                                                                                                                                                                                                      <w:marLeft w:val="0"/>
                                                                                                                                                                                                                                                                                                                                                                                      <w:marRight w:val="0"/>
                                                                                                                                                                                                                                                                                                                                                                                      <w:marTop w:val="0"/>
                                                                                                                                                                                                                                                                                                                                                                                      <w:marBottom w:val="0"/>
                                                                                                                                                                                                                                                                                                                                                                                      <w:divBdr>
                                                                                                                                                                                                                                                                                                                                                                                        <w:top w:val="none" w:sz="0" w:space="0" w:color="auto"/>
                                                                                                                                                                                                                                                                                                                                                                                        <w:left w:val="none" w:sz="0" w:space="0" w:color="auto"/>
                                                                                                                                                                                                                                                                                                                                                                                        <w:bottom w:val="none" w:sz="0" w:space="0" w:color="auto"/>
                                                                                                                                                                                                                                                                                                                                                                                        <w:right w:val="none" w:sz="0" w:space="0" w:color="auto"/>
                                                                                                                                                                                                                                                                                                                                                                                      </w:divBdr>
                                                                                                                                                                                                                                                                                                                                                                                      <w:divsChild>
                                                                                                                                                                                                                                                                                                                                                                                        <w:div w:id="893078011">
                                                                                                                                                                                                                                                                                                                                                                                          <w:marLeft w:val="0"/>
                                                                                                                                                                                                                                                                                                                                                                                          <w:marRight w:val="0"/>
                                                                                                                                                                                                                                                                                                                                                                                          <w:marTop w:val="0"/>
                                                                                                                                                                                                                                                                                                                                                                                          <w:marBottom w:val="0"/>
                                                                                                                                                                                                                                                                                                                                                                                          <w:divBdr>
                                                                                                                                                                                                                                                                                                                                                                                            <w:top w:val="none" w:sz="0" w:space="0" w:color="auto"/>
                                                                                                                                                                                                                                                                                                                                                                                            <w:left w:val="none" w:sz="0" w:space="0" w:color="auto"/>
                                                                                                                                                                                                                                                                                                                                                                                            <w:bottom w:val="none" w:sz="0" w:space="0" w:color="auto"/>
                                                                                                                                                                                                                                                                                                                                                                                            <w:right w:val="none" w:sz="0" w:space="0" w:color="auto"/>
                                                                                                                                                                                                                                                                                                                                                                                          </w:divBdr>
                                                                                                                                                                                                                                                                                                                                                                                          <w:divsChild>
                                                                                                                                                                                                                                                                                                                                                                                            <w:div w:id="643318239">
                                                                                                                                                                                                                                                                                                                                                                                              <w:marLeft w:val="0"/>
                                                                                                                                                                                                                                                                                                                                                                                              <w:marRight w:val="0"/>
                                                                                                                                                                                                                                                                                                                                                                                              <w:marTop w:val="0"/>
                                                                                                                                                                                                                                                                                                                                                                                              <w:marBottom w:val="0"/>
                                                                                                                                                                                                                                                                                                                                                                                              <w:divBdr>
                                                                                                                                                                                                                                                                                                                                                                                                <w:top w:val="none" w:sz="0" w:space="0" w:color="auto"/>
                                                                                                                                                                                                                                                                                                                                                                                                <w:left w:val="none" w:sz="0" w:space="0" w:color="auto"/>
                                                                                                                                                                                                                                                                                                                                                                                                <w:bottom w:val="none" w:sz="0" w:space="0" w:color="auto"/>
                                                                                                                                                                                                                                                                                                                                                                                                <w:right w:val="none" w:sz="0" w:space="0" w:color="auto"/>
                                                                                                                                                                                                                                                                                                                                                                                              </w:divBdr>
                                                                                                                                                                                                                                                                                                                                                                                              <w:divsChild>
                                                                                                                                                                                                                                                                                                                                                                                                <w:div w:id="1345591902">
                                                                                                                                                                                                                                                                                                                                                                                                  <w:marLeft w:val="0"/>
                                                                                                                                                                                                                                                                                                                                                                                                  <w:marRight w:val="0"/>
                                                                                                                                                                                                                                                                                                                                                                                                  <w:marTop w:val="0"/>
                                                                                                                                                                                                                                                                                                                                                                                                  <w:marBottom w:val="0"/>
                                                                                                                                                                                                                                                                                                                                                                                                  <w:divBdr>
                                                                                                                                                                                                                                                                                                                                                                                                    <w:top w:val="none" w:sz="0" w:space="0" w:color="auto"/>
                                                                                                                                                                                                                                                                                                                                                                                                    <w:left w:val="none" w:sz="0" w:space="0" w:color="auto"/>
                                                                                                                                                                                                                                                                                                                                                                                                    <w:bottom w:val="none" w:sz="0" w:space="0" w:color="auto"/>
                                                                                                                                                                                                                                                                                                                                                                                                    <w:right w:val="none" w:sz="0" w:space="0" w:color="auto"/>
                                                                                                                                                                                                                                                                                                                                                                                                  </w:divBdr>
                                                                                                                                                                                                                                                                                                                                                                                                  <w:divsChild>
                                                                                                                                                                                                                                                                                                                                                                                                    <w:div w:id="768087907">
                                                                                                                                                                                                                                                                                                                                                                                                      <w:marLeft w:val="0"/>
                                                                                                                                                                                                                                                                                                                                                                                                      <w:marRight w:val="0"/>
                                                                                                                                                                                                                                                                                                                                                                                                      <w:marTop w:val="0"/>
                                                                                                                                                                                                                                                                                                                                                                                                      <w:marBottom w:val="0"/>
                                                                                                                                                                                                                                                                                                                                                                                                      <w:divBdr>
                                                                                                                                                                                                                                                                                                                                                                                                        <w:top w:val="none" w:sz="0" w:space="0" w:color="auto"/>
                                                                                                                                                                                                                                                                                                                                                                                                        <w:left w:val="none" w:sz="0" w:space="0" w:color="auto"/>
                                                                                                                                                                                                                                                                                                                                                                                                        <w:bottom w:val="none" w:sz="0" w:space="0" w:color="auto"/>
                                                                                                                                                                                                                                                                                                                                                                                                        <w:right w:val="none" w:sz="0" w:space="0" w:color="auto"/>
                                                                                                                                                                                                                                                                                                                                                                                                      </w:divBdr>
                                                                                                                                                                                                                                                                                                                                                                                                      <w:divsChild>
                                                                                                                                                                                                                                                                                                                                                                                                        <w:div w:id="985086935">
                                                                                                                                                                                                                                                                                                                                                                                                          <w:marLeft w:val="0"/>
                                                                                                                                                                                                                                                                                                                                                                                                          <w:marRight w:val="0"/>
                                                                                                                                                                                                                                                                                                                                                                                                          <w:marTop w:val="0"/>
                                                                                                                                                                                                                                                                                                                                                                                                          <w:marBottom w:val="0"/>
                                                                                                                                                                                                                                                                                                                                                                                                          <w:divBdr>
                                                                                                                                                                                                                                                                                                                                                                                                            <w:top w:val="none" w:sz="0" w:space="0" w:color="auto"/>
                                                                                                                                                                                                                                                                                                                                                                                                            <w:left w:val="none" w:sz="0" w:space="0" w:color="auto"/>
                                                                                                                                                                                                                                                                                                                                                                                                            <w:bottom w:val="none" w:sz="0" w:space="0" w:color="auto"/>
                                                                                                                                                                                                                                                                                                                                                                                                            <w:right w:val="none" w:sz="0" w:space="0" w:color="auto"/>
                                                                                                                                                                                                                                                                                                                                                                                                          </w:divBdr>
                                                                                                                                                                                                                                                                                                                                                                                                          <w:divsChild>
                                                                                                                                                                                                                                                                                                                                                                                                            <w:div w:id="30619266">
                                                                                                                                                                                                                                                                                                                                                                                                              <w:marLeft w:val="0"/>
                                                                                                                                                                                                                                                                                                                                                                                                              <w:marRight w:val="0"/>
                                                                                                                                                                                                                                                                                                                                                                                                              <w:marTop w:val="0"/>
                                                                                                                                                                                                                                                                                                                                                                                                              <w:marBottom w:val="0"/>
                                                                                                                                                                                                                                                                                                                                                                                                              <w:divBdr>
                                                                                                                                                                                                                                                                                                                                                                                                                <w:top w:val="none" w:sz="0" w:space="0" w:color="auto"/>
                                                                                                                                                                                                                                                                                                                                                                                                                <w:left w:val="none" w:sz="0" w:space="0" w:color="auto"/>
                                                                                                                                                                                                                                                                                                                                                                                                                <w:bottom w:val="none" w:sz="0" w:space="0" w:color="auto"/>
                                                                                                                                                                                                                                                                                                                                                                                                                <w:right w:val="none" w:sz="0" w:space="0" w:color="auto"/>
                                                                                                                                                                                                                                                                                                                                                                                                              </w:divBdr>
                                                                                                                                                                                                                                                                                                                                                                                                              <w:divsChild>
                                                                                                                                                                                                                                                                                                                                                                                                                <w:div w:id="216163255">
                                                                                                                                                                                                                                                                                                                                                                                                                  <w:marLeft w:val="0"/>
                                                                                                                                                                                                                                                                                                                                                                                                                  <w:marRight w:val="0"/>
                                                                                                                                                                                                                                                                                                                                                                                                                  <w:marTop w:val="0"/>
                                                                                                                                                                                                                                                                                                                                                                                                                  <w:marBottom w:val="0"/>
                                                                                                                                                                                                                                                                                                                                                                                                                  <w:divBdr>
                                                                                                                                                                                                                                                                                                                                                                                                                    <w:top w:val="none" w:sz="0" w:space="0" w:color="auto"/>
                                                                                                                                                                                                                                                                                                                                                                                                                    <w:left w:val="none" w:sz="0" w:space="0" w:color="auto"/>
                                                                                                                                                                                                                                                                                                                                                                                                                    <w:bottom w:val="none" w:sz="0" w:space="0" w:color="auto"/>
                                                                                                                                                                                                                                                                                                                                                                                                                    <w:right w:val="none" w:sz="0" w:space="0" w:color="auto"/>
                                                                                                                                                                                                                                                                                                                                                                                                                  </w:divBdr>
                                                                                                                                                                                                                                                                                                                                                                                                                  <w:divsChild>
                                                                                                                                                                                                                                                                                                                                                                                                                    <w:div w:id="1555653976">
                                                                                                                                                                                                                                                                                                                                                                                                                      <w:marLeft w:val="0"/>
                                                                                                                                                                                                                                                                                                                                                                                                                      <w:marRight w:val="0"/>
                                                                                                                                                                                                                                                                                                                                                                                                                      <w:marTop w:val="0"/>
                                                                                                                                                                                                                                                                                                                                                                                                                      <w:marBottom w:val="0"/>
                                                                                                                                                                                                                                                                                                                                                                                                                      <w:divBdr>
                                                                                                                                                                                                                                                                                                                                                                                                                        <w:top w:val="none" w:sz="0" w:space="0" w:color="auto"/>
                                                                                                                                                                                                                                                                                                                                                                                                                        <w:left w:val="none" w:sz="0" w:space="0" w:color="auto"/>
                                                                                                                                                                                                                                                                                                                                                                                                                        <w:bottom w:val="none" w:sz="0" w:space="0" w:color="auto"/>
                                                                                                                                                                                                                                                                                                                                                                                                                        <w:right w:val="none" w:sz="0" w:space="0" w:color="auto"/>
                                                                                                                                                                                                                                                                                                                                                                                                                      </w:divBdr>
                                                                                                                                                                                                                                                                                                                                                                                                                      <w:divsChild>
                                                                                                                                                                                                                                                                                                                                                                                                                        <w:div w:id="1938512548">
                                                                                                                                                                                                                                                                                                                                                                                                                          <w:marLeft w:val="0"/>
                                                                                                                                                                                                                                                                                                                                                                                                                          <w:marRight w:val="0"/>
                                                                                                                                                                                                                                                                                                                                                                                                                          <w:marTop w:val="0"/>
                                                                                                                                                                                                                                                                                                                                                                                                                          <w:marBottom w:val="0"/>
                                                                                                                                                                                                                                                                                                                                                                                                                          <w:divBdr>
                                                                                                                                                                                                                                                                                                                                                                                                                            <w:top w:val="none" w:sz="0" w:space="0" w:color="auto"/>
                                                                                                                                                                                                                                                                                                                                                                                                                            <w:left w:val="none" w:sz="0" w:space="0" w:color="auto"/>
                                                                                                                                                                                                                                                                                                                                                                                                                            <w:bottom w:val="none" w:sz="0" w:space="0" w:color="auto"/>
                                                                                                                                                                                                                                                                                                                                                                                                                            <w:right w:val="none" w:sz="0" w:space="0" w:color="auto"/>
                                                                                                                                                                                                                                                                                                                                                                                                                          </w:divBdr>
                                                                                                                                                                                                                                                                                                                                                                                                                          <w:divsChild>
                                                                                                                                                                                                                                                                                                                                                                                                                            <w:div w:id="1883784697">
                                                                                                                                                                                                                                                                                                                                                                                                                              <w:marLeft w:val="0"/>
                                                                                                                                                                                                                                                                                                                                                                                                                              <w:marRight w:val="0"/>
                                                                                                                                                                                                                                                                                                                                                                                                                              <w:marTop w:val="0"/>
                                                                                                                                                                                                                                                                                                                                                                                                                              <w:marBottom w:val="0"/>
                                                                                                                                                                                                                                                                                                                                                                                                                              <w:divBdr>
                                                                                                                                                                                                                                                                                                                                                                                                                                <w:top w:val="none" w:sz="0" w:space="0" w:color="auto"/>
                                                                                                                                                                                                                                                                                                                                                                                                                                <w:left w:val="none" w:sz="0" w:space="0" w:color="auto"/>
                                                                                                                                                                                                                                                                                                                                                                                                                                <w:bottom w:val="none" w:sz="0" w:space="0" w:color="auto"/>
                                                                                                                                                                                                                                                                                                                                                                                                                                <w:right w:val="none" w:sz="0" w:space="0" w:color="auto"/>
                                                                                                                                                                                                                                                                                                                                                                                                                              </w:divBdr>
                                                                                                                                                                                                                                                                                                                                                                                                                              <w:divsChild>
                                                                                                                                                                                                                                                                                                                                                                                                                                <w:div w:id="1143154627">
                                                                                                                                                                                                                                                                                                                                                                                                                                  <w:marLeft w:val="0"/>
                                                                                                                                                                                                                                                                                                                                                                                                                                  <w:marRight w:val="0"/>
                                                                                                                                                                                                                                                                                                                                                                                                                                  <w:marTop w:val="0"/>
                                                                                                                                                                                                                                                                                                                                                                                                                                  <w:marBottom w:val="0"/>
                                                                                                                                                                                                                                                                                                                                                                                                                                  <w:divBdr>
                                                                                                                                                                                                                                                                                                                                                                                                                                    <w:top w:val="none" w:sz="0" w:space="0" w:color="auto"/>
                                                                                                                                                                                                                                                                                                                                                                                                                                    <w:left w:val="none" w:sz="0" w:space="0" w:color="auto"/>
                                                                                                                                                                                                                                                                                                                                                                                                                                    <w:bottom w:val="none" w:sz="0" w:space="0" w:color="auto"/>
                                                                                                                                                                                                                                                                                                                                                                                                                                    <w:right w:val="none" w:sz="0" w:space="0" w:color="auto"/>
                                                                                                                                                                                                                                                                                                                                                                                                                                  </w:divBdr>
                                                                                                                                                                                                                                                                                                                                                                                                                                  <w:divsChild>
                                                                                                                                                                                                                                                                                                                                                                                                                                    <w:div w:id="515314988">
                                                                                                                                                                                                                                                                                                                                                                                                                                      <w:marLeft w:val="0"/>
                                                                                                                                                                                                                                                                                                                                                                                                                                      <w:marRight w:val="0"/>
                                                                                                                                                                                                                                                                                                                                                                                                                                      <w:marTop w:val="0"/>
                                                                                                                                                                                                                                                                                                                                                                                                                                      <w:marBottom w:val="0"/>
                                                                                                                                                                                                                                                                                                                                                                                                                                      <w:divBdr>
                                                                                                                                                                                                                                                                                                                                                                                                                                        <w:top w:val="none" w:sz="0" w:space="0" w:color="auto"/>
                                                                                                                                                                                                                                                                                                                                                                                                                                        <w:left w:val="none" w:sz="0" w:space="0" w:color="auto"/>
                                                                                                                                                                                                                                                                                                                                                                                                                                        <w:bottom w:val="none" w:sz="0" w:space="0" w:color="auto"/>
                                                                                                                                                                                                                                                                                                                                                                                                                                        <w:right w:val="none" w:sz="0" w:space="0" w:color="auto"/>
                                                                                                                                                                                                                                                                                                                                                                                                                                      </w:divBdr>
                                                                                                                                                                                                                                                                                                                                                                                                                                      <w:divsChild>
                                                                                                                                                                                                                                                                                                                                                                                                                                        <w:div w:id="1735205010">
                                                                                                                                                                                                                                                                                                                                                                                                                                          <w:marLeft w:val="0"/>
                                                                                                                                                                                                                                                                                                                                                                                                                                          <w:marRight w:val="0"/>
                                                                                                                                                                                                                                                                                                                                                                                                                                          <w:marTop w:val="0"/>
                                                                                                                                                                                                                                                                                                                                                                                                                                          <w:marBottom w:val="0"/>
                                                                                                                                                                                                                                                                                                                                                                                                                                          <w:divBdr>
                                                                                                                                                                                                                                                                                                                                                                                                                                            <w:top w:val="none" w:sz="0" w:space="0" w:color="auto"/>
                                                                                                                                                                                                                                                                                                                                                                                                                                            <w:left w:val="none" w:sz="0" w:space="0" w:color="auto"/>
                                                                                                                                                                                                                                                                                                                                                                                                                                            <w:bottom w:val="none" w:sz="0" w:space="0" w:color="auto"/>
                                                                                                                                                                                                                                                                                                                                                                                                                                            <w:right w:val="none" w:sz="0" w:space="0" w:color="auto"/>
                                                                                                                                                                                                                                                                                                                                                                                                                                          </w:divBdr>
                                                                                                                                                                                                                                                                                                                                                                                                                                          <w:divsChild>
                                                                                                                                                                                                                                                                                                                                                                                                                                            <w:div w:id="1333995268">
                                                                                                                                                                                                                                                                                                                                                                                                                                              <w:marLeft w:val="0"/>
                                                                                                                                                                                                                                                                                                                                                                                                                                              <w:marRight w:val="0"/>
                                                                                                                                                                                                                                                                                                                                                                                                                                              <w:marTop w:val="0"/>
                                                                                                                                                                                                                                                                                                                                                                                                                                              <w:marBottom w:val="0"/>
                                                                                                                                                                                                                                                                                                                                                                                                                                              <w:divBdr>
                                                                                                                                                                                                                                                                                                                                                                                                                                                <w:top w:val="none" w:sz="0" w:space="0" w:color="auto"/>
                                                                                                                                                                                                                                                                                                                                                                                                                                                <w:left w:val="none" w:sz="0" w:space="0" w:color="auto"/>
                                                                                                                                                                                                                                                                                                                                                                                                                                                <w:bottom w:val="none" w:sz="0" w:space="0" w:color="auto"/>
                                                                                                                                                                                                                                                                                                                                                                                                                                                <w:right w:val="none" w:sz="0" w:space="0" w:color="auto"/>
                                                                                                                                                                                                                                                                                                                                                                                                                                              </w:divBdr>
                                                                                                                                                                                                                                                                                                                                                                                                                                              <w:divsChild>
                                                                                                                                                                                                                                                                                                                                                                                                                                                <w:div w:id="737096336">
                                                                                                                                                                                                                                                                                                                                                                                                                                                  <w:marLeft w:val="0"/>
                                                                                                                                                                                                                                                                                                                                                                                                                                                  <w:marRight w:val="0"/>
                                                                                                                                                                                                                                                                                                                                                                                                                                                  <w:marTop w:val="0"/>
                                                                                                                                                                                                                                                                                                                                                                                                                                                  <w:marBottom w:val="0"/>
                                                                                                                                                                                                                                                                                                                                                                                                                                                  <w:divBdr>
                                                                                                                                                                                                                                                                                                                                                                                                                                                    <w:top w:val="none" w:sz="0" w:space="0" w:color="auto"/>
                                                                                                                                                                                                                                                                                                                                                                                                                                                    <w:left w:val="none" w:sz="0" w:space="0" w:color="auto"/>
                                                                                                                                                                                                                                                                                                                                                                                                                                                    <w:bottom w:val="none" w:sz="0" w:space="0" w:color="auto"/>
                                                                                                                                                                                                                                                                                                                                                                                                                                                    <w:right w:val="none" w:sz="0" w:space="0" w:color="auto"/>
                                                                                                                                                                                                                                                                                                                                                                                                                                                  </w:divBdr>
                                                                                                                                                                                                                                                                                                                                                                                                                                                  <w:divsChild>
                                                                                                                                                                                                                                                                                                                                                                                                                                                    <w:div w:id="269826673">
                                                                                                                                                                                                                                                                                                                                                                                                                                                      <w:marLeft w:val="0"/>
                                                                                                                                                                                                                                                                                                                                                                                                                                                      <w:marRight w:val="0"/>
                                                                                                                                                                                                                                                                                                                                                                                                                                                      <w:marTop w:val="0"/>
                                                                                                                                                                                                                                                                                                                                                                                                                                                      <w:marBottom w:val="0"/>
                                                                                                                                                                                                                                                                                                                                                                                                                                                      <w:divBdr>
                                                                                                                                                                                                                                                                                                                                                                                                                                                        <w:top w:val="none" w:sz="0" w:space="0" w:color="auto"/>
                                                                                                                                                                                                                                                                                                                                                                                                                                                        <w:left w:val="none" w:sz="0" w:space="0" w:color="auto"/>
                                                                                                                                                                                                                                                                                                                                                                                                                                                        <w:bottom w:val="none" w:sz="0" w:space="0" w:color="auto"/>
                                                                                                                                                                                                                                                                                                                                                                                                                                                        <w:right w:val="none" w:sz="0" w:space="0" w:color="auto"/>
                                                                                                                                                                                                                                                                                                                                                                                                                                                      </w:divBdr>
                                                                                                                                                                                                                                                                                                                                                                                                                                                      <w:divsChild>
                                                                                                                                                                                                                                                                                                                                                                                                                                                        <w:div w:id="44332698">
                                                                                                                                                                                                                                                                                                                                                                                                                                                          <w:marLeft w:val="0"/>
                                                                                                                                                                                                                                                                                                                                                                                                                                                          <w:marRight w:val="0"/>
                                                                                                                                                                                                                                                                                                                                                                                                                                                          <w:marTop w:val="0"/>
                                                                                                                                                                                                                                                                                                                                                                                                                                                          <w:marBottom w:val="0"/>
                                                                                                                                                                                                                                                                                                                                                                                                                                                          <w:divBdr>
                                                                                                                                                                                                                                                                                                                                                                                                                                                            <w:top w:val="none" w:sz="0" w:space="0" w:color="auto"/>
                                                                                                                                                                                                                                                                                                                                                                                                                                                            <w:left w:val="none" w:sz="0" w:space="0" w:color="auto"/>
                                                                                                                                                                                                                                                                                                                                                                                                                                                            <w:bottom w:val="none" w:sz="0" w:space="0" w:color="auto"/>
                                                                                                                                                                                                                                                                                                                                                                                                                                                            <w:right w:val="none" w:sz="0" w:space="0" w:color="auto"/>
                                                                                                                                                                                                                                                                                                                                                                                                                                                          </w:divBdr>
                                                                                                                                                                                                                                                                                                                                                                                                                                                          <w:divsChild>
                                                                                                                                                                                                                                                                                                                                                                                                                                                            <w:div w:id="770131372">
                                                                                                                                                                                                                                                                                                                                                                                                                                                              <w:marLeft w:val="0"/>
                                                                                                                                                                                                                                                                                                                                                                                                                                                              <w:marRight w:val="0"/>
                                                                                                                                                                                                                                                                                                                                                                                                                                                              <w:marTop w:val="0"/>
                                                                                                                                                                                                                                                                                                                                                                                                                                                              <w:marBottom w:val="0"/>
                                                                                                                                                                                                                                                                                                                                                                                                                                                              <w:divBdr>
                                                                                                                                                                                                                                                                                                                                                                                                                                                                <w:top w:val="none" w:sz="0" w:space="0" w:color="auto"/>
                                                                                                                                                                                                                                                                                                                                                                                                                                                                <w:left w:val="none" w:sz="0" w:space="0" w:color="auto"/>
                                                                                                                                                                                                                                                                                                                                                                                                                                                                <w:bottom w:val="none" w:sz="0" w:space="0" w:color="auto"/>
                                                                                                                                                                                                                                                                                                                                                                                                                                                                <w:right w:val="none" w:sz="0" w:space="0" w:color="auto"/>
                                                                                                                                                                                                                                                                                                                                                                                                                                                              </w:divBdr>
                                                                                                                                                                                                                                                                                                                                                                                                                                                              <w:divsChild>
                                                                                                                                                                                                                                                                                                                                                                                                                                                                <w:div w:id="155110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210453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6148446">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7581133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C25DA9-BE7A-4BF9-B73E-F1F22BFDF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2</Pages>
  <Words>620</Words>
  <Characters>3411</Characters>
  <Application>Microsoft Office Word</Application>
  <DocSecurity>0</DocSecurity>
  <Lines>28</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Comunicación</cp:lastModifiedBy>
  <cp:revision>17</cp:revision>
  <cp:lastPrinted>2020-03-12T17:46:00Z</cp:lastPrinted>
  <dcterms:created xsi:type="dcterms:W3CDTF">2020-08-20T21:18:00Z</dcterms:created>
  <dcterms:modified xsi:type="dcterms:W3CDTF">2020-08-22T00:05:00Z</dcterms:modified>
</cp:coreProperties>
</file>