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905885" w:rsidRPr="00905885">
        <w:rPr>
          <w:rFonts w:ascii="Arial" w:hAnsi="Arial" w:cs="Arial"/>
          <w:b/>
          <w:sz w:val="24"/>
          <w:szCs w:val="24"/>
        </w:rPr>
        <w:t>6</w:t>
      </w:r>
      <w:r w:rsidR="00613395">
        <w:rPr>
          <w:rFonts w:ascii="Arial" w:hAnsi="Arial" w:cs="Arial"/>
          <w:b/>
          <w:sz w:val="24"/>
          <w:szCs w:val="24"/>
        </w:rPr>
        <w:t>8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6C5A9B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B03125" w:rsidRDefault="00FF0BA7" w:rsidP="00B03125">
      <w:pPr>
        <w:jc w:val="center"/>
      </w:pPr>
      <w:bookmarkStart w:id="1" w:name="_GoBack"/>
      <w:r>
        <w:rPr>
          <w:rFonts w:ascii="Arial" w:hAnsi="Arial" w:cs="Arial"/>
          <w:b/>
          <w:bCs/>
          <w:sz w:val="36"/>
          <w:szCs w:val="36"/>
        </w:rPr>
        <w:t>Fomenta</w:t>
      </w:r>
      <w:r w:rsidR="00613395">
        <w:rPr>
          <w:rFonts w:ascii="Arial" w:hAnsi="Arial" w:cs="Arial"/>
          <w:b/>
          <w:bCs/>
          <w:sz w:val="36"/>
          <w:szCs w:val="36"/>
        </w:rPr>
        <w:t xml:space="preserve"> UABC </w:t>
      </w:r>
      <w:r>
        <w:rPr>
          <w:rFonts w:ascii="Arial" w:hAnsi="Arial" w:cs="Arial"/>
          <w:b/>
          <w:bCs/>
          <w:sz w:val="36"/>
          <w:szCs w:val="36"/>
        </w:rPr>
        <w:t>e</w:t>
      </w:r>
      <w:r w:rsidR="00613395">
        <w:rPr>
          <w:rFonts w:ascii="Arial" w:hAnsi="Arial" w:cs="Arial"/>
          <w:b/>
          <w:bCs/>
          <w:sz w:val="36"/>
          <w:szCs w:val="36"/>
        </w:rPr>
        <w:t>l e</w:t>
      </w:r>
      <w:r w:rsidR="00B03125">
        <w:rPr>
          <w:rFonts w:ascii="Arial" w:hAnsi="Arial" w:cs="Arial"/>
          <w:b/>
          <w:bCs/>
          <w:sz w:val="36"/>
          <w:szCs w:val="36"/>
        </w:rPr>
        <w:t xml:space="preserve">mprendimiento y </w:t>
      </w:r>
      <w:r w:rsidR="00613395">
        <w:rPr>
          <w:rFonts w:ascii="Arial" w:hAnsi="Arial" w:cs="Arial"/>
          <w:b/>
          <w:bCs/>
          <w:sz w:val="36"/>
          <w:szCs w:val="36"/>
        </w:rPr>
        <w:t>la e</w:t>
      </w:r>
      <w:r w:rsidR="00B03125">
        <w:rPr>
          <w:rFonts w:ascii="Arial" w:hAnsi="Arial" w:cs="Arial"/>
          <w:b/>
          <w:bCs/>
          <w:sz w:val="36"/>
          <w:szCs w:val="36"/>
        </w:rPr>
        <w:t>mpleabilidad</w:t>
      </w:r>
    </w:p>
    <w:p w:rsidR="00B03125" w:rsidRPr="00A3723D" w:rsidRDefault="00B03125" w:rsidP="00B03125">
      <w:pPr>
        <w:suppressAutoHyphens w:val="0"/>
        <w:jc w:val="both"/>
        <w:rPr>
          <w:rFonts w:ascii="Times New Roman" w:hAnsi="Times New Roman"/>
          <w:sz w:val="20"/>
          <w:szCs w:val="20"/>
        </w:rPr>
      </w:pPr>
      <w:r w:rsidRPr="00A3723D">
        <w:rPr>
          <w:rFonts w:ascii="Arial" w:hAnsi="Arial" w:cs="Arial"/>
          <w:sz w:val="20"/>
          <w:szCs w:val="20"/>
        </w:rPr>
        <w:t> </w:t>
      </w:r>
    </w:p>
    <w:p w:rsidR="00B03125" w:rsidRDefault="00EC5E3F" w:rsidP="00B03125">
      <w:pPr>
        <w:pStyle w:val="Prrafodelista"/>
        <w:numPr>
          <w:ilvl w:val="0"/>
          <w:numId w:val="46"/>
        </w:numPr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34734D">
        <w:rPr>
          <w:rFonts w:ascii="Arial" w:hAnsi="Arial" w:cs="Arial"/>
          <w:sz w:val="24"/>
          <w:szCs w:val="24"/>
        </w:rPr>
        <w:t>xpertos de diversas disciplinas com</w:t>
      </w:r>
      <w:r w:rsidRPr="00993C55">
        <w:rPr>
          <w:rFonts w:ascii="Arial" w:hAnsi="Arial" w:cs="Arial"/>
          <w:sz w:val="24"/>
          <w:szCs w:val="24"/>
        </w:rPr>
        <w:t>partieron sus experiencias</w:t>
      </w:r>
      <w:r>
        <w:rPr>
          <w:rFonts w:ascii="Arial" w:hAnsi="Arial" w:cs="Arial"/>
          <w:sz w:val="24"/>
          <w:szCs w:val="24"/>
        </w:rPr>
        <w:t>,</w:t>
      </w:r>
      <w:r w:rsidRPr="00993C55">
        <w:rPr>
          <w:rFonts w:ascii="Arial" w:hAnsi="Arial" w:cs="Arial"/>
          <w:sz w:val="24"/>
          <w:szCs w:val="24"/>
        </w:rPr>
        <w:t xml:space="preserve"> conocimientos</w:t>
      </w:r>
      <w:r>
        <w:rPr>
          <w:rFonts w:ascii="Arial" w:hAnsi="Arial" w:cs="Arial"/>
          <w:sz w:val="24"/>
          <w:szCs w:val="24"/>
        </w:rPr>
        <w:t xml:space="preserve"> y consejos</w:t>
      </w:r>
      <w:r w:rsidR="00B03125">
        <w:rPr>
          <w:rFonts w:ascii="Arial" w:hAnsi="Arial" w:cs="Arial"/>
          <w:sz w:val="24"/>
          <w:szCs w:val="24"/>
        </w:rPr>
        <w:t>.</w:t>
      </w:r>
    </w:p>
    <w:p w:rsidR="00B03125" w:rsidRDefault="00B03125" w:rsidP="00B03125">
      <w:pPr>
        <w:ind w:left="284"/>
        <w:jc w:val="both"/>
        <w:rPr>
          <w:rFonts w:ascii="Arial" w:hAnsi="Arial" w:cs="Arial"/>
          <w:sz w:val="20"/>
          <w:szCs w:val="20"/>
          <w:lang w:val="es-ES"/>
        </w:rPr>
      </w:pPr>
    </w:p>
    <w:p w:rsidR="00FD1DD1" w:rsidRPr="00FD1DD1" w:rsidRDefault="00B03125" w:rsidP="00993C55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FF0BA7">
        <w:rPr>
          <w:rFonts w:ascii="Arial" w:hAnsi="Arial" w:cs="Arial"/>
          <w:b/>
          <w:bCs/>
          <w:sz w:val="24"/>
          <w:szCs w:val="24"/>
        </w:rPr>
        <w:t>viernes 6 de noviembre</w:t>
      </w:r>
      <w:r>
        <w:rPr>
          <w:rFonts w:ascii="Arial" w:hAnsi="Arial" w:cs="Arial"/>
          <w:b/>
          <w:bCs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 xml:space="preserve">.- </w:t>
      </w:r>
      <w:r w:rsidR="00FD1DD1" w:rsidRPr="00FD1DD1">
        <w:rPr>
          <w:rFonts w:ascii="Arial" w:hAnsi="Arial" w:cs="Arial"/>
          <w:sz w:val="24"/>
          <w:szCs w:val="24"/>
        </w:rPr>
        <w:t xml:space="preserve">Con la finalidad de transmitir a la comunidad cimarrona y sociedad en general las condiciones y actitudes para tener éxito en el emprendimiento y la empleabilidad, </w:t>
      </w:r>
      <w:r w:rsidR="00FD1DD1">
        <w:rPr>
          <w:rFonts w:ascii="Arial" w:hAnsi="Arial" w:cs="Arial"/>
          <w:sz w:val="24"/>
          <w:szCs w:val="24"/>
        </w:rPr>
        <w:t xml:space="preserve">la Universidad Autónoma de Baja California (UABC), a través de la Coordinación General de </w:t>
      </w:r>
      <w:r w:rsidR="00993C55">
        <w:rPr>
          <w:rFonts w:ascii="Arial" w:hAnsi="Arial" w:cs="Arial"/>
          <w:sz w:val="24"/>
          <w:szCs w:val="24"/>
        </w:rPr>
        <w:t xml:space="preserve">Vinculación y Cooperación Académica (CGVCA), realizó el Foro Virtual de </w:t>
      </w:r>
      <w:r w:rsidR="00993C55" w:rsidRPr="00993C55">
        <w:rPr>
          <w:rFonts w:ascii="Arial" w:hAnsi="Arial" w:cs="Arial"/>
          <w:sz w:val="24"/>
          <w:szCs w:val="24"/>
        </w:rPr>
        <w:t>Emprendimiento y Empleabilidad 2020</w:t>
      </w:r>
      <w:r w:rsidR="00993C55" w:rsidRPr="00993C55">
        <w:rPr>
          <w:rFonts w:ascii="Arial" w:hAnsi="Arial" w:cs="Arial"/>
          <w:sz w:val="24"/>
          <w:szCs w:val="24"/>
        </w:rPr>
        <w:t>.</w:t>
      </w:r>
    </w:p>
    <w:p w:rsidR="00FD1DD1" w:rsidRPr="00DB1C5D" w:rsidRDefault="00FD1DD1" w:rsidP="00B03125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34734D" w:rsidRDefault="0034734D" w:rsidP="0034734D">
      <w:pPr>
        <w:jc w:val="both"/>
        <w:rPr>
          <w:rFonts w:ascii="Arial" w:hAnsi="Arial" w:cs="Arial"/>
          <w:sz w:val="24"/>
          <w:szCs w:val="24"/>
        </w:rPr>
      </w:pPr>
      <w:r w:rsidRPr="0031493E">
        <w:rPr>
          <w:rFonts w:ascii="Arial" w:hAnsi="Arial" w:cs="Arial"/>
          <w:sz w:val="24"/>
          <w:szCs w:val="24"/>
        </w:rPr>
        <w:t>El titular de la CGVCA, doctor David Guadalupe Toledo Sarracino</w:t>
      </w:r>
      <w:r w:rsidRPr="0034734D">
        <w:rPr>
          <w:rFonts w:ascii="Arial" w:hAnsi="Arial" w:cs="Arial"/>
          <w:sz w:val="24"/>
          <w:szCs w:val="24"/>
        </w:rPr>
        <w:t xml:space="preserve">, comentó </w:t>
      </w:r>
      <w:r w:rsidR="00796479">
        <w:rPr>
          <w:rFonts w:ascii="Arial" w:hAnsi="Arial" w:cs="Arial"/>
          <w:sz w:val="24"/>
          <w:szCs w:val="24"/>
        </w:rPr>
        <w:t xml:space="preserve">que </w:t>
      </w:r>
      <w:r w:rsidRPr="0034734D">
        <w:rPr>
          <w:rFonts w:ascii="Arial" w:hAnsi="Arial" w:cs="Arial"/>
          <w:sz w:val="24"/>
          <w:szCs w:val="24"/>
        </w:rPr>
        <w:t>este evento es un espacio en el que expertos de diversas disciplinas com</w:t>
      </w:r>
      <w:r w:rsidRPr="00993C55">
        <w:rPr>
          <w:rFonts w:ascii="Arial" w:hAnsi="Arial" w:cs="Arial"/>
          <w:sz w:val="24"/>
          <w:szCs w:val="24"/>
        </w:rPr>
        <w:t>partieron sus experiencias</w:t>
      </w:r>
      <w:r>
        <w:rPr>
          <w:rFonts w:ascii="Arial" w:hAnsi="Arial" w:cs="Arial"/>
          <w:sz w:val="24"/>
          <w:szCs w:val="24"/>
        </w:rPr>
        <w:t>,</w:t>
      </w:r>
      <w:r w:rsidRPr="00993C55">
        <w:rPr>
          <w:rFonts w:ascii="Arial" w:hAnsi="Arial" w:cs="Arial"/>
          <w:sz w:val="24"/>
          <w:szCs w:val="24"/>
        </w:rPr>
        <w:t xml:space="preserve"> conocimientos</w:t>
      </w:r>
      <w:r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>consejos</w:t>
      </w:r>
      <w:r w:rsidRPr="00993C55">
        <w:rPr>
          <w:rFonts w:ascii="Arial" w:hAnsi="Arial" w:cs="Arial"/>
          <w:sz w:val="24"/>
          <w:szCs w:val="24"/>
        </w:rPr>
        <w:t xml:space="preserve"> relacionados con su capacidad emprendedora</w:t>
      </w:r>
      <w:r>
        <w:rPr>
          <w:rFonts w:ascii="Arial" w:hAnsi="Arial" w:cs="Arial"/>
          <w:sz w:val="24"/>
          <w:szCs w:val="24"/>
        </w:rPr>
        <w:t xml:space="preserve"> y el proceso de la empleabilidad. “Realmente representa un recurso de aprendizaje para los estudiantes en temáticas actuales y vivencias reales </w:t>
      </w:r>
      <w:r>
        <w:rPr>
          <w:rFonts w:ascii="Arial" w:hAnsi="Arial" w:cs="Arial"/>
          <w:sz w:val="24"/>
          <w:szCs w:val="24"/>
        </w:rPr>
        <w:t>del mundo laboral”. expresó.</w:t>
      </w:r>
    </w:p>
    <w:p w:rsidR="0034734D" w:rsidRPr="00340C5D" w:rsidRDefault="0034734D" w:rsidP="0034734D">
      <w:pPr>
        <w:jc w:val="both"/>
        <w:rPr>
          <w:rFonts w:ascii="Arial" w:hAnsi="Arial" w:cs="Arial"/>
          <w:sz w:val="16"/>
          <w:szCs w:val="16"/>
        </w:rPr>
      </w:pPr>
    </w:p>
    <w:p w:rsidR="00025D75" w:rsidRPr="0031493E" w:rsidRDefault="00025D75" w:rsidP="00B03125">
      <w:pPr>
        <w:jc w:val="both"/>
        <w:rPr>
          <w:rFonts w:ascii="Arial" w:hAnsi="Arial" w:cs="Arial"/>
          <w:b/>
          <w:sz w:val="24"/>
          <w:szCs w:val="24"/>
        </w:rPr>
      </w:pPr>
      <w:r w:rsidRPr="0031493E">
        <w:rPr>
          <w:rFonts w:ascii="Arial" w:hAnsi="Arial" w:cs="Arial"/>
          <w:b/>
          <w:sz w:val="24"/>
          <w:szCs w:val="24"/>
        </w:rPr>
        <w:t>Conferencias</w:t>
      </w:r>
    </w:p>
    <w:p w:rsidR="00340C5D" w:rsidRPr="003E6BCF" w:rsidRDefault="0031493E" w:rsidP="00B03125">
      <w:pPr>
        <w:jc w:val="both"/>
        <w:rPr>
          <w:rFonts w:ascii="Arial" w:hAnsi="Arial" w:cs="Arial"/>
          <w:spacing w:val="-2"/>
          <w:sz w:val="24"/>
          <w:szCs w:val="24"/>
        </w:rPr>
      </w:pPr>
      <w:r w:rsidRPr="003E6BCF">
        <w:rPr>
          <w:rFonts w:ascii="Arial" w:hAnsi="Arial" w:cs="Arial"/>
          <w:spacing w:val="-2"/>
          <w:sz w:val="24"/>
          <w:szCs w:val="24"/>
        </w:rPr>
        <w:t xml:space="preserve">Quien impartió la conferencia magistral </w:t>
      </w:r>
      <w:r w:rsidR="00D317D0" w:rsidRPr="003E6BCF">
        <w:rPr>
          <w:rFonts w:ascii="Arial" w:hAnsi="Arial" w:cs="Arial"/>
          <w:spacing w:val="-2"/>
          <w:sz w:val="24"/>
          <w:szCs w:val="24"/>
        </w:rPr>
        <w:t>¿Cómo emprender sin miedo al fracaso? fue Rommel Pacheco, clavadista mexicano y campeón mundial en 2016</w:t>
      </w:r>
      <w:r w:rsidR="00D317D0" w:rsidRPr="003E6BCF">
        <w:rPr>
          <w:rFonts w:ascii="Arial" w:hAnsi="Arial" w:cs="Arial"/>
          <w:spacing w:val="-2"/>
          <w:sz w:val="24"/>
          <w:szCs w:val="24"/>
        </w:rPr>
        <w:t xml:space="preserve">. </w:t>
      </w:r>
      <w:r w:rsidR="003E6BCF" w:rsidRPr="003E6BCF">
        <w:rPr>
          <w:rFonts w:ascii="Arial" w:hAnsi="Arial" w:cs="Arial"/>
          <w:spacing w:val="-2"/>
          <w:sz w:val="24"/>
          <w:szCs w:val="24"/>
        </w:rPr>
        <w:t>C</w:t>
      </w:r>
      <w:r w:rsidR="00D317D0" w:rsidRPr="003E6BCF">
        <w:rPr>
          <w:rFonts w:ascii="Arial" w:hAnsi="Arial" w:cs="Arial"/>
          <w:spacing w:val="-2"/>
          <w:sz w:val="24"/>
          <w:szCs w:val="24"/>
        </w:rPr>
        <w:t xml:space="preserve">ompartió su experiencia profesional de </w:t>
      </w:r>
      <w:r w:rsidR="0034734D" w:rsidRPr="003E6BCF">
        <w:rPr>
          <w:rFonts w:ascii="Arial" w:hAnsi="Arial" w:cs="Arial"/>
          <w:spacing w:val="-2"/>
          <w:sz w:val="24"/>
          <w:szCs w:val="24"/>
        </w:rPr>
        <w:t>más de 25 años en los que ha mantenido una mentalidad positiva y ganadora</w:t>
      </w:r>
      <w:r w:rsidR="00340C5D" w:rsidRPr="003E6BCF">
        <w:rPr>
          <w:rFonts w:ascii="Arial" w:hAnsi="Arial" w:cs="Arial"/>
          <w:spacing w:val="-2"/>
          <w:sz w:val="24"/>
          <w:szCs w:val="24"/>
        </w:rPr>
        <w:t xml:space="preserve">, logrando con ello alcanzar sus metas. </w:t>
      </w:r>
      <w:r w:rsidR="003E6BCF" w:rsidRPr="003E6BCF">
        <w:rPr>
          <w:rFonts w:ascii="Arial" w:hAnsi="Arial" w:cs="Arial"/>
          <w:spacing w:val="-2"/>
          <w:sz w:val="24"/>
          <w:szCs w:val="24"/>
        </w:rPr>
        <w:t xml:space="preserve">Indicó </w:t>
      </w:r>
      <w:r w:rsidR="00340C5D" w:rsidRPr="003E6BCF">
        <w:rPr>
          <w:rFonts w:ascii="Arial" w:hAnsi="Arial" w:cs="Arial"/>
          <w:spacing w:val="-2"/>
          <w:sz w:val="24"/>
          <w:szCs w:val="24"/>
        </w:rPr>
        <w:t xml:space="preserve">que es necesario plantearse un proyecto de vida en lo personal y lo profesional, y si bien habrá ocasiones en que no </w:t>
      </w:r>
      <w:r w:rsidR="003E6BCF" w:rsidRPr="003E6BCF">
        <w:rPr>
          <w:rFonts w:ascii="Arial" w:hAnsi="Arial" w:cs="Arial"/>
          <w:spacing w:val="-2"/>
          <w:sz w:val="24"/>
          <w:szCs w:val="24"/>
        </w:rPr>
        <w:t xml:space="preserve">se </w:t>
      </w:r>
      <w:r w:rsidR="00340C5D" w:rsidRPr="003E6BCF">
        <w:rPr>
          <w:rFonts w:ascii="Arial" w:hAnsi="Arial" w:cs="Arial"/>
          <w:spacing w:val="-2"/>
          <w:sz w:val="24"/>
          <w:szCs w:val="24"/>
        </w:rPr>
        <w:t xml:space="preserve">tendrá control de lo que ocurre en el entorno, siempre </w:t>
      </w:r>
      <w:r w:rsidR="003E6BCF" w:rsidRPr="003E6BCF">
        <w:rPr>
          <w:rFonts w:ascii="Arial" w:hAnsi="Arial" w:cs="Arial"/>
          <w:spacing w:val="-2"/>
          <w:sz w:val="24"/>
          <w:szCs w:val="24"/>
        </w:rPr>
        <w:t xml:space="preserve">se debe aportar por aquello en lo que se tiene interés, gusto o </w:t>
      </w:r>
      <w:r w:rsidR="00340C5D" w:rsidRPr="003E6BCF">
        <w:rPr>
          <w:rFonts w:ascii="Arial" w:hAnsi="Arial" w:cs="Arial"/>
          <w:spacing w:val="-2"/>
          <w:sz w:val="24"/>
          <w:szCs w:val="24"/>
        </w:rPr>
        <w:t>talento.</w:t>
      </w:r>
    </w:p>
    <w:p w:rsidR="00340C5D" w:rsidRPr="00340C5D" w:rsidRDefault="00340C5D" w:rsidP="00B03125">
      <w:pPr>
        <w:jc w:val="both"/>
        <w:rPr>
          <w:rFonts w:ascii="Arial" w:hAnsi="Arial" w:cs="Arial"/>
          <w:sz w:val="16"/>
          <w:szCs w:val="16"/>
        </w:rPr>
      </w:pPr>
    </w:p>
    <w:p w:rsidR="00340C5D" w:rsidRDefault="00340C5D" w:rsidP="00B031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presentó tres pasos que le han servido para </w:t>
      </w:r>
      <w:r w:rsidR="0094597F">
        <w:rPr>
          <w:rFonts w:ascii="Arial" w:hAnsi="Arial" w:cs="Arial"/>
          <w:sz w:val="24"/>
          <w:szCs w:val="24"/>
        </w:rPr>
        <w:t>realizar todo lo que hasta este momento ha hecho y que también le pueden funcionar a quienes deseen emprender o seguir estudiando: construye a pequeños pasos, vive el presente y en el ahora, y la actitud lo es todo. Refirió que deben desarrollar un plan que sea específico, alcanzable, con una fecha y medible, ya que todo ello les permitirá valorar si están logrando lo que se propusieron.</w:t>
      </w:r>
    </w:p>
    <w:p w:rsidR="0094597F" w:rsidRPr="0094597F" w:rsidRDefault="0094597F" w:rsidP="00B03125">
      <w:pPr>
        <w:jc w:val="both"/>
        <w:rPr>
          <w:rFonts w:ascii="Arial" w:hAnsi="Arial" w:cs="Arial"/>
          <w:sz w:val="16"/>
          <w:szCs w:val="16"/>
        </w:rPr>
      </w:pPr>
    </w:p>
    <w:p w:rsidR="00FD1DD1" w:rsidRDefault="0094597F" w:rsidP="00B03125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Destacó que él no siempre ha estado en</w:t>
      </w:r>
      <w:r w:rsidR="00313A6B">
        <w:rPr>
          <w:rFonts w:ascii="Arial" w:hAnsi="Arial" w:cs="Arial"/>
          <w:sz w:val="24"/>
          <w:szCs w:val="24"/>
        </w:rPr>
        <w:t xml:space="preserve"> la cima en su carre</w:t>
      </w:r>
      <w:r>
        <w:rPr>
          <w:rFonts w:ascii="Arial" w:hAnsi="Arial" w:cs="Arial"/>
          <w:sz w:val="24"/>
          <w:szCs w:val="24"/>
        </w:rPr>
        <w:t xml:space="preserve">ra, que también ha tenido altibajos, pero </w:t>
      </w:r>
      <w:r w:rsidR="00313A6B">
        <w:rPr>
          <w:rFonts w:ascii="Arial" w:hAnsi="Arial" w:cs="Arial"/>
          <w:sz w:val="24"/>
          <w:szCs w:val="24"/>
        </w:rPr>
        <w:t xml:space="preserve">no ha perdido el enfoque de su objetivo, lo que le ha llevado a obtener diversas medallas representando a México y </w:t>
      </w:r>
      <w:r w:rsidR="00796479">
        <w:rPr>
          <w:rFonts w:ascii="Arial" w:hAnsi="Arial" w:cs="Arial"/>
          <w:sz w:val="24"/>
          <w:szCs w:val="24"/>
        </w:rPr>
        <w:t>conseguir</w:t>
      </w:r>
      <w:r w:rsidR="00313A6B">
        <w:rPr>
          <w:rFonts w:ascii="Arial" w:hAnsi="Arial" w:cs="Arial"/>
          <w:sz w:val="24"/>
          <w:szCs w:val="24"/>
        </w:rPr>
        <w:t xml:space="preserve"> calificaciones perfectas en sus clavados, por lo que exhortó a los presentes a tener esa misma mentalidad. Finalmente, les pidió que siempre conservaran la frase: “yo puedo, es fácil y voy a lograrlo”, en todo aquello que se propongan.</w:t>
      </w:r>
    </w:p>
    <w:p w:rsidR="00FD1DD1" w:rsidRPr="00313A6B" w:rsidRDefault="00FD1DD1" w:rsidP="00B03125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3E6BCF" w:rsidRDefault="00313A6B" w:rsidP="00B03125">
      <w:pPr>
        <w:jc w:val="both"/>
        <w:rPr>
          <w:rFonts w:ascii="Arial" w:hAnsi="Arial" w:cs="Arial"/>
          <w:sz w:val="24"/>
          <w:szCs w:val="24"/>
        </w:rPr>
      </w:pPr>
      <w:r w:rsidRPr="00313A6B">
        <w:rPr>
          <w:rFonts w:ascii="Arial" w:hAnsi="Arial" w:cs="Arial"/>
          <w:sz w:val="24"/>
          <w:szCs w:val="24"/>
        </w:rPr>
        <w:t xml:space="preserve">También se presentó </w:t>
      </w:r>
      <w:r w:rsidRPr="00313A6B">
        <w:rPr>
          <w:rFonts w:ascii="Arial" w:hAnsi="Arial" w:cs="Arial"/>
          <w:sz w:val="24"/>
          <w:szCs w:val="24"/>
        </w:rPr>
        <w:t>Octavio Lepe-Camarena, director ejecutivo de reclutamien</w:t>
      </w:r>
      <w:r w:rsidRPr="00313A6B">
        <w:rPr>
          <w:rFonts w:ascii="Arial" w:hAnsi="Arial" w:cs="Arial"/>
          <w:sz w:val="24"/>
          <w:szCs w:val="24"/>
        </w:rPr>
        <w:t xml:space="preserve">to de Barbachanos Internacional con la conferencia </w:t>
      </w:r>
      <w:r w:rsidR="00B03125" w:rsidRPr="00313A6B">
        <w:rPr>
          <w:rFonts w:ascii="Arial" w:hAnsi="Arial" w:cs="Arial"/>
          <w:sz w:val="24"/>
          <w:szCs w:val="24"/>
        </w:rPr>
        <w:t>“Tu primera entrevista de trabajo y cómo diseñar tu CV”,</w:t>
      </w:r>
      <w:r w:rsidRPr="00313A6B">
        <w:rPr>
          <w:rFonts w:ascii="Arial" w:hAnsi="Arial" w:cs="Arial"/>
          <w:sz w:val="24"/>
          <w:szCs w:val="24"/>
        </w:rPr>
        <w:t xml:space="preserve"> quien </w:t>
      </w:r>
      <w:r>
        <w:rPr>
          <w:rFonts w:ascii="Arial" w:hAnsi="Arial" w:cs="Arial"/>
          <w:sz w:val="24"/>
          <w:szCs w:val="24"/>
        </w:rPr>
        <w:t xml:space="preserve">expuso que existen dos formas de aprender y que tienen mayor impacto: siguiendo el ejemplo de alguien o a través de los propios errores. </w:t>
      </w:r>
      <w:r w:rsidR="00796479">
        <w:rPr>
          <w:rFonts w:ascii="Arial" w:hAnsi="Arial" w:cs="Arial"/>
          <w:sz w:val="24"/>
          <w:szCs w:val="24"/>
        </w:rPr>
        <w:t>De acuerdo a</w:t>
      </w:r>
      <w:r>
        <w:rPr>
          <w:rFonts w:ascii="Arial" w:hAnsi="Arial" w:cs="Arial"/>
          <w:sz w:val="24"/>
          <w:szCs w:val="24"/>
        </w:rPr>
        <w:t xml:space="preserve"> estas líneas</w:t>
      </w:r>
      <w:r w:rsidR="0079647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254F6">
        <w:rPr>
          <w:rFonts w:ascii="Arial" w:hAnsi="Arial" w:cs="Arial"/>
          <w:sz w:val="24"/>
          <w:szCs w:val="24"/>
        </w:rPr>
        <w:t>les recomendó a los estudiantes que</w:t>
      </w:r>
      <w:r w:rsidR="005F18B8">
        <w:rPr>
          <w:rFonts w:ascii="Arial" w:hAnsi="Arial" w:cs="Arial"/>
          <w:sz w:val="24"/>
          <w:szCs w:val="24"/>
        </w:rPr>
        <w:t xml:space="preserve"> durante sus primeros cinco </w:t>
      </w:r>
      <w:r w:rsidR="00F50C56">
        <w:rPr>
          <w:rFonts w:ascii="Arial" w:hAnsi="Arial" w:cs="Arial"/>
          <w:sz w:val="24"/>
          <w:szCs w:val="24"/>
        </w:rPr>
        <w:t>o siete años de iniciarse en el mundo laboral</w:t>
      </w:r>
      <w:r w:rsidR="004254F6">
        <w:rPr>
          <w:rFonts w:ascii="Arial" w:hAnsi="Arial" w:cs="Arial"/>
          <w:sz w:val="24"/>
          <w:szCs w:val="24"/>
        </w:rPr>
        <w:t xml:space="preserve"> participen </w:t>
      </w:r>
      <w:r w:rsidR="00F50C56">
        <w:rPr>
          <w:rFonts w:ascii="Arial" w:hAnsi="Arial" w:cs="Arial"/>
          <w:sz w:val="24"/>
          <w:szCs w:val="24"/>
        </w:rPr>
        <w:t xml:space="preserve">en estas dos formas de aprendizaje. </w:t>
      </w:r>
    </w:p>
    <w:p w:rsidR="003E6BCF" w:rsidRPr="003E6BCF" w:rsidRDefault="003E6BCF" w:rsidP="00B03125">
      <w:pPr>
        <w:jc w:val="both"/>
        <w:rPr>
          <w:rFonts w:ascii="Arial" w:hAnsi="Arial" w:cs="Arial"/>
          <w:sz w:val="16"/>
          <w:szCs w:val="16"/>
        </w:rPr>
      </w:pPr>
    </w:p>
    <w:p w:rsidR="00313A6B" w:rsidRDefault="004254F6" w:rsidP="00B031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se emplean en una empresa aprenderán: estructura, </w:t>
      </w:r>
      <w:r w:rsidR="003E6BCF">
        <w:rPr>
          <w:rFonts w:ascii="Arial" w:hAnsi="Arial" w:cs="Arial"/>
          <w:sz w:val="24"/>
          <w:szCs w:val="24"/>
        </w:rPr>
        <w:t>disciplina, competencia, atención al detalle, habilidades técnicas, inteligencia emocional y liderazgo. Si realizan emprendimiento lograrán: adaptabilidad, resiliencia, manejo de crisis, ingenio, trabajar por pasión y creatividad.</w:t>
      </w:r>
    </w:p>
    <w:p w:rsidR="00F50C56" w:rsidRDefault="00F50C56" w:rsidP="00B03125">
      <w:pPr>
        <w:jc w:val="both"/>
        <w:rPr>
          <w:rFonts w:ascii="Arial" w:hAnsi="Arial" w:cs="Arial"/>
          <w:sz w:val="24"/>
          <w:szCs w:val="24"/>
        </w:rPr>
      </w:pPr>
    </w:p>
    <w:p w:rsidR="003E6BCF" w:rsidRDefault="003E6BCF" w:rsidP="00B03125">
      <w:pPr>
        <w:jc w:val="both"/>
        <w:rPr>
          <w:rFonts w:ascii="Arial" w:hAnsi="Arial" w:cs="Arial"/>
          <w:sz w:val="24"/>
          <w:szCs w:val="24"/>
        </w:rPr>
      </w:pPr>
    </w:p>
    <w:p w:rsidR="00F50C56" w:rsidRDefault="00F50C56" w:rsidP="00B03125">
      <w:pPr>
        <w:jc w:val="both"/>
        <w:rPr>
          <w:rFonts w:ascii="Arial" w:hAnsi="Arial" w:cs="Arial"/>
          <w:sz w:val="24"/>
          <w:szCs w:val="24"/>
        </w:rPr>
      </w:pPr>
    </w:p>
    <w:p w:rsidR="001E49AB" w:rsidRDefault="003E6BCF" w:rsidP="00B031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</w:t>
      </w:r>
      <w:r w:rsidR="00F50C56">
        <w:rPr>
          <w:rFonts w:ascii="Arial" w:hAnsi="Arial" w:cs="Arial"/>
          <w:sz w:val="24"/>
          <w:szCs w:val="24"/>
        </w:rPr>
        <w:t xml:space="preserve">a </w:t>
      </w:r>
      <w:r w:rsidR="004254F6">
        <w:rPr>
          <w:rFonts w:ascii="Arial" w:hAnsi="Arial" w:cs="Arial"/>
          <w:sz w:val="24"/>
          <w:szCs w:val="24"/>
        </w:rPr>
        <w:t xml:space="preserve">conferencia </w:t>
      </w:r>
      <w:r w:rsidR="00B03125" w:rsidRPr="003E6BCF">
        <w:rPr>
          <w:rFonts w:ascii="Arial" w:hAnsi="Arial" w:cs="Arial"/>
          <w:sz w:val="24"/>
          <w:szCs w:val="24"/>
        </w:rPr>
        <w:t>“Inteligencia financiera: hábitos de un emprendedor para ganar tu primer millón”</w:t>
      </w:r>
      <w:r>
        <w:rPr>
          <w:rFonts w:ascii="Arial" w:hAnsi="Arial" w:cs="Arial"/>
          <w:sz w:val="24"/>
          <w:szCs w:val="24"/>
        </w:rPr>
        <w:t xml:space="preserve">, impartida </w:t>
      </w:r>
      <w:r w:rsidR="00B03125" w:rsidRPr="003E6BCF">
        <w:rPr>
          <w:rFonts w:ascii="Arial" w:hAnsi="Arial" w:cs="Arial"/>
          <w:sz w:val="24"/>
          <w:szCs w:val="24"/>
        </w:rPr>
        <w:t>por Humberto Luna, directo</w:t>
      </w:r>
      <w:r w:rsidR="001E49AB">
        <w:rPr>
          <w:rFonts w:ascii="Arial" w:hAnsi="Arial" w:cs="Arial"/>
          <w:sz w:val="24"/>
          <w:szCs w:val="24"/>
        </w:rPr>
        <w:t xml:space="preserve">r de Ingenium Grupo Empresarial, quien presentó su experiencia laboral y de superación, así como su despertar empresarial y entrenamiento personal. De igual manera, buscó la forma de </w:t>
      </w:r>
      <w:r w:rsidR="001E49AB">
        <w:rPr>
          <w:rFonts w:ascii="Arial" w:hAnsi="Arial" w:cs="Arial"/>
          <w:sz w:val="24"/>
          <w:szCs w:val="24"/>
        </w:rPr>
        <w:t>sembrar la semilla del emprendedor en los estudiantes que presenciaron el foro virtual</w:t>
      </w:r>
      <w:r w:rsidR="001E49AB">
        <w:rPr>
          <w:rFonts w:ascii="Arial" w:hAnsi="Arial" w:cs="Arial"/>
          <w:sz w:val="24"/>
          <w:szCs w:val="24"/>
        </w:rPr>
        <w:t>, sobre las oportunidades que brindan las crisis como la que se vive actualmente para crecer.</w:t>
      </w:r>
    </w:p>
    <w:p w:rsidR="001E49AB" w:rsidRPr="001D725B" w:rsidRDefault="001E49AB" w:rsidP="00B03125">
      <w:pPr>
        <w:jc w:val="both"/>
        <w:rPr>
          <w:rFonts w:ascii="Arial" w:hAnsi="Arial" w:cs="Arial"/>
          <w:sz w:val="16"/>
          <w:szCs w:val="16"/>
        </w:rPr>
      </w:pPr>
    </w:p>
    <w:p w:rsidR="003E6BCF" w:rsidRDefault="001D725B" w:rsidP="00B031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manera puntual </w:t>
      </w:r>
      <w:r w:rsidR="001E49AB">
        <w:rPr>
          <w:rFonts w:ascii="Arial" w:hAnsi="Arial" w:cs="Arial"/>
          <w:sz w:val="24"/>
          <w:szCs w:val="24"/>
        </w:rPr>
        <w:t xml:space="preserve">abordó </w:t>
      </w:r>
      <w:r>
        <w:rPr>
          <w:rFonts w:ascii="Arial" w:hAnsi="Arial" w:cs="Arial"/>
          <w:sz w:val="24"/>
          <w:szCs w:val="24"/>
        </w:rPr>
        <w:t>los hábitos básicos para llevar una vida con independencia económica y los pasos para iniciar un negocio de forma segura.</w:t>
      </w:r>
      <w:r w:rsidR="00EC5E3F">
        <w:rPr>
          <w:rFonts w:ascii="Arial" w:hAnsi="Arial" w:cs="Arial"/>
          <w:sz w:val="24"/>
          <w:szCs w:val="24"/>
        </w:rPr>
        <w:t xml:space="preserve"> “La idea de esta conferencia es darles ese tip para que tengan un despertar en su forma de generar dinero, cuidarlo y multiplicarlo”, expresó Humberto Luna.</w:t>
      </w:r>
    </w:p>
    <w:p w:rsidR="000443FE" w:rsidRDefault="000443FE" w:rsidP="00B03125">
      <w:pPr>
        <w:jc w:val="both"/>
        <w:rPr>
          <w:rFonts w:ascii="Arial" w:hAnsi="Arial" w:cs="Arial"/>
          <w:sz w:val="24"/>
          <w:szCs w:val="24"/>
        </w:rPr>
      </w:pPr>
    </w:p>
    <w:p w:rsidR="000443FE" w:rsidRDefault="000443FE" w:rsidP="00B031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conocer a detalle cada una de las conferencias, se puede acceder a las plataformas de la Iniciativa Cimarrón:</w:t>
      </w:r>
    </w:p>
    <w:p w:rsidR="000443FE" w:rsidRPr="000443FE" w:rsidRDefault="000443FE" w:rsidP="00B03125">
      <w:pPr>
        <w:jc w:val="both"/>
        <w:rPr>
          <w:rFonts w:ascii="Arial" w:hAnsi="Arial" w:cs="Arial"/>
          <w:sz w:val="28"/>
          <w:szCs w:val="24"/>
        </w:rPr>
      </w:pPr>
    </w:p>
    <w:p w:rsidR="000443FE" w:rsidRPr="000443FE" w:rsidRDefault="000443FE" w:rsidP="000443FE">
      <w:pPr>
        <w:rPr>
          <w:rFonts w:ascii="Arial" w:hAnsi="Arial" w:cs="Arial"/>
          <w:sz w:val="24"/>
        </w:rPr>
      </w:pPr>
      <w:r w:rsidRPr="000443FE">
        <w:rPr>
          <w:rFonts w:ascii="Arial" w:hAnsi="Arial" w:cs="Arial"/>
          <w:b/>
          <w:bCs/>
          <w:sz w:val="24"/>
        </w:rPr>
        <w:t>Youtube</w:t>
      </w:r>
    </w:p>
    <w:p w:rsidR="000443FE" w:rsidRPr="000443FE" w:rsidRDefault="000443FE" w:rsidP="000443FE">
      <w:pPr>
        <w:rPr>
          <w:rFonts w:ascii="Arial" w:hAnsi="Arial" w:cs="Arial"/>
          <w:sz w:val="24"/>
        </w:rPr>
      </w:pPr>
      <w:hyperlink r:id="rId9" w:tgtFrame="_blank" w:history="1">
        <w:r w:rsidRPr="000443FE">
          <w:rPr>
            <w:rStyle w:val="Hipervnculo"/>
            <w:rFonts w:ascii="Arial" w:hAnsi="Arial" w:cs="Arial"/>
            <w:color w:val="1155CC"/>
            <w:sz w:val="24"/>
          </w:rPr>
          <w:t>https://www.youtube.com/channel/UCWfxAuJ6ROkrIs8GL0BpyIg/featured</w:t>
        </w:r>
      </w:hyperlink>
      <w:r w:rsidRPr="000443FE">
        <w:rPr>
          <w:rFonts w:ascii="Arial" w:hAnsi="Arial" w:cs="Arial"/>
          <w:sz w:val="24"/>
        </w:rPr>
        <w:t>  </w:t>
      </w:r>
    </w:p>
    <w:p w:rsidR="000443FE" w:rsidRPr="000443FE" w:rsidRDefault="000443FE" w:rsidP="000443FE">
      <w:pPr>
        <w:rPr>
          <w:rFonts w:ascii="Arial" w:hAnsi="Arial" w:cs="Arial"/>
          <w:sz w:val="24"/>
        </w:rPr>
      </w:pPr>
    </w:p>
    <w:p w:rsidR="000443FE" w:rsidRPr="000443FE" w:rsidRDefault="000443FE" w:rsidP="000443FE">
      <w:pPr>
        <w:rPr>
          <w:rFonts w:ascii="Arial" w:hAnsi="Arial" w:cs="Arial"/>
          <w:sz w:val="24"/>
        </w:rPr>
      </w:pPr>
      <w:r w:rsidRPr="000443FE">
        <w:rPr>
          <w:rFonts w:ascii="Arial" w:hAnsi="Arial" w:cs="Arial"/>
          <w:b/>
          <w:bCs/>
          <w:sz w:val="24"/>
        </w:rPr>
        <w:t>Facebook</w:t>
      </w:r>
    </w:p>
    <w:p w:rsidR="000443FE" w:rsidRPr="000443FE" w:rsidRDefault="000443FE" w:rsidP="000443FE">
      <w:pPr>
        <w:rPr>
          <w:rFonts w:ascii="Arial" w:hAnsi="Arial" w:cs="Arial"/>
          <w:sz w:val="24"/>
        </w:rPr>
      </w:pPr>
      <w:hyperlink r:id="rId10" w:tgtFrame="_blank" w:history="1">
        <w:r w:rsidRPr="000443FE">
          <w:rPr>
            <w:rStyle w:val="Hipervnculo"/>
            <w:rFonts w:ascii="Arial" w:hAnsi="Arial" w:cs="Arial"/>
            <w:color w:val="1155CC"/>
            <w:sz w:val="24"/>
          </w:rPr>
          <w:t>https://www.facebook.com/Iniciativa-Cimarr%C3%B3n-101867281679474/</w:t>
        </w:r>
      </w:hyperlink>
      <w:r w:rsidRPr="000443FE">
        <w:rPr>
          <w:rFonts w:ascii="Arial" w:hAnsi="Arial" w:cs="Arial"/>
          <w:sz w:val="24"/>
        </w:rPr>
        <w:t>  </w:t>
      </w:r>
    </w:p>
    <w:p w:rsidR="000443FE" w:rsidRPr="000443FE" w:rsidRDefault="000443FE" w:rsidP="00B03125">
      <w:pPr>
        <w:jc w:val="both"/>
        <w:rPr>
          <w:rFonts w:ascii="Arial" w:hAnsi="Arial" w:cs="Arial"/>
          <w:sz w:val="28"/>
          <w:szCs w:val="24"/>
        </w:rPr>
      </w:pPr>
    </w:p>
    <w:bookmarkEnd w:id="1"/>
    <w:p w:rsidR="000443FE" w:rsidRDefault="000443FE" w:rsidP="00B03125">
      <w:pPr>
        <w:jc w:val="both"/>
        <w:rPr>
          <w:rFonts w:ascii="Arial" w:hAnsi="Arial" w:cs="Arial"/>
          <w:sz w:val="24"/>
          <w:szCs w:val="24"/>
        </w:rPr>
      </w:pPr>
    </w:p>
    <w:p w:rsidR="00F44B73" w:rsidRDefault="00F44B73" w:rsidP="00F44B7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BB6EF1" w:rsidRDefault="00BB6EF1" w:rsidP="00F44B7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BB6EF1" w:rsidRDefault="00BB6EF1" w:rsidP="00F44B7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BB6EF1" w:rsidRDefault="00BB6EF1" w:rsidP="00F44B7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BB6EF1" w:rsidRPr="00B03125" w:rsidRDefault="00BB6EF1" w:rsidP="00F44B7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F44B73" w:rsidRPr="00B03125" w:rsidRDefault="00F44B73" w:rsidP="00F44B7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F44B73" w:rsidRPr="00B03125" w:rsidRDefault="00F44B73" w:rsidP="00F44B7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F44B73" w:rsidRPr="00796479" w:rsidRDefault="00F44B73" w:rsidP="00F44B7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:rsidR="00F44B73" w:rsidRPr="00796479" w:rsidRDefault="00F44B73" w:rsidP="00F44B73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18"/>
          <w:szCs w:val="24"/>
        </w:rPr>
      </w:pPr>
      <w:r w:rsidRPr="00796479">
        <w:rPr>
          <w:rFonts w:ascii="Arial" w:hAnsi="Arial" w:cs="Arial"/>
          <w:color w:val="FFFFFF" w:themeColor="background1"/>
          <w:sz w:val="18"/>
          <w:szCs w:val="24"/>
        </w:rPr>
        <w:t>Redacción: Norma Angélica Gómez Bravo</w:t>
      </w:r>
    </w:p>
    <w:p w:rsidR="0055387A" w:rsidRPr="00B03125" w:rsidRDefault="0055387A" w:rsidP="0055387A">
      <w:pPr>
        <w:suppressAutoHyphens w:val="0"/>
        <w:autoSpaceDN/>
        <w:rPr>
          <w:rFonts w:ascii="Times New Roman" w:hAnsi="Times New Roman"/>
          <w:color w:val="FF0000"/>
          <w:sz w:val="24"/>
          <w:szCs w:val="24"/>
        </w:rPr>
      </w:pPr>
    </w:p>
    <w:p w:rsidR="0055387A" w:rsidRPr="00B03125" w:rsidRDefault="0055387A" w:rsidP="0055387A">
      <w:pPr>
        <w:suppressAutoHyphens w:val="0"/>
        <w:autoSpaceDN/>
        <w:rPr>
          <w:rFonts w:ascii="Times New Roman" w:hAnsi="Times New Roman"/>
          <w:color w:val="FF0000"/>
          <w:sz w:val="24"/>
          <w:szCs w:val="24"/>
        </w:rPr>
      </w:pPr>
    </w:p>
    <w:p w:rsidR="0055387A" w:rsidRPr="00B03125" w:rsidRDefault="0055387A" w:rsidP="0055387A">
      <w:pPr>
        <w:suppressAutoHyphens w:val="0"/>
        <w:autoSpaceDN/>
        <w:rPr>
          <w:rFonts w:ascii="Times New Roman" w:hAnsi="Times New Roman"/>
          <w:color w:val="FF0000"/>
          <w:sz w:val="24"/>
          <w:szCs w:val="24"/>
        </w:rPr>
      </w:pPr>
    </w:p>
    <w:p w:rsidR="009F6D5B" w:rsidRPr="00B03125" w:rsidRDefault="009F6D5B" w:rsidP="00D36C40">
      <w:pPr>
        <w:jc w:val="both"/>
        <w:rPr>
          <w:rFonts w:ascii="Arial" w:hAnsi="Arial" w:cs="Arial"/>
          <w:color w:val="FF0000"/>
          <w:sz w:val="24"/>
        </w:rPr>
      </w:pPr>
    </w:p>
    <w:p w:rsidR="009F6D5B" w:rsidRPr="00B03125" w:rsidRDefault="009F6D5B" w:rsidP="00D36C40">
      <w:pPr>
        <w:jc w:val="both"/>
        <w:rPr>
          <w:rFonts w:ascii="Arial" w:hAnsi="Arial" w:cs="Arial"/>
          <w:color w:val="FF0000"/>
          <w:sz w:val="24"/>
        </w:rPr>
      </w:pPr>
    </w:p>
    <w:p w:rsidR="009F6D5B" w:rsidRPr="00B03125" w:rsidRDefault="009F6D5B" w:rsidP="00D36C40">
      <w:pPr>
        <w:jc w:val="both"/>
        <w:rPr>
          <w:rFonts w:ascii="Arial" w:hAnsi="Arial" w:cs="Arial"/>
          <w:color w:val="FF0000"/>
          <w:sz w:val="24"/>
        </w:rPr>
      </w:pPr>
    </w:p>
    <w:p w:rsidR="009F6D5B" w:rsidRPr="00B03125" w:rsidRDefault="009F6D5B" w:rsidP="00D36C40">
      <w:pPr>
        <w:jc w:val="both"/>
        <w:rPr>
          <w:rFonts w:ascii="Arial" w:hAnsi="Arial" w:cs="Arial"/>
          <w:color w:val="FF0000"/>
          <w:sz w:val="24"/>
        </w:rPr>
      </w:pPr>
    </w:p>
    <w:p w:rsidR="00E539B5" w:rsidRPr="00B03125" w:rsidRDefault="00E539B5" w:rsidP="00D36C4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3"/>
          <w:szCs w:val="23"/>
        </w:rPr>
      </w:pPr>
    </w:p>
    <w:p w:rsidR="00E539B5" w:rsidRPr="00B03125" w:rsidRDefault="00E539B5" w:rsidP="00D36C4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3"/>
          <w:szCs w:val="23"/>
        </w:rPr>
      </w:pPr>
    </w:p>
    <w:p w:rsidR="00E539B5" w:rsidRPr="00B03125" w:rsidRDefault="00E539B5" w:rsidP="00D36C4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3"/>
          <w:szCs w:val="23"/>
        </w:rPr>
      </w:pPr>
    </w:p>
    <w:sectPr w:rsidR="00E539B5" w:rsidRPr="00B03125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EBB" w:rsidRDefault="004C1EBB">
      <w:r>
        <w:separator/>
      </w:r>
    </w:p>
  </w:endnote>
  <w:endnote w:type="continuationSeparator" w:id="0">
    <w:p w:rsidR="004C1EBB" w:rsidRDefault="004C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EBB" w:rsidRDefault="004C1EBB">
      <w:r>
        <w:rPr>
          <w:color w:val="000000"/>
        </w:rPr>
        <w:separator/>
      </w:r>
    </w:p>
  </w:footnote>
  <w:footnote w:type="continuationSeparator" w:id="0">
    <w:p w:rsidR="004C1EBB" w:rsidRDefault="004C1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F5FFE"/>
    <w:multiLevelType w:val="hybridMultilevel"/>
    <w:tmpl w:val="D5CC7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17DBC"/>
    <w:multiLevelType w:val="hybridMultilevel"/>
    <w:tmpl w:val="E8B2B6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5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8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843FA"/>
    <w:multiLevelType w:val="hybridMultilevel"/>
    <w:tmpl w:val="34585E22"/>
    <w:lvl w:ilvl="0" w:tplc="B78CEEE4">
      <w:start w:val="1"/>
      <w:numFmt w:val="lowerLetter"/>
      <w:lvlText w:val="%1)"/>
      <w:lvlJc w:val="left"/>
      <w:pPr>
        <w:ind w:left="1735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n-US" w:bidi="ar-SA"/>
      </w:rPr>
    </w:lvl>
    <w:lvl w:ilvl="1" w:tplc="4AB80D3C">
      <w:numFmt w:val="bullet"/>
      <w:lvlText w:val="•"/>
      <w:lvlJc w:val="left"/>
      <w:pPr>
        <w:ind w:left="2816" w:hanging="360"/>
      </w:pPr>
      <w:rPr>
        <w:rFonts w:hint="default"/>
        <w:lang w:val="es-ES" w:eastAsia="en-US" w:bidi="ar-SA"/>
      </w:rPr>
    </w:lvl>
    <w:lvl w:ilvl="2" w:tplc="0D8ACDAC">
      <w:numFmt w:val="bullet"/>
      <w:lvlText w:val="•"/>
      <w:lvlJc w:val="left"/>
      <w:pPr>
        <w:ind w:left="3892" w:hanging="360"/>
      </w:pPr>
      <w:rPr>
        <w:rFonts w:hint="default"/>
        <w:lang w:val="es-ES" w:eastAsia="en-US" w:bidi="ar-SA"/>
      </w:rPr>
    </w:lvl>
    <w:lvl w:ilvl="3" w:tplc="E40899A0">
      <w:numFmt w:val="bullet"/>
      <w:lvlText w:val="•"/>
      <w:lvlJc w:val="left"/>
      <w:pPr>
        <w:ind w:left="4968" w:hanging="360"/>
      </w:pPr>
      <w:rPr>
        <w:rFonts w:hint="default"/>
        <w:lang w:val="es-ES" w:eastAsia="en-US" w:bidi="ar-SA"/>
      </w:rPr>
    </w:lvl>
    <w:lvl w:ilvl="4" w:tplc="129AE33C">
      <w:numFmt w:val="bullet"/>
      <w:lvlText w:val="•"/>
      <w:lvlJc w:val="left"/>
      <w:pPr>
        <w:ind w:left="6044" w:hanging="360"/>
      </w:pPr>
      <w:rPr>
        <w:rFonts w:hint="default"/>
        <w:lang w:val="es-ES" w:eastAsia="en-US" w:bidi="ar-SA"/>
      </w:rPr>
    </w:lvl>
    <w:lvl w:ilvl="5" w:tplc="1F020282">
      <w:numFmt w:val="bullet"/>
      <w:lvlText w:val="•"/>
      <w:lvlJc w:val="left"/>
      <w:pPr>
        <w:ind w:left="7120" w:hanging="360"/>
      </w:pPr>
      <w:rPr>
        <w:rFonts w:hint="default"/>
        <w:lang w:val="es-ES" w:eastAsia="en-US" w:bidi="ar-SA"/>
      </w:rPr>
    </w:lvl>
    <w:lvl w:ilvl="6" w:tplc="A54CEAD8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  <w:lvl w:ilvl="7" w:tplc="DEAE488A">
      <w:numFmt w:val="bullet"/>
      <w:lvlText w:val="•"/>
      <w:lvlJc w:val="left"/>
      <w:pPr>
        <w:ind w:left="9272" w:hanging="360"/>
      </w:pPr>
      <w:rPr>
        <w:rFonts w:hint="default"/>
        <w:lang w:val="es-ES" w:eastAsia="en-US" w:bidi="ar-SA"/>
      </w:rPr>
    </w:lvl>
    <w:lvl w:ilvl="8" w:tplc="3F921634">
      <w:numFmt w:val="bullet"/>
      <w:lvlText w:val="•"/>
      <w:lvlJc w:val="left"/>
      <w:pPr>
        <w:ind w:left="1034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C5421"/>
    <w:multiLevelType w:val="hybridMultilevel"/>
    <w:tmpl w:val="599875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B87A50"/>
    <w:multiLevelType w:val="hybridMultilevel"/>
    <w:tmpl w:val="40789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7"/>
  </w:num>
  <w:num w:numId="3">
    <w:abstractNumId w:val="22"/>
  </w:num>
  <w:num w:numId="4">
    <w:abstractNumId w:val="26"/>
  </w:num>
  <w:num w:numId="5">
    <w:abstractNumId w:val="17"/>
  </w:num>
  <w:num w:numId="6">
    <w:abstractNumId w:val="32"/>
  </w:num>
  <w:num w:numId="7">
    <w:abstractNumId w:val="34"/>
  </w:num>
  <w:num w:numId="8">
    <w:abstractNumId w:val="2"/>
  </w:num>
  <w:num w:numId="9">
    <w:abstractNumId w:val="42"/>
  </w:num>
  <w:num w:numId="10">
    <w:abstractNumId w:val="39"/>
  </w:num>
  <w:num w:numId="11">
    <w:abstractNumId w:val="6"/>
  </w:num>
  <w:num w:numId="12">
    <w:abstractNumId w:val="3"/>
  </w:num>
  <w:num w:numId="13">
    <w:abstractNumId w:val="23"/>
  </w:num>
  <w:num w:numId="14">
    <w:abstractNumId w:val="4"/>
  </w:num>
  <w:num w:numId="15">
    <w:abstractNumId w:val="41"/>
  </w:num>
  <w:num w:numId="16">
    <w:abstractNumId w:val="12"/>
  </w:num>
  <w:num w:numId="17">
    <w:abstractNumId w:val="25"/>
  </w:num>
  <w:num w:numId="18">
    <w:abstractNumId w:val="21"/>
  </w:num>
  <w:num w:numId="19">
    <w:abstractNumId w:val="16"/>
  </w:num>
  <w:num w:numId="20">
    <w:abstractNumId w:val="25"/>
  </w:num>
  <w:num w:numId="21">
    <w:abstractNumId w:val="28"/>
  </w:num>
  <w:num w:numId="22">
    <w:abstractNumId w:val="9"/>
  </w:num>
  <w:num w:numId="23">
    <w:abstractNumId w:val="30"/>
  </w:num>
  <w:num w:numId="24">
    <w:abstractNumId w:val="43"/>
  </w:num>
  <w:num w:numId="25">
    <w:abstractNumId w:val="14"/>
  </w:num>
  <w:num w:numId="26">
    <w:abstractNumId w:val="15"/>
  </w:num>
  <w:num w:numId="27">
    <w:abstractNumId w:val="18"/>
  </w:num>
  <w:num w:numId="28">
    <w:abstractNumId w:val="40"/>
  </w:num>
  <w:num w:numId="29">
    <w:abstractNumId w:val="5"/>
  </w:num>
  <w:num w:numId="30">
    <w:abstractNumId w:val="38"/>
  </w:num>
  <w:num w:numId="31">
    <w:abstractNumId w:val="13"/>
  </w:num>
  <w:num w:numId="32">
    <w:abstractNumId w:val="1"/>
  </w:num>
  <w:num w:numId="33">
    <w:abstractNumId w:val="33"/>
  </w:num>
  <w:num w:numId="34">
    <w:abstractNumId w:val="10"/>
  </w:num>
  <w:num w:numId="35">
    <w:abstractNumId w:val="19"/>
  </w:num>
  <w:num w:numId="36">
    <w:abstractNumId w:val="27"/>
  </w:num>
  <w:num w:numId="37">
    <w:abstractNumId w:val="24"/>
  </w:num>
  <w:num w:numId="38">
    <w:abstractNumId w:val="0"/>
  </w:num>
  <w:num w:numId="39">
    <w:abstractNumId w:val="8"/>
  </w:num>
  <w:num w:numId="40">
    <w:abstractNumId w:val="36"/>
  </w:num>
  <w:num w:numId="41">
    <w:abstractNumId w:val="11"/>
  </w:num>
  <w:num w:numId="42">
    <w:abstractNumId w:val="7"/>
  </w:num>
  <w:num w:numId="43">
    <w:abstractNumId w:val="44"/>
  </w:num>
  <w:num w:numId="44">
    <w:abstractNumId w:val="29"/>
  </w:num>
  <w:num w:numId="45">
    <w:abstractNumId w:val="20"/>
  </w:num>
  <w:num w:numId="46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860"/>
    <w:rsid w:val="00D26A9E"/>
    <w:rsid w:val="00D26DC5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C56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FD706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Iniciativa-Cimarr%C3%B3n-10186728167947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WfxAuJ6ROkrIs8GL0BpyIg/feature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2AE16-070D-4AE4-AAAC-1E8F1C88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717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17</cp:revision>
  <cp:lastPrinted>2020-03-12T17:46:00Z</cp:lastPrinted>
  <dcterms:created xsi:type="dcterms:W3CDTF">2020-11-06T02:10:00Z</dcterms:created>
  <dcterms:modified xsi:type="dcterms:W3CDTF">2020-11-06T22:50:00Z</dcterms:modified>
</cp:coreProperties>
</file>