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9A3417">
        <w:rPr>
          <w:rFonts w:ascii="Arial" w:hAnsi="Arial" w:cs="Arial"/>
          <w:b/>
          <w:sz w:val="24"/>
          <w:szCs w:val="24"/>
        </w:rPr>
        <w:t>0</w:t>
      </w:r>
      <w:r w:rsidR="00E76FC8" w:rsidRPr="009A3417">
        <w:rPr>
          <w:rFonts w:ascii="Arial" w:hAnsi="Arial" w:cs="Arial"/>
          <w:b/>
          <w:sz w:val="24"/>
          <w:szCs w:val="24"/>
        </w:rPr>
        <w:t>84</w:t>
      </w:r>
      <w:r w:rsidR="0049457C" w:rsidRPr="009A3417">
        <w:rPr>
          <w:rFonts w:ascii="Arial" w:hAnsi="Arial" w:cs="Arial"/>
          <w:b/>
          <w:sz w:val="24"/>
          <w:szCs w:val="24"/>
        </w:rPr>
        <w:t>/</w:t>
      </w:r>
      <w:r w:rsidR="0049457C" w:rsidRPr="005E2AF9">
        <w:rPr>
          <w:rFonts w:ascii="Arial" w:hAnsi="Arial" w:cs="Arial"/>
          <w:b/>
          <w:sz w:val="24"/>
          <w:szCs w:val="24"/>
        </w:rPr>
        <w:t>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014969" w:rsidRPr="001B7C10" w:rsidRDefault="00014969" w:rsidP="0001496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014969" w:rsidRPr="00EB02DC" w:rsidRDefault="00014969" w:rsidP="00014969">
      <w:pPr>
        <w:jc w:val="center"/>
        <w:rPr>
          <w:rFonts w:ascii="Arial" w:hAnsi="Arial" w:cs="Arial"/>
          <w:sz w:val="16"/>
          <w:szCs w:val="16"/>
        </w:rPr>
      </w:pPr>
    </w:p>
    <w:p w:rsidR="00014969" w:rsidRPr="006F65FD" w:rsidRDefault="00014969" w:rsidP="00014969">
      <w:pPr>
        <w:pStyle w:val="Prrafodelista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Reanudará actividades el 4 de enero de 2021</w:t>
      </w:r>
      <w:r w:rsidRPr="006F65FD">
        <w:rPr>
          <w:rFonts w:ascii="Arial" w:hAnsi="Arial" w:cs="Arial"/>
          <w:sz w:val="24"/>
          <w:szCs w:val="24"/>
        </w:rPr>
        <w:t xml:space="preserve">. </w:t>
      </w:r>
    </w:p>
    <w:p w:rsidR="00014969" w:rsidRPr="00534931" w:rsidRDefault="00014969" w:rsidP="00014969">
      <w:pPr>
        <w:jc w:val="both"/>
        <w:rPr>
          <w:rFonts w:ascii="Arial" w:hAnsi="Arial" w:cs="Arial"/>
          <w:sz w:val="16"/>
          <w:szCs w:val="16"/>
        </w:rPr>
      </w:pPr>
      <w:r w:rsidRPr="00534931">
        <w:rPr>
          <w:rFonts w:ascii="Arial" w:hAnsi="Arial" w:cs="Arial"/>
          <w:iCs/>
          <w:sz w:val="16"/>
          <w:szCs w:val="16"/>
        </w:rPr>
        <w:t> </w:t>
      </w:r>
    </w:p>
    <w:p w:rsidR="00014969" w:rsidRDefault="00014969" w:rsidP="00014969">
      <w:pPr>
        <w:jc w:val="both"/>
        <w:rPr>
          <w:rFonts w:ascii="Arial" w:hAnsi="Arial" w:cs="Arial"/>
          <w:sz w:val="24"/>
          <w:szCs w:val="24"/>
        </w:rPr>
      </w:pPr>
      <w:r w:rsidRPr="00014969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594C0D">
        <w:rPr>
          <w:rFonts w:ascii="Arial" w:hAnsi="Arial" w:cs="Arial"/>
          <w:b/>
          <w:bCs/>
          <w:sz w:val="24"/>
          <w:szCs w:val="24"/>
        </w:rPr>
        <w:t>lunes 21</w:t>
      </w:r>
      <w:r w:rsidRPr="00014969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594C0D">
        <w:rPr>
          <w:rFonts w:ascii="Arial" w:hAnsi="Arial" w:cs="Arial"/>
          <w:b/>
          <w:bCs/>
          <w:sz w:val="24"/>
          <w:szCs w:val="24"/>
        </w:rPr>
        <w:t xml:space="preserve">de diciembre </w:t>
      </w:r>
      <w:r w:rsidRPr="00014969">
        <w:rPr>
          <w:rFonts w:ascii="Arial" w:hAnsi="Arial" w:cs="Arial"/>
          <w:b/>
          <w:bCs/>
          <w:sz w:val="24"/>
          <w:szCs w:val="24"/>
        </w:rPr>
        <w:t>de 2020</w:t>
      </w:r>
      <w:r w:rsidRPr="00014969">
        <w:rPr>
          <w:rFonts w:ascii="Arial" w:hAnsi="Arial" w:cs="Arial"/>
          <w:bCs/>
          <w:sz w:val="24"/>
          <w:szCs w:val="24"/>
        </w:rPr>
        <w:t>.- De acuerdo al calendario de actividades escolares emitido por la Universidad Aut</w:t>
      </w:r>
      <w:r>
        <w:rPr>
          <w:rFonts w:ascii="Arial" w:hAnsi="Arial" w:cs="Arial"/>
          <w:bCs/>
          <w:sz w:val="24"/>
          <w:szCs w:val="24"/>
        </w:rPr>
        <w:t xml:space="preserve">ónoma de Baja California (UABC) </w:t>
      </w:r>
      <w:r w:rsidRPr="00014969">
        <w:rPr>
          <w:rFonts w:ascii="Arial" w:hAnsi="Arial" w:cs="Arial"/>
          <w:bCs/>
          <w:sz w:val="24"/>
          <w:szCs w:val="24"/>
        </w:rPr>
        <w:t xml:space="preserve">a través de la Coordinación General de Servicios Estudiantiles y Gestión Escolar, la planta </w:t>
      </w:r>
      <w:r w:rsidR="00B93D21">
        <w:rPr>
          <w:rFonts w:ascii="Arial" w:hAnsi="Arial" w:cs="Arial"/>
          <w:bCs/>
          <w:sz w:val="24"/>
          <w:szCs w:val="24"/>
        </w:rPr>
        <w:t xml:space="preserve">docente, así como el </w:t>
      </w:r>
      <w:r w:rsidRPr="00014969">
        <w:rPr>
          <w:rFonts w:ascii="Arial" w:hAnsi="Arial" w:cs="Arial"/>
          <w:bCs/>
          <w:sz w:val="24"/>
          <w:szCs w:val="24"/>
        </w:rPr>
        <w:t>personal administrativo y de servicios inici</w:t>
      </w:r>
      <w:r w:rsidR="00594C0D">
        <w:rPr>
          <w:rFonts w:ascii="Arial" w:hAnsi="Arial" w:cs="Arial"/>
          <w:bCs/>
          <w:sz w:val="24"/>
          <w:szCs w:val="24"/>
        </w:rPr>
        <w:t>ó</w:t>
      </w:r>
      <w:r w:rsidRPr="00014969">
        <w:rPr>
          <w:rFonts w:ascii="Arial" w:hAnsi="Arial" w:cs="Arial"/>
          <w:bCs/>
          <w:sz w:val="24"/>
          <w:szCs w:val="24"/>
        </w:rPr>
        <w:t xml:space="preserve"> formalmente </w:t>
      </w:r>
      <w:r w:rsidR="00594C0D">
        <w:rPr>
          <w:rFonts w:ascii="Arial" w:hAnsi="Arial" w:cs="Arial"/>
          <w:bCs/>
          <w:sz w:val="24"/>
          <w:szCs w:val="24"/>
        </w:rPr>
        <w:t xml:space="preserve">este día, 21 de diciembre, </w:t>
      </w:r>
      <w:r w:rsidRPr="00014969">
        <w:rPr>
          <w:rFonts w:ascii="Arial" w:hAnsi="Arial" w:cs="Arial"/>
          <w:bCs/>
          <w:sz w:val="24"/>
          <w:szCs w:val="24"/>
        </w:rPr>
        <w:t>el periodo vacacional</w:t>
      </w:r>
      <w:r w:rsidR="00B93D21">
        <w:rPr>
          <w:rFonts w:ascii="Arial" w:hAnsi="Arial" w:cs="Arial"/>
          <w:bCs/>
          <w:sz w:val="24"/>
          <w:szCs w:val="24"/>
        </w:rPr>
        <w:t xml:space="preserve">; </w:t>
      </w:r>
      <w:r w:rsidR="00594C0D">
        <w:rPr>
          <w:rFonts w:ascii="Arial" w:hAnsi="Arial" w:cs="Arial"/>
          <w:bCs/>
          <w:sz w:val="24"/>
          <w:szCs w:val="24"/>
        </w:rPr>
        <w:t>se</w:t>
      </w:r>
      <w:r w:rsidRPr="00014969">
        <w:rPr>
          <w:rFonts w:ascii="Arial" w:hAnsi="Arial" w:cs="Arial"/>
          <w:bCs/>
          <w:sz w:val="24"/>
          <w:szCs w:val="24"/>
        </w:rPr>
        <w:t xml:space="preserve"> reanudará</w:t>
      </w:r>
      <w:r w:rsidR="00594C0D">
        <w:rPr>
          <w:rFonts w:ascii="Arial" w:hAnsi="Arial" w:cs="Arial"/>
          <w:bCs/>
          <w:sz w:val="24"/>
          <w:szCs w:val="24"/>
        </w:rPr>
        <w:t>n</w:t>
      </w:r>
      <w:r w:rsidRPr="00014969">
        <w:rPr>
          <w:rFonts w:ascii="Arial" w:hAnsi="Arial" w:cs="Arial"/>
          <w:bCs/>
          <w:sz w:val="24"/>
          <w:szCs w:val="24"/>
        </w:rPr>
        <w:t xml:space="preserve"> actividades el </w:t>
      </w:r>
      <w:r w:rsidR="00594C0D">
        <w:rPr>
          <w:rFonts w:ascii="Arial" w:hAnsi="Arial" w:cs="Arial"/>
          <w:bCs/>
          <w:sz w:val="24"/>
          <w:szCs w:val="24"/>
        </w:rPr>
        <w:t>4 de enero de 2021.</w:t>
      </w:r>
      <w:r w:rsidRPr="00014969">
        <w:rPr>
          <w:rFonts w:ascii="Arial" w:hAnsi="Arial" w:cs="Arial"/>
          <w:sz w:val="24"/>
          <w:szCs w:val="24"/>
        </w:rPr>
        <w:t xml:space="preserve"> </w:t>
      </w:r>
    </w:p>
    <w:p w:rsidR="00BB7AD8" w:rsidRPr="00BB7AD8" w:rsidRDefault="00BB7AD8" w:rsidP="00014969">
      <w:pPr>
        <w:jc w:val="both"/>
        <w:rPr>
          <w:rFonts w:ascii="Arial" w:hAnsi="Arial" w:cs="Arial"/>
          <w:sz w:val="16"/>
          <w:szCs w:val="16"/>
        </w:rPr>
      </w:pPr>
    </w:p>
    <w:p w:rsidR="00BB7AD8" w:rsidRPr="00BB7AD8" w:rsidRDefault="00BB7AD8" w:rsidP="00BB7AD8">
      <w:pPr>
        <w:shd w:val="clear" w:color="auto" w:fill="FFFFFF"/>
        <w:jc w:val="both"/>
        <w:rPr>
          <w:rFonts w:ascii="Arial" w:hAnsi="Arial" w:cs="Arial"/>
          <w:color w:val="000000"/>
          <w:sz w:val="24"/>
        </w:rPr>
      </w:pPr>
      <w:r w:rsidRPr="00BB7AD8">
        <w:rPr>
          <w:rFonts w:ascii="Arial" w:hAnsi="Arial" w:cs="Arial"/>
          <w:color w:val="222222"/>
          <w:sz w:val="24"/>
        </w:rPr>
        <w:t xml:space="preserve">Las autoridades universitarias se mantienen atentas a las disposiciones emitidas por las autoridades sanitarias durante la pandemia provocada por el virus SARS-Cov-2, con la finalidad de dar el debido cumplimiento a las actividades académicas </w:t>
      </w:r>
      <w:r w:rsidR="00E125AD">
        <w:rPr>
          <w:rFonts w:ascii="Arial" w:hAnsi="Arial" w:cs="Arial"/>
          <w:color w:val="222222"/>
          <w:sz w:val="24"/>
        </w:rPr>
        <w:t>para</w:t>
      </w:r>
      <w:r w:rsidRPr="00BB7AD8">
        <w:rPr>
          <w:rFonts w:ascii="Arial" w:hAnsi="Arial" w:cs="Arial"/>
          <w:color w:val="222222"/>
          <w:sz w:val="24"/>
        </w:rPr>
        <w:t xml:space="preserve"> seguir con el proceso formativo de </w:t>
      </w:r>
      <w:r w:rsidR="00B93D21">
        <w:rPr>
          <w:rFonts w:ascii="Arial" w:hAnsi="Arial" w:cs="Arial"/>
          <w:color w:val="222222"/>
          <w:sz w:val="24"/>
        </w:rPr>
        <w:t xml:space="preserve">los </w:t>
      </w:r>
      <w:r>
        <w:rPr>
          <w:rFonts w:ascii="Arial" w:hAnsi="Arial" w:cs="Arial"/>
          <w:color w:val="222222"/>
          <w:sz w:val="24"/>
        </w:rPr>
        <w:t>más de</w:t>
      </w:r>
      <w:r w:rsidR="00E125AD">
        <w:rPr>
          <w:rFonts w:ascii="Arial" w:hAnsi="Arial" w:cs="Arial"/>
          <w:color w:val="222222"/>
          <w:sz w:val="24"/>
        </w:rPr>
        <w:t xml:space="preserve"> 65,000 estudiantes de la UABC, salvaguardando su salud y seguridad, así como del resto de la comunidad universitaria.</w:t>
      </w:r>
    </w:p>
    <w:p w:rsidR="00014969" w:rsidRPr="0076521D" w:rsidRDefault="00014969" w:rsidP="00014969">
      <w:pPr>
        <w:jc w:val="both"/>
        <w:rPr>
          <w:rFonts w:ascii="Arial" w:hAnsi="Arial" w:cs="Arial"/>
          <w:sz w:val="16"/>
          <w:szCs w:val="16"/>
        </w:rPr>
      </w:pPr>
    </w:p>
    <w:p w:rsidR="0076521D" w:rsidRPr="0076521D" w:rsidRDefault="00014969" w:rsidP="00014969">
      <w:pPr>
        <w:jc w:val="both"/>
        <w:rPr>
          <w:rFonts w:ascii="Arial" w:hAnsi="Arial" w:cs="Arial"/>
          <w:sz w:val="24"/>
          <w:szCs w:val="24"/>
        </w:rPr>
      </w:pPr>
      <w:r w:rsidRPr="0076521D">
        <w:rPr>
          <w:rFonts w:ascii="Arial" w:hAnsi="Arial" w:cs="Arial"/>
          <w:sz w:val="24"/>
          <w:szCs w:val="24"/>
        </w:rPr>
        <w:t xml:space="preserve">Se informa a los alumnos de la máxima casa de estudios que del </w:t>
      </w:r>
      <w:r w:rsidR="00BB7AD8" w:rsidRPr="0076521D">
        <w:rPr>
          <w:rFonts w:ascii="Arial" w:hAnsi="Arial" w:cs="Arial"/>
          <w:sz w:val="24"/>
          <w:szCs w:val="24"/>
        </w:rPr>
        <w:t xml:space="preserve">4 al 8 de enero se realizarán los exámenes ordinarios y de competencias, mientras que </w:t>
      </w:r>
      <w:r w:rsidR="0076521D" w:rsidRPr="0076521D">
        <w:rPr>
          <w:rFonts w:ascii="Arial" w:hAnsi="Arial" w:cs="Arial"/>
          <w:sz w:val="24"/>
          <w:szCs w:val="24"/>
        </w:rPr>
        <w:t>los exámenes extraordinarios serán del 14 al 16 de enero.</w:t>
      </w:r>
    </w:p>
    <w:p w:rsidR="0076521D" w:rsidRPr="0076521D" w:rsidRDefault="0076521D" w:rsidP="00014969">
      <w:pPr>
        <w:jc w:val="both"/>
        <w:rPr>
          <w:rFonts w:ascii="Arial" w:hAnsi="Arial" w:cs="Arial"/>
          <w:sz w:val="16"/>
          <w:szCs w:val="16"/>
        </w:rPr>
      </w:pPr>
    </w:p>
    <w:p w:rsidR="00CA4C5D" w:rsidRDefault="00CA4C5D" w:rsidP="00014969">
      <w:pPr>
        <w:jc w:val="both"/>
        <w:rPr>
          <w:rFonts w:ascii="Arial" w:hAnsi="Arial" w:cs="Arial"/>
          <w:sz w:val="24"/>
          <w:szCs w:val="24"/>
        </w:rPr>
      </w:pPr>
      <w:r w:rsidRPr="0076521D">
        <w:rPr>
          <w:rFonts w:ascii="Arial" w:hAnsi="Arial" w:cs="Arial"/>
          <w:sz w:val="24"/>
          <w:szCs w:val="24"/>
        </w:rPr>
        <w:t>Quienes ingresarán a la UABC por primera vez en el ciclo escolar 20</w:t>
      </w:r>
      <w:r>
        <w:rPr>
          <w:rFonts w:ascii="Arial" w:hAnsi="Arial" w:cs="Arial"/>
          <w:sz w:val="24"/>
          <w:szCs w:val="24"/>
        </w:rPr>
        <w:t>21-1</w:t>
      </w:r>
      <w:r w:rsidRPr="0076521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del 5 al 7 de enero será el pago de inscripción para quienes aún no hayan cubierto sus cuotas y </w:t>
      </w:r>
      <w:r w:rsidRPr="0076521D">
        <w:rPr>
          <w:rFonts w:ascii="Arial" w:hAnsi="Arial" w:cs="Arial"/>
          <w:sz w:val="24"/>
          <w:szCs w:val="24"/>
        </w:rPr>
        <w:t xml:space="preserve">deberán cumplir con el curso de inducción, el cual se llevará a cabo del 25 al 29 de enero. </w:t>
      </w:r>
    </w:p>
    <w:p w:rsidR="00CA4C5D" w:rsidRPr="00E76FC8" w:rsidRDefault="00CA4C5D" w:rsidP="00014969">
      <w:pPr>
        <w:jc w:val="both"/>
        <w:rPr>
          <w:rFonts w:ascii="Arial" w:hAnsi="Arial" w:cs="Arial"/>
          <w:sz w:val="16"/>
          <w:szCs w:val="16"/>
        </w:rPr>
      </w:pPr>
    </w:p>
    <w:p w:rsidR="0076521D" w:rsidRPr="0076521D" w:rsidRDefault="0076521D" w:rsidP="00014969">
      <w:pPr>
        <w:jc w:val="both"/>
        <w:rPr>
          <w:rFonts w:ascii="Arial" w:hAnsi="Arial" w:cs="Arial"/>
          <w:sz w:val="24"/>
          <w:szCs w:val="24"/>
        </w:rPr>
      </w:pPr>
      <w:r w:rsidRPr="0076521D">
        <w:rPr>
          <w:rFonts w:ascii="Arial" w:hAnsi="Arial" w:cs="Arial"/>
          <w:sz w:val="24"/>
          <w:szCs w:val="24"/>
        </w:rPr>
        <w:t xml:space="preserve">El periodo de </w:t>
      </w:r>
      <w:r w:rsidR="00BB7AD8" w:rsidRPr="0076521D">
        <w:rPr>
          <w:rFonts w:ascii="Arial" w:hAnsi="Arial" w:cs="Arial"/>
          <w:sz w:val="24"/>
          <w:szCs w:val="24"/>
        </w:rPr>
        <w:t>inscripción para los estudiantes de nuevo ingreso será del</w:t>
      </w:r>
      <w:r w:rsidRPr="0076521D">
        <w:rPr>
          <w:rFonts w:ascii="Arial" w:hAnsi="Arial" w:cs="Arial"/>
          <w:sz w:val="24"/>
          <w:szCs w:val="24"/>
        </w:rPr>
        <w:t xml:space="preserve"> 6 al 8 de enero</w:t>
      </w:r>
      <w:r>
        <w:rPr>
          <w:rFonts w:ascii="Arial" w:hAnsi="Arial" w:cs="Arial"/>
          <w:sz w:val="24"/>
          <w:szCs w:val="24"/>
        </w:rPr>
        <w:t xml:space="preserve"> y para el resto de los alumnos será los días 22 y 23 de enero. </w:t>
      </w:r>
      <w:r w:rsidR="00014969" w:rsidRPr="0076521D">
        <w:rPr>
          <w:rFonts w:ascii="Arial" w:hAnsi="Arial" w:cs="Arial"/>
          <w:sz w:val="24"/>
          <w:szCs w:val="24"/>
        </w:rPr>
        <w:t xml:space="preserve">También el calendario escolar marca que </w:t>
      </w:r>
      <w:r w:rsidRPr="0076521D">
        <w:rPr>
          <w:rFonts w:ascii="Arial" w:hAnsi="Arial" w:cs="Arial"/>
          <w:sz w:val="24"/>
          <w:szCs w:val="24"/>
        </w:rPr>
        <w:t>del 22 al 29 de</w:t>
      </w:r>
      <w:r w:rsidR="00014969" w:rsidRPr="0076521D">
        <w:rPr>
          <w:rFonts w:ascii="Arial" w:hAnsi="Arial" w:cs="Arial"/>
          <w:sz w:val="24"/>
          <w:szCs w:val="24"/>
        </w:rPr>
        <w:t xml:space="preserve"> enero será el periodo </w:t>
      </w:r>
      <w:r w:rsidRPr="0076521D">
        <w:rPr>
          <w:rFonts w:ascii="Arial" w:hAnsi="Arial" w:cs="Arial"/>
          <w:sz w:val="24"/>
          <w:szCs w:val="24"/>
        </w:rPr>
        <w:t>para pagar el recibo de re</w:t>
      </w:r>
      <w:r w:rsidR="00014969" w:rsidRPr="0076521D">
        <w:rPr>
          <w:rFonts w:ascii="Arial" w:hAnsi="Arial" w:cs="Arial"/>
          <w:sz w:val="24"/>
          <w:szCs w:val="24"/>
        </w:rPr>
        <w:t>inscripción.</w:t>
      </w:r>
      <w:r w:rsidR="00CA4C5D">
        <w:rPr>
          <w:rFonts w:ascii="Arial" w:hAnsi="Arial" w:cs="Arial"/>
          <w:sz w:val="24"/>
          <w:szCs w:val="24"/>
        </w:rPr>
        <w:t xml:space="preserve"> </w:t>
      </w:r>
      <w:r w:rsidRPr="0076521D">
        <w:rPr>
          <w:rFonts w:ascii="Arial" w:hAnsi="Arial" w:cs="Arial"/>
          <w:sz w:val="24"/>
          <w:szCs w:val="24"/>
        </w:rPr>
        <w:t>El inicio de clases está contemplado para el 2 de febrero de 2021.</w:t>
      </w:r>
    </w:p>
    <w:p w:rsidR="0076521D" w:rsidRPr="0076521D" w:rsidRDefault="0076521D" w:rsidP="00014969">
      <w:pPr>
        <w:jc w:val="both"/>
        <w:rPr>
          <w:rFonts w:ascii="Arial" w:hAnsi="Arial" w:cs="Arial"/>
          <w:sz w:val="16"/>
          <w:szCs w:val="16"/>
        </w:rPr>
      </w:pPr>
    </w:p>
    <w:p w:rsidR="00B93D21" w:rsidRDefault="00014969" w:rsidP="00014969">
      <w:pPr>
        <w:jc w:val="both"/>
        <w:rPr>
          <w:rFonts w:ascii="Arial" w:hAnsi="Arial" w:cs="Arial"/>
          <w:sz w:val="24"/>
          <w:szCs w:val="24"/>
        </w:rPr>
      </w:pPr>
      <w:r w:rsidRPr="0076521D">
        <w:rPr>
          <w:rFonts w:ascii="Arial" w:hAnsi="Arial" w:cs="Arial"/>
          <w:sz w:val="24"/>
          <w:szCs w:val="24"/>
        </w:rPr>
        <w:t xml:space="preserve">Son </w:t>
      </w:r>
      <w:r w:rsidR="00BB7AD8" w:rsidRPr="0076521D">
        <w:rPr>
          <w:rFonts w:ascii="Arial" w:hAnsi="Arial" w:cs="Arial"/>
          <w:sz w:val="24"/>
          <w:szCs w:val="24"/>
        </w:rPr>
        <w:t>más de 6000 docentes de tiempo completo y de asignatura, así como alrededor de 18</w:t>
      </w:r>
      <w:r w:rsidRPr="0076521D">
        <w:rPr>
          <w:rFonts w:ascii="Arial" w:hAnsi="Arial" w:cs="Arial"/>
          <w:sz w:val="24"/>
          <w:szCs w:val="24"/>
        </w:rPr>
        <w:t xml:space="preserve">00 administrativos y </w:t>
      </w:r>
      <w:r w:rsidR="00BB7AD8" w:rsidRPr="0076521D">
        <w:rPr>
          <w:rFonts w:ascii="Arial" w:hAnsi="Arial" w:cs="Arial"/>
          <w:sz w:val="24"/>
          <w:szCs w:val="24"/>
        </w:rPr>
        <w:t xml:space="preserve">personal de servicios </w:t>
      </w:r>
      <w:r w:rsidRPr="0076521D">
        <w:rPr>
          <w:rFonts w:ascii="Arial" w:hAnsi="Arial" w:cs="Arial"/>
          <w:sz w:val="24"/>
          <w:szCs w:val="24"/>
        </w:rPr>
        <w:t xml:space="preserve">los que cumplirán su periodo vacacional. </w:t>
      </w:r>
    </w:p>
    <w:p w:rsidR="00B93D21" w:rsidRPr="00B93D21" w:rsidRDefault="00B93D21" w:rsidP="00014969">
      <w:pPr>
        <w:jc w:val="both"/>
        <w:rPr>
          <w:rFonts w:ascii="Arial" w:hAnsi="Arial" w:cs="Arial"/>
          <w:sz w:val="16"/>
          <w:szCs w:val="16"/>
        </w:rPr>
      </w:pPr>
    </w:p>
    <w:p w:rsidR="00B93D21" w:rsidRDefault="00014969" w:rsidP="00014969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6521D">
        <w:rPr>
          <w:rFonts w:ascii="Arial" w:hAnsi="Arial" w:cs="Arial"/>
          <w:sz w:val="24"/>
          <w:szCs w:val="24"/>
        </w:rPr>
        <w:t>S</w:t>
      </w:r>
      <w:r w:rsidRPr="0076521D">
        <w:rPr>
          <w:rFonts w:ascii="Arial" w:hAnsi="Arial" w:cs="Arial"/>
          <w:spacing w:val="-4"/>
          <w:sz w:val="24"/>
          <w:szCs w:val="24"/>
        </w:rPr>
        <w:t>e invita a la comunidad universitaria y sociedad en general, a mantenerse informado sobre las actividades universitarias a través de las redes sociales oficiales de la UABC</w:t>
      </w:r>
      <w:r w:rsidR="00B93D21">
        <w:rPr>
          <w:rFonts w:ascii="Arial" w:hAnsi="Arial" w:cs="Arial"/>
          <w:spacing w:val="-4"/>
          <w:sz w:val="24"/>
          <w:szCs w:val="24"/>
        </w:rPr>
        <w:t>, así como a seguir las medidas de prevención ante la enfermedad de COVID-19, entre ellas, usar mascarilla, mantener la sana distancia, no as</w:t>
      </w:r>
      <w:r w:rsidR="00B137A4">
        <w:rPr>
          <w:rFonts w:ascii="Arial" w:hAnsi="Arial" w:cs="Arial"/>
          <w:spacing w:val="-4"/>
          <w:sz w:val="24"/>
          <w:szCs w:val="24"/>
        </w:rPr>
        <w:t xml:space="preserve">istir a reuniones ni lugares </w:t>
      </w:r>
      <w:r w:rsidR="00692B4C">
        <w:rPr>
          <w:rFonts w:ascii="Arial" w:hAnsi="Arial" w:cs="Arial"/>
          <w:spacing w:val="-4"/>
          <w:sz w:val="24"/>
          <w:szCs w:val="24"/>
        </w:rPr>
        <w:t>concurridos</w:t>
      </w:r>
      <w:r w:rsidR="00873CE9">
        <w:rPr>
          <w:rFonts w:ascii="Arial" w:hAnsi="Arial" w:cs="Arial"/>
          <w:spacing w:val="-4"/>
          <w:sz w:val="24"/>
          <w:szCs w:val="24"/>
        </w:rPr>
        <w:t xml:space="preserve"> y realizar solo salidas esenciales</w:t>
      </w:r>
      <w:bookmarkStart w:id="1" w:name="_GoBack"/>
      <w:bookmarkEnd w:id="1"/>
      <w:r w:rsidR="00B93D21">
        <w:rPr>
          <w:rFonts w:ascii="Arial" w:hAnsi="Arial" w:cs="Arial"/>
          <w:spacing w:val="-4"/>
          <w:sz w:val="24"/>
          <w:szCs w:val="24"/>
        </w:rPr>
        <w:t>.</w:t>
      </w:r>
    </w:p>
    <w:p w:rsidR="00BB7AD8" w:rsidRPr="0076521D" w:rsidRDefault="00BB7AD8" w:rsidP="00BB7AD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76521D">
        <w:rPr>
          <w:rFonts w:ascii="Arial" w:hAnsi="Arial" w:cs="Arial"/>
          <w:sz w:val="16"/>
          <w:szCs w:val="16"/>
        </w:rPr>
        <w:t>  </w:t>
      </w:r>
    </w:p>
    <w:p w:rsidR="00E125AD" w:rsidRPr="00D85037" w:rsidRDefault="00E125AD" w:rsidP="00E125AD">
      <w:pPr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D85037">
        <w:rPr>
          <w:rFonts w:ascii="Arial" w:hAnsi="Arial" w:cs="Arial"/>
          <w:b/>
          <w:sz w:val="24"/>
          <w:szCs w:val="24"/>
          <w:lang w:val="es-ES_tradnl"/>
        </w:rPr>
        <w:t>(*) Medios oficiales</w:t>
      </w:r>
    </w:p>
    <w:p w:rsidR="00E125AD" w:rsidRPr="00976957" w:rsidRDefault="00E125AD" w:rsidP="00E125AD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Página web: http://www.uabc.mx/</w:t>
      </w:r>
    </w:p>
    <w:p w:rsidR="00E125AD" w:rsidRPr="00976957" w:rsidRDefault="00E125AD" w:rsidP="00E125AD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Página web: http://gaceta.uabc.mx/coronavirus</w:t>
      </w:r>
    </w:p>
    <w:p w:rsidR="00E125AD" w:rsidRPr="009E27EF" w:rsidRDefault="00E125AD" w:rsidP="00E125AD">
      <w:pPr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9E27EF">
        <w:rPr>
          <w:rFonts w:ascii="Arial" w:hAnsi="Arial" w:cs="Arial"/>
          <w:b/>
          <w:sz w:val="24"/>
          <w:szCs w:val="24"/>
          <w:lang w:val="es-ES_tradnl"/>
        </w:rPr>
        <w:t>Facebook</w:t>
      </w:r>
    </w:p>
    <w:p w:rsidR="00E125AD" w:rsidRPr="00976957" w:rsidRDefault="00E125AD" w:rsidP="00E125AD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@</w:t>
      </w:r>
      <w:r w:rsidRPr="00976957">
        <w:rPr>
          <w:rFonts w:ascii="Arial" w:hAnsi="Arial" w:cs="Arial"/>
          <w:sz w:val="24"/>
          <w:szCs w:val="24"/>
          <w:lang w:val="es-ES_tradnl"/>
        </w:rPr>
        <w:t>UABC</w:t>
      </w:r>
      <w:r>
        <w:rPr>
          <w:rFonts w:ascii="Arial" w:hAnsi="Arial" w:cs="Arial"/>
          <w:sz w:val="24"/>
          <w:szCs w:val="24"/>
          <w:lang w:val="es-ES_tradnl"/>
        </w:rPr>
        <w:t>Institucional</w:t>
      </w:r>
    </w:p>
    <w:p w:rsidR="00E125AD" w:rsidRPr="00976957" w:rsidRDefault="00E125AD" w:rsidP="00E125AD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@RectorDanielValdez</w:t>
      </w:r>
    </w:p>
    <w:p w:rsidR="00E125AD" w:rsidRPr="00976957" w:rsidRDefault="00E125AD" w:rsidP="00E125AD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 xml:space="preserve">@GacetaUABC </w:t>
      </w:r>
    </w:p>
    <w:p w:rsidR="00E125AD" w:rsidRPr="002C5113" w:rsidRDefault="00E125AD" w:rsidP="00E125AD">
      <w:pPr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2C5113">
        <w:rPr>
          <w:rFonts w:ascii="Arial" w:hAnsi="Arial" w:cs="Arial"/>
          <w:b/>
          <w:sz w:val="24"/>
          <w:szCs w:val="24"/>
          <w:lang w:val="es-ES_tradnl"/>
        </w:rPr>
        <w:t>Twitter</w:t>
      </w:r>
    </w:p>
    <w:p w:rsidR="00E125AD" w:rsidRPr="00020872" w:rsidRDefault="00E125AD" w:rsidP="00E125AD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976957">
        <w:rPr>
          <w:rFonts w:ascii="Arial" w:hAnsi="Arial" w:cs="Arial"/>
          <w:sz w:val="24"/>
          <w:szCs w:val="24"/>
          <w:lang w:val="es-ES_tradnl"/>
        </w:rPr>
        <w:t>@UABC_oficial</w:t>
      </w:r>
    </w:p>
    <w:p w:rsidR="00014969" w:rsidRPr="00014969" w:rsidRDefault="00E125AD" w:rsidP="00CA4C5D">
      <w:pPr>
        <w:jc w:val="both"/>
        <w:rPr>
          <w:rFonts w:ascii="Arial" w:hAnsi="Arial" w:cs="Arial"/>
          <w:sz w:val="32"/>
          <w:szCs w:val="24"/>
        </w:rPr>
      </w:pPr>
      <w:r w:rsidRPr="00020872">
        <w:rPr>
          <w:rFonts w:ascii="Arial" w:hAnsi="Arial" w:cs="Arial"/>
          <w:sz w:val="24"/>
          <w:szCs w:val="24"/>
          <w:lang w:val="es-ES_tradnl"/>
        </w:rPr>
        <w:t>@GacetaUABC</w:t>
      </w:r>
    </w:p>
    <w:p w:rsidR="00E539B5" w:rsidRPr="00CA4C5D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0"/>
        </w:rPr>
      </w:pPr>
      <w:r w:rsidRPr="00CA4C5D">
        <w:rPr>
          <w:rFonts w:ascii="Arial" w:hAnsi="Arial" w:cs="Arial"/>
          <w:color w:val="FFFFFF" w:themeColor="background1"/>
          <w:sz w:val="20"/>
          <w:szCs w:val="10"/>
        </w:rPr>
        <w:t xml:space="preserve">Redacción: </w:t>
      </w:r>
      <w:r w:rsidR="00A67480" w:rsidRPr="00CA4C5D">
        <w:rPr>
          <w:rFonts w:ascii="Arial" w:hAnsi="Arial" w:cs="Arial"/>
          <w:color w:val="FFFFFF" w:themeColor="background1"/>
          <w:sz w:val="20"/>
          <w:szCs w:val="10"/>
        </w:rPr>
        <w:t>Norma Angélica Gómez Bravo</w:t>
      </w:r>
    </w:p>
    <w:sectPr w:rsidR="00E539B5" w:rsidRPr="00CA4C5D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164" w:rsidRDefault="00663164">
      <w:r>
        <w:separator/>
      </w:r>
    </w:p>
  </w:endnote>
  <w:endnote w:type="continuationSeparator" w:id="0">
    <w:p w:rsidR="00663164" w:rsidRDefault="0066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164" w:rsidRDefault="00663164">
      <w:r>
        <w:rPr>
          <w:color w:val="000000"/>
        </w:rPr>
        <w:separator/>
      </w:r>
    </w:p>
  </w:footnote>
  <w:footnote w:type="continuationSeparator" w:id="0">
    <w:p w:rsidR="00663164" w:rsidRDefault="00663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3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4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0"/>
  </w:num>
  <w:num w:numId="6">
    <w:abstractNumId w:val="14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10"/>
  </w:num>
  <w:num w:numId="13">
    <w:abstractNumId w:val="5"/>
  </w:num>
  <w:num w:numId="14">
    <w:abstractNumId w:val="8"/>
  </w:num>
  <w:num w:numId="1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969"/>
    <w:rsid w:val="00014B21"/>
    <w:rsid w:val="00014C56"/>
    <w:rsid w:val="00014EEF"/>
    <w:rsid w:val="00014F4A"/>
    <w:rsid w:val="00014FE2"/>
    <w:rsid w:val="000152DA"/>
    <w:rsid w:val="000152EF"/>
    <w:rsid w:val="000153DA"/>
    <w:rsid w:val="00015513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BC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38C2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D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3C53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8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0D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164"/>
    <w:rsid w:val="006637B8"/>
    <w:rsid w:val="00663A84"/>
    <w:rsid w:val="00663B1E"/>
    <w:rsid w:val="00663B68"/>
    <w:rsid w:val="00663D6F"/>
    <w:rsid w:val="00663DFA"/>
    <w:rsid w:val="00664112"/>
    <w:rsid w:val="00664546"/>
    <w:rsid w:val="00664D95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2B4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21D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CE9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17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A4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843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D21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AD8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4C5D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0C1D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5AD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6FC8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43660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customStyle="1" w:styleId="avw">
    <w:name w:val="avw"/>
    <w:basedOn w:val="Fuentedeprrafopredeter"/>
    <w:rsid w:val="00BB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82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57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4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32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0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9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3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6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2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79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71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60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18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771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97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661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097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260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617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935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395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5613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4209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86307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129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28904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2622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17879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05667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8791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74421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16838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22432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885914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859138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551079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236697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6535870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3069901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9267669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706811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1927441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846655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12411173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5223626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8831072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347824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3176409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8518035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52140511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1370281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9420964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786637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8105241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43020057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3610449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14619676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7768968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705739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935277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8364358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403533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2605535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6947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0343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986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843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349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617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93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4832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5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2533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30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933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2035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579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7974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818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60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4006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00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6910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440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4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4734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05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443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036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670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549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434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233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207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47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5669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993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25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886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893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040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967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87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048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25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748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0326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496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899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478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18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091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8243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959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20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285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869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5020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605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41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77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92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921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687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837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863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916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08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4247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23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208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58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075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315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2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700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29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896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031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391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772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28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2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55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990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322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576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301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7666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3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36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768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786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22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12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122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68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39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37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53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982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82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225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0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817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561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72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81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978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401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783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563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84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315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811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696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2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4774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7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6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04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3838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724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61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1343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266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410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00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4396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51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74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957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803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6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674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2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24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02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316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317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4189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668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385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249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39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375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22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129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4200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67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059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368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127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821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9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1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216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827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809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24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574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8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9322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451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609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785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108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2522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14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06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58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626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19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59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91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202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630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2448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464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580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243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548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762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739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747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768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84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183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903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5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987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294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48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76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453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251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789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96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40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605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087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475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512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58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295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8132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140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854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351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335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6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11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34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929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690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104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434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293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200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53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525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137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747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740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73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06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80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717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073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61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511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01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9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685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986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015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569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04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319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132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615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276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9099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85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2356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41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358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47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26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2695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292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195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851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52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8644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64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762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604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3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499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981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2310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551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91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175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126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914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836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03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421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174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2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181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263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764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706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63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2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024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44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65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61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5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98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50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83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52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238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581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170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124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59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161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033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268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54067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041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690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9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22185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7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2E1BE-3907-4FB5-B393-4972E775F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5</cp:revision>
  <cp:lastPrinted>2020-03-12T17:46:00Z</cp:lastPrinted>
  <dcterms:created xsi:type="dcterms:W3CDTF">2020-12-18T20:18:00Z</dcterms:created>
  <dcterms:modified xsi:type="dcterms:W3CDTF">2020-12-18T20:39:00Z</dcterms:modified>
</cp:coreProperties>
</file>