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20314F">
        <w:rPr>
          <w:rFonts w:ascii="Arial" w:hAnsi="Arial" w:cs="Arial"/>
          <w:b/>
          <w:sz w:val="24"/>
          <w:szCs w:val="24"/>
        </w:rPr>
        <w:t>COMUNICADO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014969" w:rsidRPr="00A00DB0">
        <w:rPr>
          <w:rFonts w:ascii="Arial" w:hAnsi="Arial" w:cs="Arial"/>
          <w:b/>
          <w:sz w:val="24"/>
          <w:szCs w:val="24"/>
        </w:rPr>
        <w:t>0</w:t>
      </w:r>
      <w:r w:rsidR="009E0307">
        <w:rPr>
          <w:rFonts w:ascii="Arial" w:hAnsi="Arial" w:cs="Arial"/>
          <w:b/>
          <w:sz w:val="24"/>
          <w:szCs w:val="24"/>
        </w:rPr>
        <w:t>3</w:t>
      </w:r>
      <w:r w:rsidR="0020314F">
        <w:rPr>
          <w:rFonts w:ascii="Arial" w:hAnsi="Arial" w:cs="Arial"/>
          <w:b/>
          <w:sz w:val="24"/>
          <w:szCs w:val="24"/>
        </w:rPr>
        <w:t>/2021-1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76785C" w:rsidRDefault="0076785C" w:rsidP="0076785C">
      <w:pPr>
        <w:jc w:val="center"/>
        <w:rPr>
          <w:rFonts w:ascii="Arial" w:hAnsi="Arial" w:cs="Arial"/>
          <w:b/>
          <w:sz w:val="24"/>
        </w:rPr>
      </w:pPr>
    </w:p>
    <w:p w:rsidR="002E5217" w:rsidRDefault="009E0307" w:rsidP="0076785C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Participa UABC e</w:t>
      </w:r>
      <w:r w:rsidR="00E33558">
        <w:rPr>
          <w:rFonts w:ascii="Arial" w:hAnsi="Arial" w:cs="Arial"/>
          <w:b/>
          <w:sz w:val="36"/>
        </w:rPr>
        <w:t xml:space="preserve">n estudio sobre prevalencia </w:t>
      </w:r>
    </w:p>
    <w:p w:rsidR="0029424E" w:rsidRPr="0076785C" w:rsidRDefault="00E33558" w:rsidP="0076785C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de </w:t>
      </w:r>
      <w:r w:rsidR="002E5217">
        <w:rPr>
          <w:rFonts w:ascii="Arial" w:hAnsi="Arial" w:cs="Arial"/>
          <w:b/>
          <w:sz w:val="36"/>
        </w:rPr>
        <w:t>COVID-19</w:t>
      </w:r>
      <w:r w:rsidR="009E0307">
        <w:rPr>
          <w:rFonts w:ascii="Arial" w:hAnsi="Arial" w:cs="Arial"/>
          <w:b/>
          <w:sz w:val="36"/>
        </w:rPr>
        <w:t xml:space="preserve"> en Baja California</w:t>
      </w:r>
    </w:p>
    <w:p w:rsidR="0029424E" w:rsidRPr="005959F7" w:rsidRDefault="0029424E" w:rsidP="0029424E">
      <w:pPr>
        <w:jc w:val="both"/>
        <w:rPr>
          <w:rFonts w:ascii="Arial" w:hAnsi="Arial" w:cs="Arial"/>
          <w:b/>
          <w:sz w:val="16"/>
          <w:szCs w:val="16"/>
        </w:rPr>
      </w:pPr>
    </w:p>
    <w:p w:rsidR="005959F7" w:rsidRPr="005959F7" w:rsidRDefault="005959F7" w:rsidP="0029424E">
      <w:pPr>
        <w:jc w:val="both"/>
        <w:rPr>
          <w:rFonts w:ascii="Arial" w:hAnsi="Arial" w:cs="Arial"/>
          <w:b/>
          <w:sz w:val="16"/>
          <w:szCs w:val="16"/>
        </w:rPr>
      </w:pPr>
    </w:p>
    <w:p w:rsidR="0029424E" w:rsidRDefault="0029424E" w:rsidP="009E03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Mexicali, Baja California, </w:t>
      </w:r>
      <w:r w:rsidR="0057064D">
        <w:rPr>
          <w:rFonts w:ascii="Arial" w:hAnsi="Arial" w:cs="Arial"/>
          <w:b/>
          <w:sz w:val="24"/>
        </w:rPr>
        <w:t>viernes 5</w:t>
      </w:r>
      <w:r>
        <w:rPr>
          <w:rFonts w:ascii="Arial" w:hAnsi="Arial" w:cs="Arial"/>
          <w:b/>
          <w:sz w:val="24"/>
        </w:rPr>
        <w:t xml:space="preserve"> de </w:t>
      </w:r>
      <w:r w:rsidR="009E0307">
        <w:rPr>
          <w:rFonts w:ascii="Arial" w:hAnsi="Arial" w:cs="Arial"/>
          <w:b/>
          <w:sz w:val="24"/>
        </w:rPr>
        <w:t>febrero</w:t>
      </w:r>
      <w:r>
        <w:rPr>
          <w:rFonts w:ascii="Arial" w:hAnsi="Arial" w:cs="Arial"/>
          <w:b/>
          <w:sz w:val="24"/>
        </w:rPr>
        <w:t xml:space="preserve"> de 2021</w:t>
      </w:r>
      <w:r>
        <w:rPr>
          <w:rFonts w:ascii="Arial" w:hAnsi="Arial" w:cs="Arial"/>
          <w:sz w:val="24"/>
        </w:rPr>
        <w:t>.- La Universidad Autónoma de Baja California (UABC)</w:t>
      </w:r>
      <w:r w:rsidR="002E5217">
        <w:rPr>
          <w:rFonts w:ascii="Arial" w:hAnsi="Arial" w:cs="Arial"/>
          <w:sz w:val="24"/>
        </w:rPr>
        <w:t xml:space="preserve"> participa en el E</w:t>
      </w:r>
      <w:r w:rsidR="009E0307">
        <w:rPr>
          <w:rFonts w:ascii="Arial" w:hAnsi="Arial" w:cs="Arial"/>
          <w:sz w:val="24"/>
        </w:rPr>
        <w:t xml:space="preserve">studio </w:t>
      </w:r>
      <w:r w:rsidR="002E5217">
        <w:rPr>
          <w:rFonts w:ascii="Arial" w:hAnsi="Arial" w:cs="Arial"/>
          <w:sz w:val="24"/>
        </w:rPr>
        <w:t>de</w:t>
      </w:r>
      <w:r w:rsidR="009E0307">
        <w:rPr>
          <w:rFonts w:ascii="Arial" w:hAnsi="Arial" w:cs="Arial"/>
          <w:sz w:val="24"/>
        </w:rPr>
        <w:t xml:space="preserve"> prevalencia </w:t>
      </w:r>
      <w:r w:rsidR="002E5217">
        <w:rPr>
          <w:rFonts w:ascii="Arial" w:hAnsi="Arial" w:cs="Arial"/>
          <w:sz w:val="24"/>
        </w:rPr>
        <w:t xml:space="preserve">de COVID-19 </w:t>
      </w:r>
      <w:r w:rsidR="009E0307">
        <w:rPr>
          <w:rFonts w:ascii="Arial" w:hAnsi="Arial" w:cs="Arial"/>
          <w:sz w:val="24"/>
        </w:rPr>
        <w:t>en la población general de Baja Califo</w:t>
      </w:r>
      <w:r w:rsidR="00E33558">
        <w:rPr>
          <w:rFonts w:ascii="Arial" w:hAnsi="Arial" w:cs="Arial"/>
          <w:sz w:val="24"/>
        </w:rPr>
        <w:t xml:space="preserve">rnia, el cual se realiza en colaboración </w:t>
      </w:r>
      <w:r w:rsidR="00594E27">
        <w:rPr>
          <w:rFonts w:ascii="Arial" w:hAnsi="Arial" w:cs="Arial"/>
          <w:sz w:val="24"/>
        </w:rPr>
        <w:t>con la Secretaría de Salud</w:t>
      </w:r>
      <w:r w:rsidR="0057064D">
        <w:rPr>
          <w:rFonts w:ascii="Arial" w:hAnsi="Arial" w:cs="Arial"/>
          <w:sz w:val="24"/>
        </w:rPr>
        <w:t xml:space="preserve"> del E</w:t>
      </w:r>
      <w:r w:rsidR="00E33558">
        <w:rPr>
          <w:rFonts w:ascii="Arial" w:hAnsi="Arial" w:cs="Arial"/>
          <w:sz w:val="24"/>
        </w:rPr>
        <w:t>stado de Baja California</w:t>
      </w:r>
      <w:r w:rsidR="00594E27">
        <w:rPr>
          <w:rFonts w:ascii="Arial" w:hAnsi="Arial" w:cs="Arial"/>
          <w:sz w:val="24"/>
        </w:rPr>
        <w:t>,</w:t>
      </w:r>
      <w:r w:rsidR="0057064D">
        <w:rPr>
          <w:rFonts w:ascii="Arial" w:hAnsi="Arial" w:cs="Arial"/>
          <w:sz w:val="24"/>
        </w:rPr>
        <w:t xml:space="preserve"> la Universidad de California en San Diego (</w:t>
      </w:r>
      <w:r w:rsidR="00E33558">
        <w:rPr>
          <w:rFonts w:ascii="Arial" w:hAnsi="Arial" w:cs="Arial"/>
          <w:sz w:val="24"/>
        </w:rPr>
        <w:t>UCSD</w:t>
      </w:r>
      <w:r w:rsidR="0057064D">
        <w:rPr>
          <w:rFonts w:ascii="Arial" w:hAnsi="Arial" w:cs="Arial"/>
          <w:sz w:val="24"/>
        </w:rPr>
        <w:t>)</w:t>
      </w:r>
      <w:r w:rsidR="00E33558">
        <w:rPr>
          <w:rFonts w:ascii="Arial" w:hAnsi="Arial" w:cs="Arial"/>
          <w:sz w:val="24"/>
        </w:rPr>
        <w:t xml:space="preserve">, </w:t>
      </w:r>
      <w:r w:rsidR="0057064D">
        <w:rPr>
          <w:rFonts w:ascii="Arial" w:hAnsi="Arial" w:cs="Arial"/>
          <w:sz w:val="24"/>
        </w:rPr>
        <w:t xml:space="preserve">el </w:t>
      </w:r>
      <w:r w:rsidR="0057064D">
        <w:rPr>
          <w:rFonts w:ascii="Arial" w:hAnsi="Arial" w:cs="Arial"/>
          <w:sz w:val="24"/>
        </w:rPr>
        <w:t>Colegio de la Frontera Norte</w:t>
      </w:r>
      <w:r w:rsidR="0057064D">
        <w:rPr>
          <w:rFonts w:ascii="Arial" w:hAnsi="Arial" w:cs="Arial"/>
          <w:sz w:val="24"/>
        </w:rPr>
        <w:t xml:space="preserve"> y </w:t>
      </w:r>
      <w:r w:rsidR="00E33558">
        <w:rPr>
          <w:rFonts w:ascii="Arial" w:hAnsi="Arial" w:cs="Arial"/>
          <w:sz w:val="24"/>
        </w:rPr>
        <w:t>el Consulado de México en San Diego</w:t>
      </w:r>
      <w:r w:rsidR="0057064D">
        <w:rPr>
          <w:rFonts w:ascii="Arial" w:hAnsi="Arial" w:cs="Arial"/>
          <w:sz w:val="24"/>
        </w:rPr>
        <w:t>.</w:t>
      </w:r>
    </w:p>
    <w:p w:rsidR="009E0307" w:rsidRDefault="009E0307" w:rsidP="009E0307">
      <w:pPr>
        <w:jc w:val="both"/>
        <w:rPr>
          <w:rFonts w:ascii="Arial" w:hAnsi="Arial" w:cs="Arial"/>
          <w:sz w:val="24"/>
        </w:rPr>
      </w:pPr>
    </w:p>
    <w:p w:rsidR="00594E27" w:rsidRDefault="009E0307" w:rsidP="009E03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Estudiantes de la </w:t>
      </w:r>
      <w:r w:rsidR="00594E27">
        <w:rPr>
          <w:rFonts w:ascii="Arial" w:hAnsi="Arial" w:cs="Arial"/>
          <w:sz w:val="24"/>
        </w:rPr>
        <w:t>Escuela</w:t>
      </w:r>
      <w:r>
        <w:rPr>
          <w:rFonts w:ascii="Arial" w:hAnsi="Arial" w:cs="Arial"/>
          <w:sz w:val="24"/>
        </w:rPr>
        <w:t xml:space="preserve"> de Ciencias </w:t>
      </w:r>
      <w:r w:rsidR="00594E27">
        <w:rPr>
          <w:rFonts w:ascii="Arial" w:hAnsi="Arial" w:cs="Arial"/>
          <w:sz w:val="24"/>
        </w:rPr>
        <w:t xml:space="preserve">de la Salud del Campus Ensenada, </w:t>
      </w:r>
      <w:r>
        <w:rPr>
          <w:rFonts w:ascii="Arial" w:hAnsi="Arial" w:cs="Arial"/>
          <w:sz w:val="24"/>
        </w:rPr>
        <w:t xml:space="preserve">Facultad de Medicina del Campus Mexicali, así como de la Facultad de Medicina y Psicología del Campus Tijuana forman parte de los brigadistas que desde el pasado lunes </w:t>
      </w:r>
      <w:r w:rsidR="00E6792F">
        <w:rPr>
          <w:rFonts w:ascii="Arial" w:hAnsi="Arial" w:cs="Arial"/>
          <w:sz w:val="24"/>
        </w:rPr>
        <w:t>han visitado de forma ale</w:t>
      </w:r>
      <w:r>
        <w:rPr>
          <w:rFonts w:ascii="Arial" w:hAnsi="Arial" w:cs="Arial"/>
          <w:sz w:val="24"/>
        </w:rPr>
        <w:t>atoria</w:t>
      </w:r>
      <w:r w:rsidR="00E6792F">
        <w:rPr>
          <w:rFonts w:ascii="Arial" w:hAnsi="Arial" w:cs="Arial"/>
          <w:sz w:val="24"/>
        </w:rPr>
        <w:t xml:space="preserve"> </w:t>
      </w:r>
      <w:r w:rsidR="00E33558">
        <w:rPr>
          <w:rFonts w:ascii="Arial" w:hAnsi="Arial" w:cs="Arial"/>
          <w:sz w:val="24"/>
        </w:rPr>
        <w:t xml:space="preserve">múltiples </w:t>
      </w:r>
      <w:r>
        <w:rPr>
          <w:rFonts w:ascii="Arial" w:hAnsi="Arial" w:cs="Arial"/>
          <w:sz w:val="24"/>
        </w:rPr>
        <w:t>residencias del estado</w:t>
      </w:r>
      <w:r w:rsidR="00594E27">
        <w:rPr>
          <w:rFonts w:ascii="Arial" w:hAnsi="Arial" w:cs="Arial"/>
          <w:sz w:val="24"/>
        </w:rPr>
        <w:t>.</w:t>
      </w:r>
    </w:p>
    <w:p w:rsidR="00594E27" w:rsidRDefault="00594E27" w:rsidP="009E0307">
      <w:pPr>
        <w:jc w:val="both"/>
        <w:rPr>
          <w:rFonts w:ascii="Arial" w:hAnsi="Arial" w:cs="Arial"/>
          <w:sz w:val="24"/>
        </w:rPr>
      </w:pPr>
    </w:p>
    <w:p w:rsidR="00E6792F" w:rsidRDefault="00594E27" w:rsidP="009E03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 ciudadano que acepte participar en este estudio se le aplicará un cuestionario para conocer algunos aspectos respecto a su salud, se le realizará un</w:t>
      </w:r>
      <w:r w:rsidR="00E6792F">
        <w:rPr>
          <w:rFonts w:ascii="Arial" w:hAnsi="Arial" w:cs="Arial"/>
          <w:sz w:val="24"/>
        </w:rPr>
        <w:t xml:space="preserve"> hisopado nasofaríngeo para prueba</w:t>
      </w:r>
      <w:r>
        <w:rPr>
          <w:rFonts w:ascii="Arial" w:hAnsi="Arial" w:cs="Arial"/>
          <w:sz w:val="24"/>
        </w:rPr>
        <w:t xml:space="preserve"> de</w:t>
      </w:r>
      <w:r w:rsidR="00E6792F">
        <w:rPr>
          <w:rFonts w:ascii="Arial" w:hAnsi="Arial" w:cs="Arial"/>
          <w:sz w:val="24"/>
        </w:rPr>
        <w:t xml:space="preserve"> </w:t>
      </w:r>
      <w:r w:rsidR="00E33558">
        <w:rPr>
          <w:rFonts w:ascii="Arial" w:hAnsi="Arial" w:cs="Arial"/>
          <w:sz w:val="24"/>
        </w:rPr>
        <w:t>PCR de C</w:t>
      </w:r>
      <w:r>
        <w:rPr>
          <w:rFonts w:ascii="Arial" w:hAnsi="Arial" w:cs="Arial"/>
          <w:sz w:val="24"/>
        </w:rPr>
        <w:t>oronavirus</w:t>
      </w:r>
      <w:r w:rsidR="00E6792F">
        <w:rPr>
          <w:rFonts w:ascii="Arial" w:hAnsi="Arial" w:cs="Arial"/>
          <w:sz w:val="24"/>
        </w:rPr>
        <w:t xml:space="preserve"> </w:t>
      </w:r>
      <w:r w:rsidR="009E0307">
        <w:rPr>
          <w:rFonts w:ascii="Arial" w:hAnsi="Arial" w:cs="Arial"/>
          <w:sz w:val="24"/>
        </w:rPr>
        <w:t xml:space="preserve">y </w:t>
      </w:r>
      <w:r>
        <w:rPr>
          <w:rFonts w:ascii="Arial" w:hAnsi="Arial" w:cs="Arial"/>
          <w:sz w:val="24"/>
        </w:rPr>
        <w:t>se le tomará una</w:t>
      </w:r>
      <w:r w:rsidR="009E0307">
        <w:rPr>
          <w:rFonts w:ascii="Arial" w:hAnsi="Arial" w:cs="Arial"/>
          <w:sz w:val="24"/>
        </w:rPr>
        <w:t xml:space="preserve"> muestra de sangre </w:t>
      </w:r>
      <w:r>
        <w:rPr>
          <w:rFonts w:ascii="Arial" w:hAnsi="Arial" w:cs="Arial"/>
          <w:sz w:val="24"/>
        </w:rPr>
        <w:t>para determinar la</w:t>
      </w:r>
      <w:r w:rsidR="00E6792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presencia de anticuerpos</w:t>
      </w:r>
      <w:r w:rsidR="00E33558">
        <w:rPr>
          <w:rFonts w:ascii="Arial" w:hAnsi="Arial" w:cs="Arial"/>
          <w:sz w:val="24"/>
        </w:rPr>
        <w:t xml:space="preserve"> de tipo IgG e IgM así como el antígeno viral</w:t>
      </w:r>
      <w:r w:rsidR="00EA2EED">
        <w:rPr>
          <w:rFonts w:ascii="Arial" w:hAnsi="Arial" w:cs="Arial"/>
          <w:sz w:val="24"/>
        </w:rPr>
        <w:t>.</w:t>
      </w:r>
    </w:p>
    <w:p w:rsidR="00594E27" w:rsidRDefault="00594E27" w:rsidP="009E0307">
      <w:pPr>
        <w:jc w:val="both"/>
        <w:rPr>
          <w:rFonts w:ascii="Arial" w:hAnsi="Arial" w:cs="Arial"/>
          <w:sz w:val="24"/>
        </w:rPr>
      </w:pPr>
    </w:p>
    <w:p w:rsidR="00E34706" w:rsidRDefault="00F36B16" w:rsidP="009E03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Los doctores </w:t>
      </w:r>
      <w:r w:rsidR="0057064D">
        <w:rPr>
          <w:rFonts w:ascii="Arial" w:hAnsi="Arial" w:cs="Arial"/>
          <w:sz w:val="24"/>
        </w:rPr>
        <w:t>Patricia Radilla Chávez, José Manuel Avendaño Reyes y Julieta Yadira Islas Limón, directores de las unidades académicas de los campus Ensenada, Mexicali y Tijuana, respectivamente, son quienes coordinan la participación de los estudiantes universitarios</w:t>
      </w:r>
      <w:r w:rsidR="00FF7BDC">
        <w:rPr>
          <w:rFonts w:ascii="Arial" w:hAnsi="Arial" w:cs="Arial"/>
          <w:sz w:val="24"/>
        </w:rPr>
        <w:t>, además de contar con el acompañamiento de profesores de tiempo completo y de asignatura</w:t>
      </w:r>
      <w:r w:rsidR="0057064D">
        <w:rPr>
          <w:rFonts w:ascii="Arial" w:hAnsi="Arial" w:cs="Arial"/>
          <w:sz w:val="24"/>
        </w:rPr>
        <w:t>.</w:t>
      </w:r>
      <w:r w:rsidR="0057064D">
        <w:rPr>
          <w:rFonts w:ascii="Arial" w:hAnsi="Arial" w:cs="Arial"/>
          <w:sz w:val="24"/>
        </w:rPr>
        <w:t xml:space="preserve"> </w:t>
      </w:r>
      <w:r w:rsidR="004E61E6">
        <w:rPr>
          <w:rFonts w:ascii="Arial" w:hAnsi="Arial" w:cs="Arial"/>
          <w:sz w:val="24"/>
        </w:rPr>
        <w:t xml:space="preserve">Cabe destacar la participación del doctor </w:t>
      </w:r>
      <w:r w:rsidR="00D102D3">
        <w:rPr>
          <w:rFonts w:ascii="Arial" w:hAnsi="Arial" w:cs="Arial"/>
          <w:sz w:val="24"/>
        </w:rPr>
        <w:t xml:space="preserve">Óscar </w:t>
      </w:r>
      <w:r w:rsidR="00E33558">
        <w:rPr>
          <w:rFonts w:ascii="Arial" w:hAnsi="Arial" w:cs="Arial"/>
          <w:sz w:val="24"/>
        </w:rPr>
        <w:t>Efrén Zazueta Fierro</w:t>
      </w:r>
      <w:r w:rsidR="004E61E6">
        <w:rPr>
          <w:rFonts w:ascii="Arial" w:hAnsi="Arial" w:cs="Arial"/>
          <w:sz w:val="24"/>
        </w:rPr>
        <w:t xml:space="preserve">, </w:t>
      </w:r>
      <w:r w:rsidR="0003481F">
        <w:rPr>
          <w:rFonts w:ascii="Arial" w:hAnsi="Arial" w:cs="Arial"/>
          <w:sz w:val="24"/>
        </w:rPr>
        <w:t>jefe del Departamento</w:t>
      </w:r>
      <w:r w:rsidR="004E61E6">
        <w:rPr>
          <w:rFonts w:ascii="Arial" w:hAnsi="Arial" w:cs="Arial"/>
          <w:sz w:val="24"/>
        </w:rPr>
        <w:t xml:space="preserve"> de Epidemiología del Estado de Baja California</w:t>
      </w:r>
      <w:r w:rsidR="00E34706">
        <w:rPr>
          <w:rFonts w:ascii="Arial" w:hAnsi="Arial" w:cs="Arial"/>
          <w:sz w:val="24"/>
        </w:rPr>
        <w:t>, quien lidera el proyecto.</w:t>
      </w:r>
    </w:p>
    <w:p w:rsidR="00E34706" w:rsidRDefault="00E34706" w:rsidP="009E0307">
      <w:pPr>
        <w:jc w:val="both"/>
        <w:rPr>
          <w:rFonts w:ascii="Arial" w:hAnsi="Arial" w:cs="Arial"/>
          <w:sz w:val="24"/>
        </w:rPr>
      </w:pPr>
    </w:p>
    <w:p w:rsidR="00F36B16" w:rsidRDefault="00E34706" w:rsidP="00F36B1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 través de este proyecto </w:t>
      </w:r>
      <w:r w:rsidR="00F36B16">
        <w:rPr>
          <w:rFonts w:ascii="Arial" w:hAnsi="Arial" w:cs="Arial"/>
          <w:sz w:val="24"/>
        </w:rPr>
        <w:t xml:space="preserve">se obtendrá información relevante para la </w:t>
      </w:r>
      <w:r>
        <w:rPr>
          <w:rFonts w:ascii="Arial" w:hAnsi="Arial" w:cs="Arial"/>
          <w:sz w:val="24"/>
        </w:rPr>
        <w:t xml:space="preserve">salud pública </w:t>
      </w:r>
      <w:r w:rsidR="00F36B16">
        <w:rPr>
          <w:rFonts w:ascii="Arial" w:hAnsi="Arial" w:cs="Arial"/>
          <w:sz w:val="24"/>
        </w:rPr>
        <w:t xml:space="preserve">de Baja California. En total se recabarán 1,500 muestras </w:t>
      </w:r>
      <w:r w:rsidR="00E33558">
        <w:rPr>
          <w:rFonts w:ascii="Arial" w:hAnsi="Arial" w:cs="Arial"/>
          <w:sz w:val="24"/>
        </w:rPr>
        <w:t xml:space="preserve">representativas </w:t>
      </w:r>
      <w:r w:rsidR="00F36B16">
        <w:rPr>
          <w:rFonts w:ascii="Arial" w:hAnsi="Arial" w:cs="Arial"/>
          <w:sz w:val="24"/>
        </w:rPr>
        <w:t>en todo el Estado</w:t>
      </w:r>
      <w:r w:rsidR="00E33558">
        <w:rPr>
          <w:rFonts w:ascii="Arial" w:hAnsi="Arial" w:cs="Arial"/>
          <w:sz w:val="24"/>
        </w:rPr>
        <w:t>, 500 en cada municipio</w:t>
      </w:r>
      <w:r w:rsidR="00F36B16">
        <w:rPr>
          <w:rFonts w:ascii="Arial" w:hAnsi="Arial" w:cs="Arial"/>
          <w:sz w:val="24"/>
        </w:rPr>
        <w:t>.</w:t>
      </w:r>
      <w:r w:rsidR="00E33558">
        <w:rPr>
          <w:rFonts w:ascii="Arial" w:hAnsi="Arial" w:cs="Arial"/>
          <w:sz w:val="24"/>
        </w:rPr>
        <w:t xml:space="preserve"> Se solicita la colaboración de la ciudadanía para permitir la obtención de las muestras en sus domicilios.</w:t>
      </w:r>
    </w:p>
    <w:p w:rsidR="00F36B16" w:rsidRDefault="00F36B16" w:rsidP="00F36B16">
      <w:pPr>
        <w:jc w:val="both"/>
        <w:rPr>
          <w:rFonts w:ascii="Arial" w:hAnsi="Arial" w:cs="Arial"/>
          <w:sz w:val="24"/>
        </w:rPr>
      </w:pPr>
    </w:p>
    <w:p w:rsidR="00F36B16" w:rsidRDefault="00F36B16" w:rsidP="009E0307">
      <w:pPr>
        <w:jc w:val="both"/>
        <w:rPr>
          <w:rFonts w:ascii="Arial" w:hAnsi="Arial" w:cs="Arial"/>
          <w:sz w:val="24"/>
        </w:rPr>
      </w:pPr>
    </w:p>
    <w:p w:rsidR="009E0785" w:rsidRDefault="009E0785" w:rsidP="009E0307">
      <w:pPr>
        <w:jc w:val="both"/>
        <w:rPr>
          <w:rFonts w:ascii="Arial" w:hAnsi="Arial" w:cs="Arial"/>
          <w:sz w:val="24"/>
        </w:rPr>
      </w:pPr>
    </w:p>
    <w:p w:rsidR="009E0785" w:rsidRDefault="009E0785" w:rsidP="009E0307">
      <w:pPr>
        <w:jc w:val="both"/>
        <w:rPr>
          <w:rFonts w:ascii="Arial" w:hAnsi="Arial" w:cs="Arial"/>
          <w:sz w:val="24"/>
        </w:rPr>
      </w:pPr>
      <w:bookmarkStart w:id="1" w:name="_GoBack"/>
      <w:bookmarkEnd w:id="1"/>
    </w:p>
    <w:p w:rsidR="009E0307" w:rsidRPr="009E0785" w:rsidRDefault="00E6792F" w:rsidP="009E03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9E0307" w:rsidRPr="009E0785" w:rsidRDefault="009E0307" w:rsidP="009E0307">
      <w:pPr>
        <w:jc w:val="both"/>
        <w:rPr>
          <w:rFonts w:ascii="Arial" w:hAnsi="Arial" w:cs="Arial"/>
          <w:sz w:val="24"/>
        </w:rPr>
      </w:pPr>
    </w:p>
    <w:p w:rsidR="0029424E" w:rsidRPr="009E0785" w:rsidRDefault="0029424E" w:rsidP="0029424E">
      <w:pPr>
        <w:jc w:val="both"/>
        <w:rPr>
          <w:rFonts w:ascii="Arial" w:hAnsi="Arial" w:cs="Arial"/>
          <w:sz w:val="24"/>
        </w:rPr>
      </w:pPr>
    </w:p>
    <w:p w:rsidR="0020314F" w:rsidRPr="009E0785" w:rsidRDefault="007B6CB1" w:rsidP="007B6CB1">
      <w:pPr>
        <w:jc w:val="right"/>
        <w:rPr>
          <w:rFonts w:ascii="Arial" w:hAnsi="Arial" w:cs="Arial"/>
          <w:b/>
          <w:color w:val="FFFFFF" w:themeColor="background1"/>
          <w:sz w:val="20"/>
          <w:lang w:eastAsia="es-ES_tradnl"/>
        </w:rPr>
      </w:pPr>
      <w:r w:rsidRPr="009E0785">
        <w:rPr>
          <w:rFonts w:ascii="Arial" w:hAnsi="Arial" w:cs="Arial"/>
          <w:b/>
          <w:color w:val="FFFFFF" w:themeColor="background1"/>
          <w:sz w:val="20"/>
          <w:lang w:eastAsia="es-ES_tradnl"/>
        </w:rPr>
        <w:t>Redacción: Norma Angélica Gómez Bravo</w:t>
      </w:r>
    </w:p>
    <w:p w:rsidR="009E0785" w:rsidRPr="009E0785" w:rsidRDefault="009E0785" w:rsidP="007B6CB1">
      <w:pPr>
        <w:jc w:val="right"/>
        <w:rPr>
          <w:rFonts w:ascii="Arial" w:hAnsi="Arial" w:cs="Arial"/>
          <w:b/>
          <w:color w:val="FFFFFF" w:themeColor="background1"/>
          <w:sz w:val="24"/>
          <w:lang w:eastAsia="es-ES_tradnl"/>
        </w:rPr>
      </w:pPr>
      <w:r w:rsidRPr="009E0785">
        <w:rPr>
          <w:rFonts w:ascii="Arial" w:hAnsi="Arial" w:cs="Arial"/>
          <w:b/>
          <w:color w:val="FFFFFF" w:themeColor="background1"/>
          <w:sz w:val="20"/>
          <w:lang w:eastAsia="es-ES_tradnl"/>
        </w:rPr>
        <w:t>Fotos: cortesía</w:t>
      </w:r>
    </w:p>
    <w:sectPr w:rsidR="009E0785" w:rsidRPr="009E0785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D06" w:rsidRDefault="007F4D06">
      <w:r>
        <w:separator/>
      </w:r>
    </w:p>
  </w:endnote>
  <w:endnote w:type="continuationSeparator" w:id="0">
    <w:p w:rsidR="007F4D06" w:rsidRDefault="007F4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D06" w:rsidRDefault="007F4D06">
      <w:r>
        <w:rPr>
          <w:color w:val="000000"/>
        </w:rPr>
        <w:separator/>
      </w:r>
    </w:p>
  </w:footnote>
  <w:footnote w:type="continuationSeparator" w:id="0">
    <w:p w:rsidR="007F4D06" w:rsidRDefault="007F4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28C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4A96F9F"/>
    <w:multiLevelType w:val="hybridMultilevel"/>
    <w:tmpl w:val="FA508490"/>
    <w:lvl w:ilvl="0" w:tplc="E8BAEC0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1EDA03EC">
      <w:numFmt w:val="bullet"/>
      <w:lvlText w:val="•"/>
      <w:lvlJc w:val="left"/>
      <w:pPr>
        <w:ind w:left="1300" w:hanging="360"/>
      </w:pPr>
      <w:rPr>
        <w:rFonts w:hint="default"/>
        <w:lang w:val="es-ES" w:eastAsia="es-ES" w:bidi="es-ES"/>
      </w:rPr>
    </w:lvl>
    <w:lvl w:ilvl="2" w:tplc="C46E2476">
      <w:numFmt w:val="bullet"/>
      <w:lvlText w:val="•"/>
      <w:lvlJc w:val="left"/>
      <w:pPr>
        <w:ind w:left="2140" w:hanging="360"/>
      </w:pPr>
      <w:rPr>
        <w:rFonts w:hint="default"/>
        <w:lang w:val="es-ES" w:eastAsia="es-ES" w:bidi="es-ES"/>
      </w:rPr>
    </w:lvl>
    <w:lvl w:ilvl="3" w:tplc="43A6A6CC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656C5346">
      <w:numFmt w:val="bullet"/>
      <w:lvlText w:val="•"/>
      <w:lvlJc w:val="left"/>
      <w:pPr>
        <w:ind w:left="3820" w:hanging="360"/>
      </w:pPr>
      <w:rPr>
        <w:rFonts w:hint="default"/>
        <w:lang w:val="es-ES" w:eastAsia="es-ES" w:bidi="es-ES"/>
      </w:rPr>
    </w:lvl>
    <w:lvl w:ilvl="5" w:tplc="0A84D186">
      <w:numFmt w:val="bullet"/>
      <w:lvlText w:val="•"/>
      <w:lvlJc w:val="left"/>
      <w:pPr>
        <w:ind w:left="4660" w:hanging="360"/>
      </w:pPr>
      <w:rPr>
        <w:rFonts w:hint="default"/>
        <w:lang w:val="es-ES" w:eastAsia="es-ES" w:bidi="es-ES"/>
      </w:rPr>
    </w:lvl>
    <w:lvl w:ilvl="6" w:tplc="A600BE18">
      <w:numFmt w:val="bullet"/>
      <w:lvlText w:val="•"/>
      <w:lvlJc w:val="left"/>
      <w:pPr>
        <w:ind w:left="5500" w:hanging="360"/>
      </w:pPr>
      <w:rPr>
        <w:rFonts w:hint="default"/>
        <w:lang w:val="es-ES" w:eastAsia="es-ES" w:bidi="es-ES"/>
      </w:rPr>
    </w:lvl>
    <w:lvl w:ilvl="7" w:tplc="587C0D02">
      <w:numFmt w:val="bullet"/>
      <w:lvlText w:val="•"/>
      <w:lvlJc w:val="left"/>
      <w:pPr>
        <w:ind w:left="6340" w:hanging="360"/>
      </w:pPr>
      <w:rPr>
        <w:rFonts w:hint="default"/>
        <w:lang w:val="es-ES" w:eastAsia="es-ES" w:bidi="es-ES"/>
      </w:rPr>
    </w:lvl>
    <w:lvl w:ilvl="8" w:tplc="4F2E06CC">
      <w:numFmt w:val="bullet"/>
      <w:lvlText w:val="•"/>
      <w:lvlJc w:val="left"/>
      <w:pPr>
        <w:ind w:left="71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085F43C4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0C252048"/>
    <w:multiLevelType w:val="hybridMultilevel"/>
    <w:tmpl w:val="45A2EB30"/>
    <w:lvl w:ilvl="0" w:tplc="1106989C">
      <w:start w:val="1"/>
      <w:numFmt w:val="decimal"/>
      <w:lvlText w:val="%1."/>
      <w:lvlJc w:val="left"/>
      <w:pPr>
        <w:ind w:left="1434" w:hanging="360"/>
        <w:jc w:val="left"/>
      </w:pPr>
      <w:rPr>
        <w:rFonts w:ascii="Calibri" w:eastAsia="Calibri" w:hAnsi="Calibri" w:cs="Calibri" w:hint="default"/>
        <w:spacing w:val="-12"/>
        <w:w w:val="100"/>
        <w:sz w:val="24"/>
        <w:szCs w:val="24"/>
        <w:lang w:val="es-ES" w:eastAsia="es-ES" w:bidi="es-ES"/>
      </w:rPr>
    </w:lvl>
    <w:lvl w:ilvl="1" w:tplc="3D2E99F0">
      <w:numFmt w:val="bullet"/>
      <w:lvlText w:val="•"/>
      <w:lvlJc w:val="left"/>
      <w:pPr>
        <w:ind w:left="2180" w:hanging="360"/>
      </w:pPr>
      <w:rPr>
        <w:rFonts w:hint="default"/>
        <w:lang w:val="es-ES" w:eastAsia="es-ES" w:bidi="es-ES"/>
      </w:rPr>
    </w:lvl>
    <w:lvl w:ilvl="2" w:tplc="24D68402">
      <w:numFmt w:val="bullet"/>
      <w:lvlText w:val="•"/>
      <w:lvlJc w:val="left"/>
      <w:pPr>
        <w:ind w:left="2921" w:hanging="360"/>
      </w:pPr>
      <w:rPr>
        <w:rFonts w:hint="default"/>
        <w:lang w:val="es-ES" w:eastAsia="es-ES" w:bidi="es-ES"/>
      </w:rPr>
    </w:lvl>
    <w:lvl w:ilvl="3" w:tplc="CD76D690">
      <w:numFmt w:val="bullet"/>
      <w:lvlText w:val="•"/>
      <w:lvlJc w:val="left"/>
      <w:pPr>
        <w:ind w:left="3662" w:hanging="360"/>
      </w:pPr>
      <w:rPr>
        <w:rFonts w:hint="default"/>
        <w:lang w:val="es-ES" w:eastAsia="es-ES" w:bidi="es-ES"/>
      </w:rPr>
    </w:lvl>
    <w:lvl w:ilvl="4" w:tplc="E57666FA">
      <w:numFmt w:val="bullet"/>
      <w:lvlText w:val="•"/>
      <w:lvlJc w:val="left"/>
      <w:pPr>
        <w:ind w:left="4403" w:hanging="360"/>
      </w:pPr>
      <w:rPr>
        <w:rFonts w:hint="default"/>
        <w:lang w:val="es-ES" w:eastAsia="es-ES" w:bidi="es-ES"/>
      </w:rPr>
    </w:lvl>
    <w:lvl w:ilvl="5" w:tplc="F932B878">
      <w:numFmt w:val="bullet"/>
      <w:lvlText w:val="•"/>
      <w:lvlJc w:val="left"/>
      <w:pPr>
        <w:ind w:left="5144" w:hanging="360"/>
      </w:pPr>
      <w:rPr>
        <w:rFonts w:hint="default"/>
        <w:lang w:val="es-ES" w:eastAsia="es-ES" w:bidi="es-ES"/>
      </w:rPr>
    </w:lvl>
    <w:lvl w:ilvl="6" w:tplc="7B7008BE">
      <w:numFmt w:val="bullet"/>
      <w:lvlText w:val="•"/>
      <w:lvlJc w:val="left"/>
      <w:pPr>
        <w:ind w:left="5885" w:hanging="360"/>
      </w:pPr>
      <w:rPr>
        <w:rFonts w:hint="default"/>
        <w:lang w:val="es-ES" w:eastAsia="es-ES" w:bidi="es-ES"/>
      </w:rPr>
    </w:lvl>
    <w:lvl w:ilvl="7" w:tplc="AE36DE50">
      <w:numFmt w:val="bullet"/>
      <w:lvlText w:val="•"/>
      <w:lvlJc w:val="left"/>
      <w:pPr>
        <w:ind w:left="6626" w:hanging="360"/>
      </w:pPr>
      <w:rPr>
        <w:rFonts w:hint="default"/>
        <w:lang w:val="es-ES" w:eastAsia="es-ES" w:bidi="es-ES"/>
      </w:rPr>
    </w:lvl>
    <w:lvl w:ilvl="8" w:tplc="4CE6A8FA">
      <w:numFmt w:val="bullet"/>
      <w:lvlText w:val="•"/>
      <w:lvlJc w:val="left"/>
      <w:pPr>
        <w:ind w:left="7367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20C26CC3"/>
    <w:multiLevelType w:val="hybridMultilevel"/>
    <w:tmpl w:val="A2B695B4"/>
    <w:lvl w:ilvl="0" w:tplc="C1FC7FE2">
      <w:start w:val="1"/>
      <w:numFmt w:val="upperRoman"/>
      <w:lvlText w:val="%1."/>
      <w:lvlJc w:val="left"/>
      <w:pPr>
        <w:ind w:left="1820" w:hanging="720"/>
      </w:pPr>
      <w:rPr>
        <w:rFonts w:ascii="Arial" w:eastAsia="Arial" w:hAnsi="Arial" w:cs="Arial" w:hint="default"/>
        <w:color w:val="010202"/>
        <w:spacing w:val="-1"/>
        <w:w w:val="100"/>
        <w:sz w:val="20"/>
        <w:szCs w:val="20"/>
        <w:lang w:val="es-ES" w:eastAsia="es-ES" w:bidi="es-ES"/>
      </w:rPr>
    </w:lvl>
    <w:lvl w:ilvl="1" w:tplc="8A8EF29A">
      <w:start w:val="1"/>
      <w:numFmt w:val="lowerLetter"/>
      <w:lvlText w:val="%2."/>
      <w:lvlJc w:val="left"/>
      <w:pPr>
        <w:ind w:left="176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s-ES" w:bidi="es-ES"/>
      </w:rPr>
    </w:lvl>
    <w:lvl w:ilvl="2" w:tplc="924CDD92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3" w:tplc="E8968460">
      <w:numFmt w:val="bullet"/>
      <w:lvlText w:val="•"/>
      <w:lvlJc w:val="left"/>
      <w:pPr>
        <w:ind w:left="4140" w:hanging="360"/>
      </w:pPr>
      <w:rPr>
        <w:rFonts w:hint="default"/>
        <w:lang w:val="es-ES" w:eastAsia="es-ES" w:bidi="es-ES"/>
      </w:rPr>
    </w:lvl>
    <w:lvl w:ilvl="4" w:tplc="B9E8A9AC">
      <w:numFmt w:val="bullet"/>
      <w:lvlText w:val="•"/>
      <w:lvlJc w:val="left"/>
      <w:pPr>
        <w:ind w:left="5300" w:hanging="360"/>
      </w:pPr>
      <w:rPr>
        <w:rFonts w:hint="default"/>
        <w:lang w:val="es-ES" w:eastAsia="es-ES" w:bidi="es-ES"/>
      </w:rPr>
    </w:lvl>
    <w:lvl w:ilvl="5" w:tplc="E124C0CA">
      <w:numFmt w:val="bullet"/>
      <w:lvlText w:val="•"/>
      <w:lvlJc w:val="left"/>
      <w:pPr>
        <w:ind w:left="6460" w:hanging="360"/>
      </w:pPr>
      <w:rPr>
        <w:rFonts w:hint="default"/>
        <w:lang w:val="es-ES" w:eastAsia="es-ES" w:bidi="es-ES"/>
      </w:rPr>
    </w:lvl>
    <w:lvl w:ilvl="6" w:tplc="BCAC95A2">
      <w:numFmt w:val="bullet"/>
      <w:lvlText w:val="•"/>
      <w:lvlJc w:val="left"/>
      <w:pPr>
        <w:ind w:left="7620" w:hanging="360"/>
      </w:pPr>
      <w:rPr>
        <w:rFonts w:hint="default"/>
        <w:lang w:val="es-ES" w:eastAsia="es-ES" w:bidi="es-ES"/>
      </w:rPr>
    </w:lvl>
    <w:lvl w:ilvl="7" w:tplc="034CE5D0">
      <w:numFmt w:val="bullet"/>
      <w:lvlText w:val="•"/>
      <w:lvlJc w:val="left"/>
      <w:pPr>
        <w:ind w:left="8780" w:hanging="360"/>
      </w:pPr>
      <w:rPr>
        <w:rFonts w:hint="default"/>
        <w:lang w:val="es-ES" w:eastAsia="es-ES" w:bidi="es-ES"/>
      </w:rPr>
    </w:lvl>
    <w:lvl w:ilvl="8" w:tplc="E3C0C534">
      <w:numFmt w:val="bullet"/>
      <w:lvlText w:val="•"/>
      <w:lvlJc w:val="left"/>
      <w:pPr>
        <w:ind w:left="9940" w:hanging="360"/>
      </w:pPr>
      <w:rPr>
        <w:rFonts w:hint="default"/>
        <w:lang w:val="es-ES" w:eastAsia="es-ES" w:bidi="es-ES"/>
      </w:rPr>
    </w:lvl>
  </w:abstractNum>
  <w:abstractNum w:abstractNumId="5" w15:restartNumberingAfterBreak="0">
    <w:nsid w:val="221F3B4D"/>
    <w:multiLevelType w:val="hybridMultilevel"/>
    <w:tmpl w:val="4F4A3F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73035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7" w15:restartNumberingAfterBreak="0">
    <w:nsid w:val="37AC09C0"/>
    <w:multiLevelType w:val="hybridMultilevel"/>
    <w:tmpl w:val="69C040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517FB"/>
    <w:multiLevelType w:val="hybridMultilevel"/>
    <w:tmpl w:val="0CE0578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D35A7"/>
    <w:multiLevelType w:val="hybridMultilevel"/>
    <w:tmpl w:val="EDCA07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70CC1C97"/>
    <w:multiLevelType w:val="hybridMultilevel"/>
    <w:tmpl w:val="06847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5035E"/>
    <w:multiLevelType w:val="hybridMultilevel"/>
    <w:tmpl w:val="9F16908C"/>
    <w:lvl w:ilvl="0" w:tplc="B0D2E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14535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5" w15:restartNumberingAfterBreak="0">
    <w:nsid w:val="768A534B"/>
    <w:multiLevelType w:val="hybridMultilevel"/>
    <w:tmpl w:val="52E8E344"/>
    <w:lvl w:ilvl="0" w:tplc="4F164E6A">
      <w:start w:val="2"/>
      <w:numFmt w:val="decimal"/>
      <w:lvlText w:val="%1"/>
      <w:lvlJc w:val="left"/>
      <w:pPr>
        <w:ind w:left="860" w:hanging="771"/>
      </w:pPr>
      <w:rPr>
        <w:rFonts w:ascii="Arial" w:eastAsia="Arial" w:hAnsi="Arial" w:cs="Arial" w:hint="default"/>
        <w:color w:val="231F20"/>
        <w:spacing w:val="-1"/>
        <w:w w:val="100"/>
        <w:sz w:val="18"/>
        <w:szCs w:val="18"/>
        <w:lang w:val="es-ES" w:eastAsia="es-ES" w:bidi="es-ES"/>
      </w:rPr>
    </w:lvl>
    <w:lvl w:ilvl="1" w:tplc="8A5677D0">
      <w:numFmt w:val="bullet"/>
      <w:lvlText w:val="●"/>
      <w:lvlJc w:val="left"/>
      <w:pPr>
        <w:ind w:left="1940" w:hanging="360"/>
      </w:pPr>
      <w:rPr>
        <w:rFonts w:hint="default"/>
        <w:b/>
        <w:bCs/>
        <w:spacing w:val="-1"/>
        <w:w w:val="100"/>
        <w:lang w:val="es-ES" w:eastAsia="es-ES" w:bidi="es-ES"/>
      </w:rPr>
    </w:lvl>
    <w:lvl w:ilvl="2" w:tplc="EEC21014">
      <w:numFmt w:val="bullet"/>
      <w:lvlText w:val="•"/>
      <w:lvlJc w:val="left"/>
      <w:pPr>
        <w:ind w:left="3086" w:hanging="360"/>
      </w:pPr>
      <w:rPr>
        <w:rFonts w:hint="default"/>
        <w:lang w:val="es-ES" w:eastAsia="es-ES" w:bidi="es-ES"/>
      </w:rPr>
    </w:lvl>
    <w:lvl w:ilvl="3" w:tplc="108A0326">
      <w:numFmt w:val="bullet"/>
      <w:lvlText w:val="•"/>
      <w:lvlJc w:val="left"/>
      <w:pPr>
        <w:ind w:left="4233" w:hanging="360"/>
      </w:pPr>
      <w:rPr>
        <w:rFonts w:hint="default"/>
        <w:lang w:val="es-ES" w:eastAsia="es-ES" w:bidi="es-ES"/>
      </w:rPr>
    </w:lvl>
    <w:lvl w:ilvl="4" w:tplc="1EB0C84E">
      <w:numFmt w:val="bullet"/>
      <w:lvlText w:val="•"/>
      <w:lvlJc w:val="left"/>
      <w:pPr>
        <w:ind w:left="5380" w:hanging="360"/>
      </w:pPr>
      <w:rPr>
        <w:rFonts w:hint="default"/>
        <w:lang w:val="es-ES" w:eastAsia="es-ES" w:bidi="es-ES"/>
      </w:rPr>
    </w:lvl>
    <w:lvl w:ilvl="5" w:tplc="DED8C53E">
      <w:numFmt w:val="bullet"/>
      <w:lvlText w:val="•"/>
      <w:lvlJc w:val="left"/>
      <w:pPr>
        <w:ind w:left="6526" w:hanging="360"/>
      </w:pPr>
      <w:rPr>
        <w:rFonts w:hint="default"/>
        <w:lang w:val="es-ES" w:eastAsia="es-ES" w:bidi="es-ES"/>
      </w:rPr>
    </w:lvl>
    <w:lvl w:ilvl="6" w:tplc="66F2BA00">
      <w:numFmt w:val="bullet"/>
      <w:lvlText w:val="•"/>
      <w:lvlJc w:val="left"/>
      <w:pPr>
        <w:ind w:left="7673" w:hanging="360"/>
      </w:pPr>
      <w:rPr>
        <w:rFonts w:hint="default"/>
        <w:lang w:val="es-ES" w:eastAsia="es-ES" w:bidi="es-ES"/>
      </w:rPr>
    </w:lvl>
    <w:lvl w:ilvl="7" w:tplc="330229A8">
      <w:numFmt w:val="bullet"/>
      <w:lvlText w:val="•"/>
      <w:lvlJc w:val="left"/>
      <w:pPr>
        <w:ind w:left="8820" w:hanging="360"/>
      </w:pPr>
      <w:rPr>
        <w:rFonts w:hint="default"/>
        <w:lang w:val="es-ES" w:eastAsia="es-ES" w:bidi="es-ES"/>
      </w:rPr>
    </w:lvl>
    <w:lvl w:ilvl="8" w:tplc="783AB4F2">
      <w:numFmt w:val="bullet"/>
      <w:lvlText w:val="•"/>
      <w:lvlJc w:val="left"/>
      <w:pPr>
        <w:ind w:left="9966" w:hanging="360"/>
      </w:pPr>
      <w:rPr>
        <w:rFonts w:hint="default"/>
        <w:lang w:val="es-ES" w:eastAsia="es-ES" w:bidi="es-ES"/>
      </w:rPr>
    </w:lvl>
  </w:abstractNum>
  <w:abstractNum w:abstractNumId="16" w15:restartNumberingAfterBreak="0">
    <w:nsid w:val="7DF91B54"/>
    <w:multiLevelType w:val="hybridMultilevel"/>
    <w:tmpl w:val="4F107A40"/>
    <w:lvl w:ilvl="0" w:tplc="85BC1A18">
      <w:numFmt w:val="bullet"/>
      <w:lvlText w:val=""/>
      <w:lvlJc w:val="left"/>
      <w:pPr>
        <w:ind w:left="1940" w:hanging="360"/>
      </w:pPr>
      <w:rPr>
        <w:rFonts w:hint="default"/>
        <w:w w:val="100"/>
        <w:lang w:val="es-ES" w:eastAsia="es-ES" w:bidi="es-ES"/>
      </w:rPr>
    </w:lvl>
    <w:lvl w:ilvl="1" w:tplc="5E48559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010202"/>
        <w:w w:val="100"/>
        <w:sz w:val="20"/>
        <w:szCs w:val="20"/>
        <w:lang w:val="es-ES" w:eastAsia="es-ES" w:bidi="es-ES"/>
      </w:rPr>
    </w:lvl>
    <w:lvl w:ilvl="2" w:tplc="EA58AEB0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0FB4B160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2D84AC02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4C82AE8C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880DDF6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CAC8F592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A190A972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num w:numId="1">
    <w:abstractNumId w:val="11"/>
  </w:num>
  <w:num w:numId="2">
    <w:abstractNumId w:val="13"/>
  </w:num>
  <w:num w:numId="3">
    <w:abstractNumId w:val="15"/>
  </w:num>
  <w:num w:numId="4">
    <w:abstractNumId w:val="14"/>
  </w:num>
  <w:num w:numId="5">
    <w:abstractNumId w:val="0"/>
  </w:num>
  <w:num w:numId="6">
    <w:abstractNumId w:val="16"/>
  </w:num>
  <w:num w:numId="7">
    <w:abstractNumId w:val="6"/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12"/>
  </w:num>
  <w:num w:numId="13">
    <w:abstractNumId w:val="5"/>
  </w:num>
  <w:num w:numId="14">
    <w:abstractNumId w:val="10"/>
  </w:num>
  <w:num w:numId="15">
    <w:abstractNumId w:val="9"/>
  </w:num>
  <w:num w:numId="16">
    <w:abstractNumId w:val="8"/>
  </w:num>
  <w:num w:numId="17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969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44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81F"/>
    <w:rsid w:val="00034C06"/>
    <w:rsid w:val="00034F2D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35C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6F3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6DB1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0CF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493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DBC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8C3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A2F"/>
    <w:rsid w:val="000F2EB5"/>
    <w:rsid w:val="000F2F64"/>
    <w:rsid w:val="000F305B"/>
    <w:rsid w:val="000F3117"/>
    <w:rsid w:val="000F31C7"/>
    <w:rsid w:val="000F324C"/>
    <w:rsid w:val="000F39A2"/>
    <w:rsid w:val="000F3C9F"/>
    <w:rsid w:val="000F3E1D"/>
    <w:rsid w:val="000F439F"/>
    <w:rsid w:val="000F44AC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9ED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513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6B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81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6DC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30B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A7F85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3D91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5BC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38C2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291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28B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64A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4F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6A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846"/>
    <w:rsid w:val="00222FC8"/>
    <w:rsid w:val="00223414"/>
    <w:rsid w:val="0022362D"/>
    <w:rsid w:val="0022384B"/>
    <w:rsid w:val="00223BF5"/>
    <w:rsid w:val="00223ED2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45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19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3C53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5F8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4E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5F8C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4FD6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17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7FC"/>
    <w:rsid w:val="002F0AB5"/>
    <w:rsid w:val="002F0D77"/>
    <w:rsid w:val="002F1019"/>
    <w:rsid w:val="002F129D"/>
    <w:rsid w:val="002F1482"/>
    <w:rsid w:val="002F16D9"/>
    <w:rsid w:val="002F19E4"/>
    <w:rsid w:val="002F1EAE"/>
    <w:rsid w:val="002F21C9"/>
    <w:rsid w:val="002F227D"/>
    <w:rsid w:val="002F2392"/>
    <w:rsid w:val="002F3379"/>
    <w:rsid w:val="002F3524"/>
    <w:rsid w:val="002F3720"/>
    <w:rsid w:val="002F378B"/>
    <w:rsid w:val="002F3A72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B66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06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192C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3F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69C"/>
    <w:rsid w:val="00354862"/>
    <w:rsid w:val="00354897"/>
    <w:rsid w:val="00354AB2"/>
    <w:rsid w:val="00354DAA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6F8"/>
    <w:rsid w:val="00362C88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38D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630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99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872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8ED"/>
    <w:rsid w:val="003F0C6A"/>
    <w:rsid w:val="003F14E1"/>
    <w:rsid w:val="003F1CCD"/>
    <w:rsid w:val="003F2BBF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9F8"/>
    <w:rsid w:val="003F7F2F"/>
    <w:rsid w:val="00400193"/>
    <w:rsid w:val="0040031B"/>
    <w:rsid w:val="004006B0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8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1FEB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097F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3C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1CD4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439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2996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2D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210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C86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1E6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2A5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329"/>
    <w:rsid w:val="004F7409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59E1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AEA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04B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9A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29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57DCA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064D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CC1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0D"/>
    <w:rsid w:val="00594C3E"/>
    <w:rsid w:val="00594E27"/>
    <w:rsid w:val="00594FAD"/>
    <w:rsid w:val="00595370"/>
    <w:rsid w:val="0059592C"/>
    <w:rsid w:val="005959F7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8B8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6B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F76"/>
    <w:rsid w:val="006120EC"/>
    <w:rsid w:val="00612246"/>
    <w:rsid w:val="006123B7"/>
    <w:rsid w:val="0061295A"/>
    <w:rsid w:val="00612F75"/>
    <w:rsid w:val="0061339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9EC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D95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6CE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856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3A92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527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6B1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15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0B4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6B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187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21D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5C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1663"/>
    <w:rsid w:val="0077264B"/>
    <w:rsid w:val="007726E0"/>
    <w:rsid w:val="007726E2"/>
    <w:rsid w:val="0077276A"/>
    <w:rsid w:val="007727B3"/>
    <w:rsid w:val="00772887"/>
    <w:rsid w:val="00772CA0"/>
    <w:rsid w:val="00772E4A"/>
    <w:rsid w:val="0077303D"/>
    <w:rsid w:val="00773221"/>
    <w:rsid w:val="007732AA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DC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02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16F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01A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6CB1"/>
    <w:rsid w:val="007B7109"/>
    <w:rsid w:val="007B7272"/>
    <w:rsid w:val="007B7A07"/>
    <w:rsid w:val="007B7B15"/>
    <w:rsid w:val="007B7D58"/>
    <w:rsid w:val="007C00AF"/>
    <w:rsid w:val="007C0426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680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225"/>
    <w:rsid w:val="007F44D9"/>
    <w:rsid w:val="007F4628"/>
    <w:rsid w:val="007F479A"/>
    <w:rsid w:val="007F4D06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6EF9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0CFA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0CB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8C3"/>
    <w:rsid w:val="00845FC7"/>
    <w:rsid w:val="0084605D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E42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9E9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4CC2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4FED"/>
    <w:rsid w:val="008A51D3"/>
    <w:rsid w:val="008A5773"/>
    <w:rsid w:val="008A583D"/>
    <w:rsid w:val="008A70DA"/>
    <w:rsid w:val="008A7142"/>
    <w:rsid w:val="008A7345"/>
    <w:rsid w:val="008A76C1"/>
    <w:rsid w:val="008A793E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6D0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7BC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2BD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BFA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758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4A47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A87"/>
    <w:rsid w:val="00941CE2"/>
    <w:rsid w:val="00941FC9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82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07F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7F1"/>
    <w:rsid w:val="009858E4"/>
    <w:rsid w:val="009858ED"/>
    <w:rsid w:val="00985A24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23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159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8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0A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3A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307"/>
    <w:rsid w:val="009E0785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0DB0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4B0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480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A53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4B3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0E0C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D40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35B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7A4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4B6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94B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3F7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6BC"/>
    <w:rsid w:val="00B42A7E"/>
    <w:rsid w:val="00B434B6"/>
    <w:rsid w:val="00B437CD"/>
    <w:rsid w:val="00B438F9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4F9"/>
    <w:rsid w:val="00B6257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D21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82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DD9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334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231"/>
    <w:rsid w:val="00BB7AD8"/>
    <w:rsid w:val="00BB7D86"/>
    <w:rsid w:val="00BB7F63"/>
    <w:rsid w:val="00BC053B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AED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E70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7D7"/>
    <w:rsid w:val="00BD680E"/>
    <w:rsid w:val="00BD690C"/>
    <w:rsid w:val="00BD695E"/>
    <w:rsid w:val="00BD70E7"/>
    <w:rsid w:val="00BD743F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5CD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647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07D"/>
    <w:rsid w:val="00C534EE"/>
    <w:rsid w:val="00C5386D"/>
    <w:rsid w:val="00C53917"/>
    <w:rsid w:val="00C53FD4"/>
    <w:rsid w:val="00C540D6"/>
    <w:rsid w:val="00C54C34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53C"/>
    <w:rsid w:val="00C8273C"/>
    <w:rsid w:val="00C827D6"/>
    <w:rsid w:val="00C82845"/>
    <w:rsid w:val="00C82F2E"/>
    <w:rsid w:val="00C831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41"/>
    <w:rsid w:val="00C93262"/>
    <w:rsid w:val="00C9329B"/>
    <w:rsid w:val="00C935B0"/>
    <w:rsid w:val="00C93AC6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4C5D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0B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B7C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1F4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1B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25E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2D3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82D"/>
    <w:rsid w:val="00D25D47"/>
    <w:rsid w:val="00D25D6A"/>
    <w:rsid w:val="00D25DA9"/>
    <w:rsid w:val="00D260BE"/>
    <w:rsid w:val="00D26860"/>
    <w:rsid w:val="00D26A9E"/>
    <w:rsid w:val="00D26DC5"/>
    <w:rsid w:val="00D26E02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3A49"/>
    <w:rsid w:val="00D44105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A43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0C1D"/>
    <w:rsid w:val="00D61DBB"/>
    <w:rsid w:val="00D61E05"/>
    <w:rsid w:val="00D62337"/>
    <w:rsid w:val="00D6239B"/>
    <w:rsid w:val="00D62FF1"/>
    <w:rsid w:val="00D62FFE"/>
    <w:rsid w:val="00D63BC7"/>
    <w:rsid w:val="00D63E38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2E7A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65F"/>
    <w:rsid w:val="00D95A77"/>
    <w:rsid w:val="00D95CAC"/>
    <w:rsid w:val="00D95CAD"/>
    <w:rsid w:val="00D95E5A"/>
    <w:rsid w:val="00D96203"/>
    <w:rsid w:val="00D9686B"/>
    <w:rsid w:val="00D968FD"/>
    <w:rsid w:val="00D96B7B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1C5D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C775A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6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57"/>
    <w:rsid w:val="00DE09CE"/>
    <w:rsid w:val="00DE0BE1"/>
    <w:rsid w:val="00DE121F"/>
    <w:rsid w:val="00DE1ACF"/>
    <w:rsid w:val="00DE255B"/>
    <w:rsid w:val="00DE2986"/>
    <w:rsid w:val="00DE2AE8"/>
    <w:rsid w:val="00DE312C"/>
    <w:rsid w:val="00DE3251"/>
    <w:rsid w:val="00DE3404"/>
    <w:rsid w:val="00DE35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5AD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3558"/>
    <w:rsid w:val="00E34322"/>
    <w:rsid w:val="00E345B9"/>
    <w:rsid w:val="00E34706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B47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D37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92F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4E42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2EED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3FD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FC6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1B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B16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0A23"/>
    <w:rsid w:val="00F50C56"/>
    <w:rsid w:val="00F5106F"/>
    <w:rsid w:val="00F511E6"/>
    <w:rsid w:val="00F51220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1F0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1F23"/>
    <w:rsid w:val="00F71F65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95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A25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36FB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8B8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BDC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5EBF2C"/>
  <w15:docId w15:val="{B336554E-BB1B-4674-84EF-C89159D5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character" w:customStyle="1" w:styleId="avw">
    <w:name w:val="avw"/>
    <w:basedOn w:val="Fuentedeprrafopredeter"/>
    <w:rsid w:val="00BB7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4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4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66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82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57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364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732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099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70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7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69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0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83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24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43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863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922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820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797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713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607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183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771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972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0661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2097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9260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617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9352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53950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56134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42097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86307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1299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628904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26227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817879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05667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588791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374421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9168380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322432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8859148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8591383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5510799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236697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6535870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63069901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9267669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7068113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51927441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4846655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12411173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75223626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8831072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3478246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33176409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85180355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52140511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71370281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9420964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786637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8105241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430200578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36104493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14619676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77689687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1705739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935277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78364358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4035336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2605535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69471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0343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986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2843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349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4617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393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4832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5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2533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30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933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2035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5795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7974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818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60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4006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00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6910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440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4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4734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05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443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036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670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5492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434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233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207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47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5669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993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25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886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893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040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967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87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048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25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748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0326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496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4899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4787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918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091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8243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959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208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2850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869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5020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6605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41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777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92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921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6871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837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0863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9163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08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4247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23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208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358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075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4315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2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700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2972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896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031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391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772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28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2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55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990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322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5763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301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7666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43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3686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768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786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22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12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4122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68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39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37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553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982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82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225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0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8174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561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72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9811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978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401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7837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563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3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984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315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811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696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2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47743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7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6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04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3838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724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613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1343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266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410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00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4396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251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74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0957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803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6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674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2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24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02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316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317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4189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668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385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2249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394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375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22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1129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4200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467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059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3685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127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821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59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1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216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827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9809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24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5742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85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9322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451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609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0785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108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2522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14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106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58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626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19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59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391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7202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630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24483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464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580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1243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5483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762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739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2747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768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843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183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903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5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9987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5294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948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76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9453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251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789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96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40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605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087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475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512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58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295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8132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140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8545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5351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6335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6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11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34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929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690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104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434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02933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200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53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525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4137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747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740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8739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061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880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3717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073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361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9511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01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9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6850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986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4015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569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04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319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132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615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276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9099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85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2356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41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358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47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26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2695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3292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195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851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52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8644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6472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5762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96044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3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1499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981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2310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95517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91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6175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126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914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836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303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4217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174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2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181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3263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764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706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63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2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7024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744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65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61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54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951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989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502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832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520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238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581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170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7124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594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1161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2033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9268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540673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0411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690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59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221858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57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202E8-1D25-404F-9F3F-FE4C4CB7C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1</Pages>
  <Words>326</Words>
  <Characters>1798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11</cp:revision>
  <cp:lastPrinted>2020-03-12T17:46:00Z</cp:lastPrinted>
  <dcterms:created xsi:type="dcterms:W3CDTF">2021-02-05T00:36:00Z</dcterms:created>
  <dcterms:modified xsi:type="dcterms:W3CDTF">2021-02-05T21:42:00Z</dcterms:modified>
</cp:coreProperties>
</file>