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CE1D0B">
        <w:rPr>
          <w:rFonts w:ascii="Arial" w:hAnsi="Arial" w:cs="Arial"/>
          <w:b/>
          <w:sz w:val="24"/>
          <w:szCs w:val="24"/>
        </w:rPr>
        <w:t>20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6B6597" w:rsidRDefault="00CE1D0B" w:rsidP="006B6597">
      <w:pPr>
        <w:jc w:val="center"/>
        <w:rPr>
          <w:rFonts w:ascii="Arial" w:hAnsi="Arial" w:cs="Arial"/>
          <w:b/>
          <w:bCs/>
          <w:sz w:val="36"/>
          <w:lang w:val="es-ES"/>
        </w:rPr>
      </w:pPr>
      <w:r>
        <w:rPr>
          <w:rFonts w:ascii="Arial" w:hAnsi="Arial" w:cs="Arial"/>
          <w:b/>
          <w:bCs/>
          <w:sz w:val="36"/>
          <w:lang w:val="es-ES"/>
        </w:rPr>
        <w:t>Presentan 87 Sorteo Magno de la UABC</w:t>
      </w:r>
    </w:p>
    <w:p w:rsidR="001D1D08" w:rsidRPr="00883F5C" w:rsidRDefault="001D1D08" w:rsidP="006B6597">
      <w:pPr>
        <w:jc w:val="center"/>
        <w:rPr>
          <w:rFonts w:ascii="Arial" w:hAnsi="Arial" w:cs="Arial"/>
          <w:b/>
          <w:bCs/>
          <w:sz w:val="12"/>
          <w:szCs w:val="12"/>
          <w:lang w:val="es-ES"/>
        </w:rPr>
      </w:pPr>
    </w:p>
    <w:p w:rsidR="006B6597" w:rsidRPr="001D1D08" w:rsidRDefault="0052556F" w:rsidP="00A526B2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Por primera </w:t>
      </w:r>
      <w:r w:rsidR="00D75CCA">
        <w:rPr>
          <w:rFonts w:ascii="Arial" w:hAnsi="Arial" w:cs="Arial"/>
          <w:sz w:val="24"/>
          <w:lang w:val="es-ES"/>
        </w:rPr>
        <w:t>ocasión</w:t>
      </w:r>
      <w:bookmarkStart w:id="0" w:name="_GoBack"/>
      <w:bookmarkEnd w:id="0"/>
      <w:r>
        <w:rPr>
          <w:rFonts w:ascii="Arial" w:hAnsi="Arial" w:cs="Arial"/>
          <w:sz w:val="24"/>
          <w:lang w:val="es-ES"/>
        </w:rPr>
        <w:t xml:space="preserve"> todos los premios serán en efectivo</w:t>
      </w:r>
      <w:r w:rsidR="008F21C5">
        <w:rPr>
          <w:rFonts w:ascii="Arial" w:hAnsi="Arial" w:cs="Arial"/>
          <w:sz w:val="24"/>
          <w:lang w:val="es-ES"/>
        </w:rPr>
        <w:t xml:space="preserve"> y se podrá </w:t>
      </w:r>
      <w:r w:rsidR="00223A4A">
        <w:rPr>
          <w:rFonts w:ascii="Arial" w:hAnsi="Arial" w:cs="Arial"/>
          <w:sz w:val="24"/>
          <w:lang w:val="es-ES"/>
        </w:rPr>
        <w:t>vender</w:t>
      </w:r>
      <w:r w:rsidR="008F21C5">
        <w:rPr>
          <w:rFonts w:ascii="Arial" w:hAnsi="Arial" w:cs="Arial"/>
          <w:sz w:val="24"/>
          <w:lang w:val="es-ES"/>
        </w:rPr>
        <w:t xml:space="preserve"> boletos a través de una aplicación móvil</w:t>
      </w:r>
      <w:r w:rsidR="001D1D08" w:rsidRPr="001D1D08">
        <w:rPr>
          <w:rFonts w:ascii="Arial" w:hAnsi="Arial" w:cs="Arial"/>
          <w:spacing w:val="-2"/>
          <w:sz w:val="24"/>
          <w:lang w:val="es-ES"/>
        </w:rPr>
        <w:t>.</w:t>
      </w:r>
    </w:p>
    <w:p w:rsidR="001D1D08" w:rsidRPr="001D1D08" w:rsidRDefault="001D1D08" w:rsidP="001D1D08">
      <w:pPr>
        <w:pStyle w:val="Prrafodelista"/>
        <w:ind w:left="284"/>
        <w:rPr>
          <w:rFonts w:ascii="Arial" w:hAnsi="Arial" w:cs="Arial"/>
          <w:sz w:val="16"/>
          <w:szCs w:val="16"/>
          <w:lang w:val="es-ES"/>
        </w:rPr>
      </w:pPr>
    </w:p>
    <w:p w:rsidR="0023562D" w:rsidRDefault="004C635B" w:rsidP="00CE1D0B">
      <w:pPr>
        <w:jc w:val="both"/>
        <w:rPr>
          <w:rFonts w:ascii="Arial" w:hAnsi="Arial" w:cs="Arial"/>
          <w:sz w:val="24"/>
          <w:lang w:val="es-ES"/>
        </w:rPr>
      </w:pPr>
      <w:r w:rsidRPr="00D153BC">
        <w:rPr>
          <w:rFonts w:ascii="Arial" w:hAnsi="Arial" w:cs="Arial"/>
          <w:b/>
          <w:sz w:val="24"/>
          <w:lang w:val="es-ES"/>
        </w:rPr>
        <w:t xml:space="preserve">Mexicali, Baja California, </w:t>
      </w:r>
      <w:r w:rsidR="00CE1D0B">
        <w:rPr>
          <w:rFonts w:ascii="Arial" w:hAnsi="Arial" w:cs="Arial"/>
          <w:b/>
          <w:sz w:val="24"/>
          <w:lang w:val="es-ES"/>
        </w:rPr>
        <w:t xml:space="preserve">jueves 11 </w:t>
      </w:r>
      <w:r w:rsidRPr="00D153BC">
        <w:rPr>
          <w:rFonts w:ascii="Arial" w:hAnsi="Arial" w:cs="Arial"/>
          <w:b/>
          <w:sz w:val="24"/>
          <w:lang w:val="es-ES"/>
        </w:rPr>
        <w:t>de marzo de 2021</w:t>
      </w:r>
      <w:r w:rsidRPr="00D153BC">
        <w:rPr>
          <w:rFonts w:ascii="Arial" w:hAnsi="Arial" w:cs="Arial"/>
          <w:sz w:val="24"/>
          <w:lang w:val="es-ES"/>
        </w:rPr>
        <w:t xml:space="preserve">.- </w:t>
      </w:r>
      <w:r w:rsidR="004D6F99">
        <w:rPr>
          <w:rFonts w:ascii="Arial" w:hAnsi="Arial" w:cs="Arial"/>
          <w:sz w:val="24"/>
          <w:lang w:val="es-ES"/>
        </w:rPr>
        <w:t xml:space="preserve">El 87 Sorteo Magno de la Universidad Autónoma de Baja California (UABC) será histórico ya que por primera </w:t>
      </w:r>
      <w:r w:rsidR="001D0CC1">
        <w:rPr>
          <w:rFonts w:ascii="Arial" w:hAnsi="Arial" w:cs="Arial"/>
          <w:sz w:val="24"/>
          <w:lang w:val="es-ES"/>
        </w:rPr>
        <w:t>ocasión</w:t>
      </w:r>
      <w:r w:rsidR="004D6F99">
        <w:rPr>
          <w:rFonts w:ascii="Arial" w:hAnsi="Arial" w:cs="Arial"/>
          <w:sz w:val="24"/>
          <w:lang w:val="es-ES"/>
        </w:rPr>
        <w:t xml:space="preserve"> todos los premios serán en efectivo y será la primera vez que una universidad pública estatal en el país incursione en </w:t>
      </w:r>
      <w:r w:rsidR="0052556F">
        <w:rPr>
          <w:rFonts w:ascii="Arial" w:hAnsi="Arial" w:cs="Arial"/>
          <w:sz w:val="24"/>
          <w:lang w:val="es-ES"/>
        </w:rPr>
        <w:t>el ámbito digital a través de una aplicación móvil para la compra y venta de boletos.</w:t>
      </w:r>
    </w:p>
    <w:p w:rsidR="0015074C" w:rsidRPr="0015074C" w:rsidRDefault="0015074C" w:rsidP="00CE1D0B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15074C" w:rsidRDefault="0015074C" w:rsidP="001507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lang w:val="es-ES"/>
        </w:rPr>
        <w:t xml:space="preserve">El </w:t>
      </w:r>
      <w:r w:rsidRPr="0015074C">
        <w:rPr>
          <w:rFonts w:ascii="Arial" w:hAnsi="Arial" w:cs="Arial"/>
          <w:sz w:val="24"/>
          <w:szCs w:val="24"/>
        </w:rPr>
        <w:t>primer</w:t>
      </w:r>
      <w:r w:rsidR="0052556F" w:rsidRPr="001507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52556F" w:rsidRPr="0015074C">
        <w:rPr>
          <w:rFonts w:ascii="Arial" w:hAnsi="Arial" w:cs="Arial"/>
          <w:sz w:val="24"/>
          <w:szCs w:val="24"/>
        </w:rPr>
        <w:t>remio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5074C"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 c</w:t>
      </w:r>
      <w:r w:rsidR="0052556F" w:rsidRPr="00A3740B">
        <w:rPr>
          <w:rFonts w:ascii="Arial" w:hAnsi="Arial" w:cs="Arial"/>
          <w:sz w:val="24"/>
          <w:szCs w:val="24"/>
        </w:rPr>
        <w:t xml:space="preserve">heque </w:t>
      </w:r>
      <w:r>
        <w:rPr>
          <w:rFonts w:ascii="Arial" w:hAnsi="Arial" w:cs="Arial"/>
          <w:sz w:val="24"/>
          <w:szCs w:val="24"/>
        </w:rPr>
        <w:t>c</w:t>
      </w:r>
      <w:r w:rsidR="0052556F" w:rsidRPr="00A3740B">
        <w:rPr>
          <w:rFonts w:ascii="Arial" w:hAnsi="Arial" w:cs="Arial"/>
          <w:sz w:val="24"/>
          <w:szCs w:val="24"/>
        </w:rPr>
        <w:t>ertificado por</w:t>
      </w:r>
      <w:r>
        <w:rPr>
          <w:rFonts w:ascii="Arial" w:hAnsi="Arial" w:cs="Arial"/>
          <w:sz w:val="24"/>
          <w:szCs w:val="24"/>
        </w:rPr>
        <w:t xml:space="preserve"> 22 millones de pesos, el segundo por 5 millones de pesos, el tercero por 1 millón de pesos, el cuarto por 500,000 pesos y el quinto</w:t>
      </w:r>
      <w:r w:rsidR="0052556F" w:rsidRPr="00A3740B">
        <w:rPr>
          <w:rFonts w:ascii="Arial" w:hAnsi="Arial" w:cs="Arial"/>
          <w:sz w:val="24"/>
          <w:szCs w:val="24"/>
        </w:rPr>
        <w:t xml:space="preserve"> </w:t>
      </w:r>
      <w:r w:rsidRPr="0015074C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5074C">
        <w:rPr>
          <w:rFonts w:ascii="Arial" w:hAnsi="Arial" w:cs="Arial"/>
          <w:sz w:val="24"/>
          <w:szCs w:val="24"/>
        </w:rPr>
        <w:t>250,000</w:t>
      </w:r>
      <w:r>
        <w:rPr>
          <w:rFonts w:ascii="Arial" w:hAnsi="Arial" w:cs="Arial"/>
          <w:sz w:val="24"/>
          <w:szCs w:val="24"/>
        </w:rPr>
        <w:t>. Además, se tendrán 15 cheques por 100,000, 25 por 50,000 y 955 premios más.</w:t>
      </w:r>
    </w:p>
    <w:p w:rsidR="0015074C" w:rsidRPr="00BD04AF" w:rsidRDefault="0015074C" w:rsidP="00CE1D0B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9E4FD1" w:rsidRPr="009E4FD1" w:rsidRDefault="0052556F" w:rsidP="00CE1D0B">
      <w:pPr>
        <w:jc w:val="both"/>
        <w:rPr>
          <w:rFonts w:ascii="Arial" w:hAnsi="Arial" w:cs="Arial"/>
          <w:spacing w:val="-4"/>
          <w:sz w:val="24"/>
          <w:lang w:val="es-ES"/>
        </w:rPr>
      </w:pPr>
      <w:r w:rsidRPr="009E4FD1">
        <w:rPr>
          <w:rFonts w:ascii="Arial" w:hAnsi="Arial" w:cs="Arial"/>
          <w:spacing w:val="-4"/>
          <w:sz w:val="24"/>
          <w:lang w:val="es-ES"/>
        </w:rPr>
        <w:t>El encargado de Sorteos Universitarios, Jesús Isaac Cadena García, mencionó</w:t>
      </w:r>
      <w:r w:rsidR="009E4FD1" w:rsidRPr="009E4FD1">
        <w:rPr>
          <w:rFonts w:ascii="Arial" w:hAnsi="Arial" w:cs="Arial"/>
          <w:spacing w:val="-4"/>
          <w:sz w:val="24"/>
          <w:lang w:val="es-ES"/>
        </w:rPr>
        <w:t xml:space="preserve"> que para facilitar la venta de los boletos y para tener alcances a nivel nacional, se utilizará por primera ocasión una aplicación móvil. Quienes deseen participar como colaboradores en la venta de boletos tendrán que registrarse y descargar la aplicación en su teléfono celular, la cual es </w:t>
      </w:r>
      <w:r w:rsidR="001D0CC1">
        <w:rPr>
          <w:rFonts w:ascii="Arial" w:hAnsi="Arial" w:cs="Arial"/>
          <w:spacing w:val="-4"/>
          <w:sz w:val="24"/>
          <w:lang w:val="es-ES"/>
        </w:rPr>
        <w:t>sencilla</w:t>
      </w:r>
      <w:r w:rsidR="009E4FD1" w:rsidRPr="009E4FD1">
        <w:rPr>
          <w:rFonts w:ascii="Arial" w:hAnsi="Arial" w:cs="Arial"/>
          <w:spacing w:val="-4"/>
          <w:sz w:val="24"/>
          <w:lang w:val="es-ES"/>
        </w:rPr>
        <w:t xml:space="preserve"> de utilizar.</w:t>
      </w:r>
      <w:r w:rsidRPr="009E4FD1">
        <w:rPr>
          <w:rFonts w:ascii="Arial" w:hAnsi="Arial" w:cs="Arial"/>
          <w:spacing w:val="-4"/>
          <w:sz w:val="24"/>
          <w:lang w:val="es-ES"/>
        </w:rPr>
        <w:t xml:space="preserve"> </w:t>
      </w:r>
      <w:r w:rsidR="009E4FD1" w:rsidRPr="009E4FD1">
        <w:rPr>
          <w:rFonts w:ascii="Arial" w:hAnsi="Arial" w:cs="Arial"/>
          <w:spacing w:val="-4"/>
          <w:sz w:val="24"/>
          <w:lang w:val="es-ES"/>
        </w:rPr>
        <w:t>Con esta aplicación se garantiza una venta segura y al ser los boletos digitales, también facilitará que no se extravíen o dañen en caso de resultar ganadores de alguno de los premios.</w:t>
      </w:r>
    </w:p>
    <w:p w:rsidR="009E4FD1" w:rsidRPr="009E4FD1" w:rsidRDefault="009E4FD1" w:rsidP="00CE1D0B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A3740B" w:rsidRDefault="009E4FD1" w:rsidP="00CE1D0B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Agregó </w:t>
      </w:r>
      <w:r w:rsidR="0052556F">
        <w:rPr>
          <w:rFonts w:ascii="Arial" w:hAnsi="Arial" w:cs="Arial"/>
          <w:sz w:val="24"/>
          <w:lang w:val="es-ES"/>
        </w:rPr>
        <w:t>que otra novedad en este sorteo es la sustitución del sorteo Raspa y Gana al Instante por Compradores Oportunos que también tiene todos sus premios en efectivo</w:t>
      </w:r>
      <w:r w:rsidR="00E401E4">
        <w:rPr>
          <w:rFonts w:ascii="Arial" w:hAnsi="Arial" w:cs="Arial"/>
          <w:sz w:val="24"/>
          <w:lang w:val="es-ES"/>
        </w:rPr>
        <w:t>, entre ellos cheques por 500 hasta 100,000 pesos.</w:t>
      </w:r>
      <w:r w:rsidR="00345DAA">
        <w:rPr>
          <w:rFonts w:ascii="Arial" w:hAnsi="Arial" w:cs="Arial"/>
          <w:sz w:val="24"/>
          <w:lang w:val="es-ES"/>
        </w:rPr>
        <w:t xml:space="preserve"> </w:t>
      </w:r>
      <w:r w:rsidR="00BD04AF">
        <w:rPr>
          <w:rFonts w:ascii="Arial" w:hAnsi="Arial" w:cs="Arial"/>
          <w:sz w:val="24"/>
          <w:lang w:val="es-ES"/>
        </w:rPr>
        <w:t xml:space="preserve">Para esta nueva modalidad se realizarán tres sorteos en los que podrán participar todas aquellas personas que hayan realizado su compra de boletos antes de las siguientes fechas de corte: 25 de marzo, 6 de abril y 27 de mayo. </w:t>
      </w:r>
      <w:r w:rsidR="00E401E4">
        <w:rPr>
          <w:rFonts w:ascii="Arial" w:hAnsi="Arial" w:cs="Arial"/>
          <w:sz w:val="24"/>
          <w:lang w:val="es-ES"/>
        </w:rPr>
        <w:t xml:space="preserve">El </w:t>
      </w:r>
      <w:r w:rsidR="00BD04AF">
        <w:rPr>
          <w:rFonts w:ascii="Arial" w:hAnsi="Arial" w:cs="Arial"/>
          <w:sz w:val="24"/>
          <w:lang w:val="es-ES"/>
        </w:rPr>
        <w:t xml:space="preserve">primer sorteo se realizará el 8 de abril con 1850 premios; el segundo será el 13 de mayo con 1575 premios y el tercero será el 3 de junio con 1075 premios. </w:t>
      </w:r>
    </w:p>
    <w:p w:rsidR="00BD04AF" w:rsidRPr="00345DAA" w:rsidRDefault="00BD04AF" w:rsidP="00BD04AF">
      <w:pPr>
        <w:jc w:val="both"/>
        <w:rPr>
          <w:rFonts w:ascii="Arial" w:hAnsi="Arial" w:cs="Arial"/>
          <w:sz w:val="16"/>
          <w:szCs w:val="16"/>
        </w:rPr>
      </w:pPr>
    </w:p>
    <w:p w:rsidR="009E4FD1" w:rsidRDefault="009E4FD1" w:rsidP="00BD04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Continuarán los </w:t>
      </w:r>
      <w:r w:rsidR="00883F5C">
        <w:rPr>
          <w:rFonts w:ascii="Arial" w:hAnsi="Arial" w:cs="Arial"/>
          <w:sz w:val="24"/>
          <w:szCs w:val="24"/>
        </w:rPr>
        <w:t xml:space="preserve">tres </w:t>
      </w:r>
      <w:r w:rsidR="00345DA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orteos para Colaboradores</w:t>
      </w:r>
      <w:r w:rsidR="001D0CC1">
        <w:rPr>
          <w:rFonts w:ascii="Arial" w:hAnsi="Arial" w:cs="Arial"/>
          <w:sz w:val="24"/>
          <w:szCs w:val="24"/>
        </w:rPr>
        <w:t>,</w:t>
      </w:r>
      <w:r w:rsidR="00345DAA">
        <w:rPr>
          <w:rFonts w:ascii="Arial" w:hAnsi="Arial" w:cs="Arial"/>
          <w:sz w:val="24"/>
          <w:szCs w:val="24"/>
        </w:rPr>
        <w:t xml:space="preserve"> los cuales se realizarán</w:t>
      </w:r>
      <w:r w:rsidR="001D0CC1">
        <w:rPr>
          <w:rFonts w:ascii="Arial" w:hAnsi="Arial" w:cs="Arial"/>
          <w:sz w:val="24"/>
          <w:szCs w:val="24"/>
        </w:rPr>
        <w:t xml:space="preserve"> en</w:t>
      </w:r>
      <w:r w:rsidR="00345DAA">
        <w:rPr>
          <w:rFonts w:ascii="Arial" w:hAnsi="Arial" w:cs="Arial"/>
          <w:sz w:val="24"/>
          <w:szCs w:val="24"/>
        </w:rPr>
        <w:t xml:space="preserve"> las mismas fechas que en los sorteos de Compradores Oportunos. Los premios van desde cheques por 2,500 pesos hasta 250,000 pesos. En total se entregarán 795 cheques </w:t>
      </w:r>
      <w:r w:rsidR="001D0CC1">
        <w:rPr>
          <w:rFonts w:ascii="Arial" w:hAnsi="Arial" w:cs="Arial"/>
          <w:sz w:val="24"/>
          <w:szCs w:val="24"/>
        </w:rPr>
        <w:t>que suman</w:t>
      </w:r>
      <w:r w:rsidR="00345DAA">
        <w:rPr>
          <w:rFonts w:ascii="Arial" w:hAnsi="Arial" w:cs="Arial"/>
          <w:sz w:val="24"/>
          <w:szCs w:val="24"/>
        </w:rPr>
        <w:t xml:space="preserve"> 3</w:t>
      </w:r>
      <w:proofErr w:type="gramStart"/>
      <w:r w:rsidR="00345DAA">
        <w:rPr>
          <w:rFonts w:ascii="Arial" w:hAnsi="Arial" w:cs="Arial"/>
          <w:sz w:val="24"/>
          <w:szCs w:val="24"/>
        </w:rPr>
        <w:t>,897,500</w:t>
      </w:r>
      <w:proofErr w:type="gramEnd"/>
      <w:r w:rsidR="00345DAA">
        <w:rPr>
          <w:rFonts w:ascii="Arial" w:hAnsi="Arial" w:cs="Arial"/>
          <w:sz w:val="24"/>
          <w:szCs w:val="24"/>
        </w:rPr>
        <w:t xml:space="preserve"> de pesos.</w:t>
      </w:r>
    </w:p>
    <w:p w:rsidR="00345DAA" w:rsidRPr="00345DAA" w:rsidRDefault="00345DAA" w:rsidP="00BD04AF">
      <w:pPr>
        <w:jc w:val="both"/>
        <w:rPr>
          <w:rFonts w:ascii="Arial" w:hAnsi="Arial" w:cs="Arial"/>
          <w:sz w:val="16"/>
          <w:szCs w:val="16"/>
        </w:rPr>
      </w:pPr>
    </w:p>
    <w:p w:rsidR="00345DAA" w:rsidRPr="00345DAA" w:rsidRDefault="00345DAA" w:rsidP="00345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se entregarán premios adicionales a los vendedores de los 45 premios principales. Al</w:t>
      </w:r>
      <w:r w:rsidRPr="00345DAA">
        <w:rPr>
          <w:rFonts w:ascii="Arial" w:hAnsi="Arial" w:cs="Arial"/>
          <w:sz w:val="24"/>
          <w:szCs w:val="24"/>
        </w:rPr>
        <w:t xml:space="preserve"> vendedor del primer premio se le entregará un cheque por 300,00 mil pesos; al del segundo premio un cheque por 100,000 pesos; los vendedores del tercer al </w:t>
      </w:r>
      <w:r>
        <w:rPr>
          <w:rFonts w:ascii="Arial" w:hAnsi="Arial" w:cs="Arial"/>
          <w:sz w:val="24"/>
          <w:szCs w:val="24"/>
        </w:rPr>
        <w:t>quinto</w:t>
      </w:r>
      <w:r w:rsidRPr="00345DAA">
        <w:rPr>
          <w:rFonts w:ascii="Arial" w:hAnsi="Arial" w:cs="Arial"/>
          <w:sz w:val="24"/>
          <w:szCs w:val="24"/>
        </w:rPr>
        <w:t xml:space="preserve"> premio recibirán un cheque por 20,000 pesos; los del </w:t>
      </w:r>
      <w:r>
        <w:rPr>
          <w:rFonts w:ascii="Arial" w:hAnsi="Arial" w:cs="Arial"/>
          <w:sz w:val="24"/>
          <w:szCs w:val="24"/>
        </w:rPr>
        <w:t>sexto</w:t>
      </w:r>
      <w:r w:rsidRPr="00345DAA">
        <w:rPr>
          <w:rFonts w:ascii="Arial" w:hAnsi="Arial" w:cs="Arial"/>
          <w:sz w:val="24"/>
          <w:szCs w:val="24"/>
        </w:rPr>
        <w:t xml:space="preserve"> al vigésimo premio, un cheque por 10,000 pesos y los vendedores del vigésimo primero al cuadragésimo quinto ganarán un cheque por 5,000 pesos.</w:t>
      </w:r>
    </w:p>
    <w:p w:rsidR="00345DAA" w:rsidRPr="003771CA" w:rsidRDefault="00345DAA" w:rsidP="00BD04AF">
      <w:pPr>
        <w:jc w:val="both"/>
        <w:rPr>
          <w:rFonts w:ascii="Arial" w:hAnsi="Arial" w:cs="Arial"/>
          <w:sz w:val="16"/>
          <w:szCs w:val="16"/>
        </w:rPr>
      </w:pPr>
    </w:p>
    <w:p w:rsidR="00D0613F" w:rsidRPr="00A3740B" w:rsidRDefault="00345DAA" w:rsidP="00345D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encargado de Sorteos Universitarios destacó que el comprador de </w:t>
      </w:r>
      <w:r w:rsidR="00D0613F" w:rsidRPr="00A3740B">
        <w:rPr>
          <w:rFonts w:ascii="Arial" w:hAnsi="Arial" w:cs="Arial"/>
          <w:sz w:val="24"/>
          <w:szCs w:val="24"/>
        </w:rPr>
        <w:t>uno</w:t>
      </w:r>
      <w:r w:rsidR="00D0613F" w:rsidRPr="00A3740B">
        <w:rPr>
          <w:rFonts w:ascii="Arial" w:hAnsi="Arial" w:cs="Arial"/>
          <w:spacing w:val="-4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o</w:t>
      </w:r>
      <w:r w:rsidR="00D0613F" w:rsidRPr="00A3740B">
        <w:rPr>
          <w:rFonts w:ascii="Arial" w:hAnsi="Arial" w:cs="Arial"/>
          <w:spacing w:val="-9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más</w:t>
      </w:r>
      <w:r w:rsidR="00D0613F" w:rsidRPr="00A3740B">
        <w:rPr>
          <w:rFonts w:ascii="Arial" w:hAnsi="Arial" w:cs="Arial"/>
          <w:spacing w:val="-8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boletos</w:t>
      </w:r>
      <w:r w:rsidR="00D0613F" w:rsidRPr="00345DAA">
        <w:rPr>
          <w:rFonts w:ascii="Arial" w:hAnsi="Arial" w:cs="Arial"/>
          <w:spacing w:val="-10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apoya</w:t>
      </w:r>
      <w:r w:rsidR="00D0613F" w:rsidRPr="00345DAA">
        <w:rPr>
          <w:rFonts w:ascii="Arial" w:hAnsi="Arial" w:cs="Arial"/>
          <w:spacing w:val="-8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importantes</w:t>
      </w:r>
      <w:r w:rsidR="00D0613F" w:rsidRPr="00345DAA">
        <w:rPr>
          <w:rFonts w:ascii="Arial" w:hAnsi="Arial" w:cs="Arial"/>
          <w:spacing w:val="-9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programas</w:t>
      </w:r>
      <w:r w:rsidR="00D0613F" w:rsidRPr="00345DAA">
        <w:rPr>
          <w:rFonts w:ascii="Arial" w:hAnsi="Arial" w:cs="Arial"/>
          <w:spacing w:val="-9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de</w:t>
      </w:r>
      <w:r w:rsidR="00D0613F" w:rsidRPr="00345DAA">
        <w:rPr>
          <w:rFonts w:ascii="Arial" w:hAnsi="Arial" w:cs="Arial"/>
          <w:spacing w:val="-6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la</w:t>
      </w:r>
      <w:r w:rsidR="00D0613F" w:rsidRPr="00345DAA">
        <w:rPr>
          <w:rFonts w:ascii="Arial" w:hAnsi="Arial" w:cs="Arial"/>
          <w:spacing w:val="-8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UABC</w:t>
      </w:r>
      <w:r w:rsidR="00D0613F" w:rsidRPr="00345DAA">
        <w:rPr>
          <w:rFonts w:ascii="Arial" w:hAnsi="Arial" w:cs="Arial"/>
          <w:spacing w:val="-73"/>
          <w:sz w:val="24"/>
          <w:szCs w:val="24"/>
        </w:rPr>
        <w:t xml:space="preserve"> </w:t>
      </w:r>
      <w:r w:rsidR="00D0613F" w:rsidRPr="00345DAA">
        <w:rPr>
          <w:rFonts w:ascii="Arial" w:hAnsi="Arial" w:cs="Arial"/>
          <w:sz w:val="24"/>
          <w:szCs w:val="24"/>
        </w:rPr>
        <w:t>en beneficio directo de sus estudiantes</w:t>
      </w:r>
      <w:r w:rsidR="003771CA">
        <w:rPr>
          <w:rFonts w:ascii="Arial" w:hAnsi="Arial" w:cs="Arial"/>
          <w:sz w:val="24"/>
          <w:szCs w:val="24"/>
        </w:rPr>
        <w:t>,</w:t>
      </w:r>
      <w:r w:rsidR="00D0613F" w:rsidRPr="00A3740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mejorando el equipamiento,</w:t>
      </w:r>
      <w:r w:rsidR="00D0613F" w:rsidRPr="00A3740B">
        <w:rPr>
          <w:rFonts w:ascii="Arial" w:hAnsi="Arial" w:cs="Arial"/>
          <w:spacing w:val="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los</w:t>
      </w:r>
      <w:r w:rsidR="00D0613F" w:rsidRPr="00A3740B">
        <w:rPr>
          <w:rFonts w:ascii="Arial" w:hAnsi="Arial" w:cs="Arial"/>
          <w:spacing w:val="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apoyos</w:t>
      </w:r>
      <w:r w:rsidR="00D0613F" w:rsidRPr="00A3740B">
        <w:rPr>
          <w:rFonts w:ascii="Arial" w:hAnsi="Arial" w:cs="Arial"/>
          <w:spacing w:val="-2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para</w:t>
      </w:r>
      <w:r w:rsidR="00D0613F" w:rsidRPr="00A3740B">
        <w:rPr>
          <w:rFonts w:ascii="Arial" w:hAnsi="Arial" w:cs="Arial"/>
          <w:spacing w:val="-3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becas</w:t>
      </w:r>
      <w:r w:rsidR="00D0613F" w:rsidRPr="00A3740B">
        <w:rPr>
          <w:rFonts w:ascii="Arial" w:hAnsi="Arial" w:cs="Arial"/>
          <w:spacing w:val="-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e</w:t>
      </w:r>
      <w:r w:rsidR="00D0613F" w:rsidRPr="00A3740B">
        <w:rPr>
          <w:rFonts w:ascii="Arial" w:hAnsi="Arial" w:cs="Arial"/>
          <w:spacing w:val="-2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intercambios</w:t>
      </w:r>
      <w:r w:rsidR="00D0613F" w:rsidRPr="00A3740B">
        <w:rPr>
          <w:rFonts w:ascii="Arial" w:hAnsi="Arial" w:cs="Arial"/>
          <w:spacing w:val="-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académicos</w:t>
      </w:r>
      <w:r w:rsidR="00D0613F" w:rsidRPr="00A3740B">
        <w:rPr>
          <w:rFonts w:ascii="Arial" w:hAnsi="Arial" w:cs="Arial"/>
          <w:spacing w:val="-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nacionales</w:t>
      </w:r>
      <w:r w:rsidR="00D0613F" w:rsidRPr="00A3740B">
        <w:rPr>
          <w:rFonts w:ascii="Arial" w:hAnsi="Arial" w:cs="Arial"/>
          <w:spacing w:val="-1"/>
          <w:sz w:val="24"/>
          <w:szCs w:val="24"/>
        </w:rPr>
        <w:t xml:space="preserve"> </w:t>
      </w:r>
      <w:r w:rsidR="00D0613F" w:rsidRPr="00A3740B">
        <w:rPr>
          <w:rFonts w:ascii="Arial" w:hAnsi="Arial" w:cs="Arial"/>
          <w:sz w:val="24"/>
          <w:szCs w:val="24"/>
        </w:rPr>
        <w:t>o internacionales.</w:t>
      </w:r>
    </w:p>
    <w:p w:rsidR="00D0613F" w:rsidRPr="005F55D2" w:rsidRDefault="00D0613F" w:rsidP="00A3740B">
      <w:pPr>
        <w:jc w:val="both"/>
        <w:rPr>
          <w:rFonts w:ascii="Arial" w:hAnsi="Arial" w:cs="Arial"/>
          <w:sz w:val="16"/>
          <w:szCs w:val="16"/>
        </w:rPr>
      </w:pPr>
    </w:p>
    <w:p w:rsidR="0023562D" w:rsidRDefault="00D20DC2" w:rsidP="00F74BE1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Sorteo Magno se realizará el 3 de junio del presente año. En total son más de 37.6 millones de pesos en premios</w:t>
      </w:r>
      <w:r w:rsidR="00D0613F">
        <w:rPr>
          <w:rFonts w:ascii="Arial" w:hAnsi="Arial" w:cs="Arial"/>
          <w:sz w:val="24"/>
          <w:szCs w:val="24"/>
        </w:rPr>
        <w:t xml:space="preserve"> al público</w:t>
      </w:r>
      <w:r>
        <w:rPr>
          <w:rFonts w:ascii="Arial" w:hAnsi="Arial" w:cs="Arial"/>
          <w:sz w:val="24"/>
          <w:szCs w:val="24"/>
        </w:rPr>
        <w:t xml:space="preserve">. </w:t>
      </w:r>
      <w:r w:rsidR="003771CA">
        <w:rPr>
          <w:rFonts w:ascii="Arial" w:hAnsi="Arial" w:cs="Arial"/>
          <w:sz w:val="24"/>
          <w:szCs w:val="24"/>
        </w:rPr>
        <w:t xml:space="preserve">Además, se podrá seguir adquiriendo </w:t>
      </w:r>
      <w:r w:rsidRPr="005742F4">
        <w:rPr>
          <w:rFonts w:ascii="Arial" w:hAnsi="Arial" w:cs="Arial"/>
          <w:sz w:val="24"/>
          <w:szCs w:val="24"/>
        </w:rPr>
        <w:t xml:space="preserve">boletos </w:t>
      </w:r>
      <w:r>
        <w:rPr>
          <w:rFonts w:ascii="Arial" w:hAnsi="Arial" w:cs="Arial"/>
          <w:sz w:val="24"/>
          <w:szCs w:val="24"/>
        </w:rPr>
        <w:t>a través de</w:t>
      </w:r>
      <w:r w:rsidRPr="005742F4">
        <w:rPr>
          <w:rFonts w:ascii="Arial" w:hAnsi="Arial" w:cs="Arial"/>
          <w:sz w:val="24"/>
          <w:szCs w:val="24"/>
        </w:rPr>
        <w:t xml:space="preserve"> la página</w:t>
      </w:r>
      <w:r>
        <w:rPr>
          <w:rFonts w:ascii="Arial" w:hAnsi="Arial" w:cs="Arial"/>
          <w:sz w:val="24"/>
          <w:szCs w:val="24"/>
        </w:rPr>
        <w:t>:</w:t>
      </w:r>
      <w:r w:rsidRPr="005742F4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B401A1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5742F4">
        <w:rPr>
          <w:rFonts w:ascii="Arial" w:hAnsi="Arial" w:cs="Arial"/>
          <w:sz w:val="24"/>
          <w:szCs w:val="24"/>
        </w:rPr>
        <w:t>.</w:t>
      </w:r>
      <w:r w:rsidRPr="002D5787">
        <w:rPr>
          <w:rFonts w:ascii="Arial" w:hAnsi="Arial" w:cs="Arial"/>
          <w:color w:val="FF0000"/>
          <w:sz w:val="24"/>
          <w:szCs w:val="24"/>
        </w:rPr>
        <w:t xml:space="preserve"> </w:t>
      </w:r>
      <w:r w:rsidR="00883F5C" w:rsidRPr="005742F4">
        <w:rPr>
          <w:rFonts w:ascii="Arial" w:hAnsi="Arial" w:cs="Arial"/>
          <w:sz w:val="24"/>
          <w:szCs w:val="24"/>
        </w:rPr>
        <w:t>Se emitieron 2</w:t>
      </w:r>
      <w:r w:rsidR="00883F5C">
        <w:rPr>
          <w:rFonts w:ascii="Arial" w:hAnsi="Arial" w:cs="Arial"/>
          <w:sz w:val="24"/>
          <w:szCs w:val="24"/>
        </w:rPr>
        <w:t>8</w:t>
      </w:r>
      <w:r w:rsidR="00883F5C" w:rsidRPr="005742F4">
        <w:rPr>
          <w:rFonts w:ascii="Arial" w:hAnsi="Arial" w:cs="Arial"/>
          <w:sz w:val="24"/>
          <w:szCs w:val="24"/>
        </w:rPr>
        <w:t>5</w:t>
      </w:r>
      <w:r w:rsidR="00883F5C">
        <w:rPr>
          <w:rFonts w:ascii="Arial" w:hAnsi="Arial" w:cs="Arial"/>
          <w:sz w:val="24"/>
          <w:szCs w:val="24"/>
        </w:rPr>
        <w:t>,000 boletos, de los cuales 65,000 son en físico y el resto digitales. El valor es de</w:t>
      </w:r>
      <w:r w:rsidR="00883F5C" w:rsidRPr="005742F4">
        <w:rPr>
          <w:rFonts w:ascii="Arial" w:hAnsi="Arial" w:cs="Arial"/>
          <w:sz w:val="24"/>
          <w:szCs w:val="24"/>
        </w:rPr>
        <w:t xml:space="preserve"> 4</w:t>
      </w:r>
      <w:r w:rsidR="00883F5C">
        <w:rPr>
          <w:rFonts w:ascii="Arial" w:hAnsi="Arial" w:cs="Arial"/>
          <w:sz w:val="24"/>
          <w:szCs w:val="24"/>
        </w:rPr>
        <w:t>5</w:t>
      </w:r>
      <w:r w:rsidR="00883F5C" w:rsidRPr="005742F4">
        <w:rPr>
          <w:rFonts w:ascii="Arial" w:hAnsi="Arial" w:cs="Arial"/>
          <w:sz w:val="24"/>
          <w:szCs w:val="24"/>
        </w:rPr>
        <w:t>0 pesos cada uno.</w:t>
      </w:r>
    </w:p>
    <w:p w:rsidR="001141CF" w:rsidRPr="001141CF" w:rsidRDefault="001141CF" w:rsidP="001141CF">
      <w:pPr>
        <w:ind w:right="-1"/>
        <w:jc w:val="right"/>
        <w:rPr>
          <w:rFonts w:ascii="Arial" w:hAnsi="Arial" w:cs="Arial"/>
          <w:color w:val="FFFFFF" w:themeColor="background1"/>
          <w:sz w:val="6"/>
          <w:szCs w:val="12"/>
        </w:rPr>
      </w:pPr>
      <w:r w:rsidRPr="001141CF">
        <w:rPr>
          <w:rFonts w:ascii="Arial" w:hAnsi="Arial" w:cs="Arial"/>
          <w:color w:val="FFFFFF" w:themeColor="background1"/>
          <w:sz w:val="12"/>
          <w:szCs w:val="24"/>
        </w:rPr>
        <w:t>Redacción: Norma Angélica Gómez Bravo</w:t>
      </w:r>
    </w:p>
    <w:sectPr w:rsidR="001141CF" w:rsidRPr="001141CF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DF9" w:rsidRDefault="00B46DF9">
      <w:r>
        <w:separator/>
      </w:r>
    </w:p>
  </w:endnote>
  <w:endnote w:type="continuationSeparator" w:id="0">
    <w:p w:rsidR="00B46DF9" w:rsidRDefault="00B4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DF9" w:rsidRDefault="00B46DF9">
      <w:r>
        <w:rPr>
          <w:color w:val="000000"/>
        </w:rPr>
        <w:separator/>
      </w:r>
    </w:p>
  </w:footnote>
  <w:footnote w:type="continuationSeparator" w:id="0">
    <w:p w:rsidR="00B46DF9" w:rsidRDefault="00B4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5F0A5-1B69-445A-8F12-C11FA2D8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538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27</cp:revision>
  <cp:lastPrinted>2020-02-29T01:01:00Z</cp:lastPrinted>
  <dcterms:created xsi:type="dcterms:W3CDTF">2021-03-11T20:18:00Z</dcterms:created>
  <dcterms:modified xsi:type="dcterms:W3CDTF">2021-03-11T23:10:00Z</dcterms:modified>
</cp:coreProperties>
</file>