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76C294FF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>
        <w:rPr>
          <w:rFonts w:ascii="Arial" w:hAnsi="Arial" w:cs="Arial"/>
          <w:b/>
          <w:sz w:val="24"/>
          <w:szCs w:val="24"/>
        </w:rPr>
        <w:t>3</w:t>
      </w:r>
      <w:r w:rsidR="006C1522">
        <w:rPr>
          <w:rFonts w:ascii="Arial" w:hAnsi="Arial" w:cs="Arial"/>
          <w:b/>
          <w:sz w:val="24"/>
          <w:szCs w:val="24"/>
        </w:rPr>
        <w:t>2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0B5F3195" w14:textId="77777777" w:rsidR="0041617C" w:rsidRDefault="006C1522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4"/>
        </w:rPr>
      </w:pPr>
      <w:r>
        <w:rPr>
          <w:rFonts w:ascii="Arial" w:hAnsi="Arial" w:cs="Arial"/>
          <w:b/>
          <w:bCs/>
          <w:spacing w:val="-4"/>
          <w:sz w:val="36"/>
          <w:szCs w:val="34"/>
        </w:rPr>
        <w:t>Ofrece UABC</w:t>
      </w:r>
      <w:r w:rsidR="0041617C">
        <w:rPr>
          <w:rFonts w:ascii="Arial" w:hAnsi="Arial" w:cs="Arial"/>
          <w:b/>
          <w:bCs/>
          <w:spacing w:val="-4"/>
          <w:sz w:val="36"/>
          <w:szCs w:val="34"/>
        </w:rPr>
        <w:t xml:space="preserve"> programa de</w:t>
      </w:r>
      <w:r>
        <w:rPr>
          <w:rFonts w:ascii="Arial" w:hAnsi="Arial" w:cs="Arial"/>
          <w:b/>
          <w:bCs/>
          <w:spacing w:val="-4"/>
          <w:sz w:val="36"/>
          <w:szCs w:val="34"/>
        </w:rPr>
        <w:t xml:space="preserve"> capacitación </w:t>
      </w:r>
    </w:p>
    <w:p w14:paraId="653E7A08" w14:textId="10403C8A" w:rsidR="00560F05" w:rsidRPr="00014063" w:rsidRDefault="006C1522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4"/>
        </w:rPr>
      </w:pPr>
      <w:bookmarkStart w:id="0" w:name="_GoBack"/>
      <w:bookmarkEnd w:id="0"/>
      <w:r>
        <w:rPr>
          <w:rFonts w:ascii="Arial" w:hAnsi="Arial" w:cs="Arial"/>
          <w:b/>
          <w:bCs/>
          <w:spacing w:val="-4"/>
          <w:sz w:val="36"/>
          <w:szCs w:val="34"/>
        </w:rPr>
        <w:t xml:space="preserve">en </w:t>
      </w:r>
      <w:r w:rsidR="002E5023">
        <w:rPr>
          <w:rFonts w:ascii="Arial" w:hAnsi="Arial" w:cs="Arial"/>
          <w:b/>
          <w:bCs/>
          <w:spacing w:val="-4"/>
          <w:sz w:val="36"/>
          <w:szCs w:val="34"/>
        </w:rPr>
        <w:t>materia</w:t>
      </w:r>
      <w:r>
        <w:rPr>
          <w:rFonts w:ascii="Arial" w:hAnsi="Arial" w:cs="Arial"/>
          <w:b/>
          <w:bCs/>
          <w:spacing w:val="-4"/>
          <w:sz w:val="36"/>
          <w:szCs w:val="34"/>
        </w:rPr>
        <w:t xml:space="preserve"> de </w:t>
      </w:r>
      <w:r w:rsidR="002E5023">
        <w:rPr>
          <w:rFonts w:ascii="Arial" w:hAnsi="Arial" w:cs="Arial"/>
          <w:b/>
          <w:bCs/>
          <w:spacing w:val="-4"/>
          <w:sz w:val="36"/>
          <w:szCs w:val="34"/>
        </w:rPr>
        <w:t>T</w:t>
      </w:r>
      <w:r>
        <w:rPr>
          <w:rFonts w:ascii="Arial" w:hAnsi="Arial" w:cs="Arial"/>
          <w:b/>
          <w:bCs/>
          <w:spacing w:val="-4"/>
          <w:sz w:val="36"/>
          <w:szCs w:val="34"/>
        </w:rPr>
        <w:t xml:space="preserve">ransparencia </w:t>
      </w:r>
    </w:p>
    <w:p w14:paraId="61A10DFB" w14:textId="7AA24719" w:rsidR="00BC6B49" w:rsidRPr="00BC6B49" w:rsidRDefault="00BC6B49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6AA53693" w14:textId="0E621421" w:rsidR="00D27CA7" w:rsidRPr="00390742" w:rsidRDefault="00184CB0" w:rsidP="00184CB0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390742">
        <w:rPr>
          <w:rFonts w:ascii="Arial" w:hAnsi="Arial" w:cs="Arial"/>
          <w:color w:val="000000"/>
          <w:sz w:val="24"/>
          <w:szCs w:val="24"/>
        </w:rPr>
        <w:t>Se llevará a cabo en modalidad virtual y con acceso gratuito.</w:t>
      </w:r>
    </w:p>
    <w:p w14:paraId="63AAE27E" w14:textId="77777777" w:rsidR="00184CB0" w:rsidRPr="00390742" w:rsidRDefault="00184CB0" w:rsidP="00184CB0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24"/>
          <w:szCs w:val="24"/>
        </w:rPr>
      </w:pPr>
    </w:p>
    <w:p w14:paraId="6EF9F5F8" w14:textId="21F56171" w:rsidR="005C3EEB" w:rsidRPr="00390742" w:rsidRDefault="00DA6170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390742">
        <w:rPr>
          <w:rFonts w:ascii="Arial" w:hAnsi="Arial" w:cs="Arial"/>
          <w:b/>
          <w:bCs/>
          <w:spacing w:val="-4"/>
          <w:sz w:val="24"/>
          <w:szCs w:val="24"/>
        </w:rPr>
        <w:t>Mexicali</w:t>
      </w:r>
      <w:r w:rsidR="00702DC0" w:rsidRPr="00390742">
        <w:rPr>
          <w:rFonts w:ascii="Arial" w:hAnsi="Arial" w:cs="Arial"/>
          <w:b/>
          <w:bCs/>
          <w:spacing w:val="-4"/>
          <w:sz w:val="24"/>
          <w:szCs w:val="24"/>
        </w:rPr>
        <w:t xml:space="preserve">, B.C., </w:t>
      </w:r>
      <w:r w:rsidR="006C1522" w:rsidRPr="00390742">
        <w:rPr>
          <w:rFonts w:ascii="Arial" w:hAnsi="Arial" w:cs="Arial"/>
          <w:b/>
          <w:bCs/>
          <w:spacing w:val="-4"/>
          <w:sz w:val="24"/>
          <w:szCs w:val="24"/>
        </w:rPr>
        <w:t>martes 13</w:t>
      </w:r>
      <w:r w:rsidR="00D64A0A" w:rsidRPr="0039074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014063" w:rsidRPr="00390742">
        <w:rPr>
          <w:rFonts w:ascii="Arial" w:hAnsi="Arial" w:cs="Arial"/>
          <w:b/>
          <w:bCs/>
          <w:spacing w:val="-4"/>
          <w:sz w:val="24"/>
          <w:szCs w:val="24"/>
        </w:rPr>
        <w:t xml:space="preserve">de abril de </w:t>
      </w:r>
      <w:r w:rsidR="00773EFA" w:rsidRPr="00390742">
        <w:rPr>
          <w:rFonts w:ascii="Arial" w:hAnsi="Arial" w:cs="Arial"/>
          <w:b/>
          <w:bCs/>
          <w:spacing w:val="-4"/>
          <w:sz w:val="24"/>
          <w:szCs w:val="24"/>
        </w:rPr>
        <w:t>202</w:t>
      </w:r>
      <w:r w:rsidR="00560F05" w:rsidRPr="00390742">
        <w:rPr>
          <w:rFonts w:ascii="Arial" w:hAnsi="Arial" w:cs="Arial"/>
          <w:b/>
          <w:bCs/>
          <w:spacing w:val="-4"/>
          <w:sz w:val="24"/>
          <w:szCs w:val="24"/>
        </w:rPr>
        <w:t>1</w:t>
      </w:r>
      <w:r w:rsidR="00773EFA" w:rsidRPr="00390742">
        <w:rPr>
          <w:rFonts w:ascii="Arial" w:hAnsi="Arial" w:cs="Arial"/>
          <w:spacing w:val="-4"/>
          <w:sz w:val="24"/>
          <w:szCs w:val="24"/>
        </w:rPr>
        <w:t xml:space="preserve">.- </w:t>
      </w:r>
      <w:r w:rsidR="005C3EEB" w:rsidRPr="00390742">
        <w:rPr>
          <w:rFonts w:ascii="Arial" w:hAnsi="Arial" w:cs="Arial"/>
          <w:spacing w:val="-4"/>
          <w:sz w:val="24"/>
          <w:szCs w:val="24"/>
        </w:rPr>
        <w:t xml:space="preserve">La Universidad Autónoma de Baja California (UABC), a través de la Unidad de Transparencia y Acceso a la Información Pública (UTAIP), presenta el </w:t>
      </w:r>
      <w:r w:rsidR="005C3EEB" w:rsidRPr="00390742">
        <w:rPr>
          <w:rFonts w:ascii="Arial" w:hAnsi="Arial" w:cs="Arial"/>
          <w:color w:val="000000"/>
          <w:sz w:val="24"/>
          <w:szCs w:val="24"/>
        </w:rPr>
        <w:t>Programa Anual de Capacitación en materia de Transparencia, Protección de Datos p</w:t>
      </w:r>
      <w:r w:rsidR="00215078" w:rsidRPr="00390742">
        <w:rPr>
          <w:rFonts w:ascii="Arial" w:hAnsi="Arial" w:cs="Arial"/>
          <w:color w:val="000000"/>
          <w:sz w:val="24"/>
          <w:szCs w:val="24"/>
        </w:rPr>
        <w:t>ersonales y Gestión Documental, el cual se llev</w:t>
      </w:r>
      <w:r w:rsidR="002E5023" w:rsidRPr="00390742">
        <w:rPr>
          <w:rFonts w:ascii="Arial" w:hAnsi="Arial" w:cs="Arial"/>
          <w:color w:val="000000"/>
          <w:sz w:val="24"/>
          <w:szCs w:val="24"/>
        </w:rPr>
        <w:t>ará a cabo en modalidad virtual y con acceso gratuito</w:t>
      </w:r>
      <w:r w:rsidR="00BC42CA" w:rsidRPr="00390742">
        <w:rPr>
          <w:rFonts w:ascii="Arial" w:hAnsi="Arial" w:cs="Arial"/>
          <w:color w:val="000000"/>
          <w:sz w:val="24"/>
          <w:szCs w:val="24"/>
        </w:rPr>
        <w:t xml:space="preserve"> para todo público</w:t>
      </w:r>
      <w:r w:rsidR="002E5023" w:rsidRPr="00390742">
        <w:rPr>
          <w:rFonts w:ascii="Arial" w:hAnsi="Arial" w:cs="Arial"/>
          <w:color w:val="000000"/>
          <w:sz w:val="24"/>
          <w:szCs w:val="24"/>
        </w:rPr>
        <w:t>.</w:t>
      </w:r>
    </w:p>
    <w:p w14:paraId="716923B2" w14:textId="698B5D1F" w:rsidR="005C3EEB" w:rsidRPr="00390742" w:rsidRDefault="005C3EEB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66340E68" w14:textId="15BB61D2" w:rsidR="005C3EEB" w:rsidRPr="00390742" w:rsidRDefault="005C3EEB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390742">
        <w:rPr>
          <w:rFonts w:ascii="Arial" w:hAnsi="Arial" w:cs="Arial"/>
          <w:color w:val="000000"/>
          <w:sz w:val="24"/>
          <w:szCs w:val="24"/>
        </w:rPr>
        <w:t>La titular de la ITAIP, maestra Karina Cárdenas Rodríguez, indicó que este p</w:t>
      </w:r>
      <w:r w:rsidRPr="00390742">
        <w:rPr>
          <w:rFonts w:ascii="Arial" w:hAnsi="Arial" w:cs="Arial"/>
          <w:color w:val="222222"/>
          <w:sz w:val="24"/>
          <w:szCs w:val="24"/>
        </w:rPr>
        <w:t>rograma</w:t>
      </w:r>
      <w:r w:rsidRPr="00390742">
        <w:rPr>
          <w:rFonts w:ascii="Arial" w:hAnsi="Arial" w:cs="Arial"/>
          <w:color w:val="000000"/>
          <w:sz w:val="24"/>
          <w:szCs w:val="24"/>
        </w:rPr>
        <w:t> busca c</w:t>
      </w:r>
      <w:r w:rsidRPr="00390742">
        <w:rPr>
          <w:rFonts w:ascii="Arial" w:hAnsi="Arial" w:cs="Arial"/>
          <w:color w:val="222222"/>
          <w:sz w:val="24"/>
          <w:szCs w:val="24"/>
        </w:rPr>
        <w:t xml:space="preserve">ontribuir al fortalecimiento de la cultura de la transparencia, rendición de cuentas, protección de datos personales y gestión documental, así como fortalecer las acciones de capacitación y profesionalización </w:t>
      </w:r>
      <w:r w:rsidR="00251D38" w:rsidRPr="00390742">
        <w:rPr>
          <w:rFonts w:ascii="Arial" w:hAnsi="Arial" w:cs="Arial"/>
          <w:color w:val="222222"/>
          <w:sz w:val="24"/>
          <w:szCs w:val="24"/>
        </w:rPr>
        <w:t xml:space="preserve">tanto </w:t>
      </w:r>
      <w:r w:rsidRPr="00390742">
        <w:rPr>
          <w:rFonts w:ascii="Arial" w:hAnsi="Arial" w:cs="Arial"/>
          <w:color w:val="222222"/>
          <w:sz w:val="24"/>
          <w:szCs w:val="24"/>
        </w:rPr>
        <w:t>en la comunidad universitaria</w:t>
      </w:r>
      <w:r w:rsidR="00251D38" w:rsidRPr="00390742">
        <w:rPr>
          <w:rFonts w:ascii="Arial" w:hAnsi="Arial" w:cs="Arial"/>
          <w:color w:val="222222"/>
          <w:sz w:val="24"/>
          <w:szCs w:val="24"/>
        </w:rPr>
        <w:t xml:space="preserve"> como en la</w:t>
      </w:r>
      <w:r w:rsidRPr="00390742">
        <w:rPr>
          <w:rFonts w:ascii="Arial" w:hAnsi="Arial" w:cs="Arial"/>
          <w:color w:val="222222"/>
          <w:sz w:val="24"/>
          <w:szCs w:val="24"/>
        </w:rPr>
        <w:t xml:space="preserve"> sociedad en general.   </w:t>
      </w:r>
    </w:p>
    <w:p w14:paraId="0C6ACD64" w14:textId="78562AE6" w:rsidR="00BC42CA" w:rsidRPr="00390742" w:rsidRDefault="00BC42CA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25F39050" w14:textId="77777777" w:rsidR="00390742" w:rsidRDefault="00390742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390742">
        <w:rPr>
          <w:rFonts w:ascii="Arial" w:hAnsi="Arial" w:cs="Arial"/>
          <w:color w:val="222222"/>
          <w:sz w:val="24"/>
          <w:szCs w:val="24"/>
        </w:rPr>
        <w:t xml:space="preserve">Las capacitaciones que se ofrecen </w:t>
      </w:r>
      <w:r>
        <w:rPr>
          <w:rFonts w:ascii="Arial" w:hAnsi="Arial" w:cs="Arial"/>
          <w:color w:val="222222"/>
          <w:sz w:val="24"/>
          <w:szCs w:val="24"/>
        </w:rPr>
        <w:t xml:space="preserve">para 2021 </w:t>
      </w:r>
      <w:r w:rsidRPr="00390742">
        <w:rPr>
          <w:rFonts w:ascii="Arial" w:hAnsi="Arial" w:cs="Arial"/>
          <w:color w:val="222222"/>
          <w:sz w:val="24"/>
          <w:szCs w:val="24"/>
        </w:rPr>
        <w:t>son las siguientes</w:t>
      </w:r>
      <w:r>
        <w:rPr>
          <w:rFonts w:ascii="Arial" w:hAnsi="Arial" w:cs="Arial"/>
          <w:color w:val="222222"/>
          <w:sz w:val="24"/>
          <w:szCs w:val="24"/>
        </w:rPr>
        <w:t>: Importancia de la Transparencia, miércoles 21 de abril; Protección de Datos Personales y la Violencia de Género, jueves 27 de mayo; Cómo realizar una solicitud de Acceso a la Información Pública, miércoles 23 de junio; Protección de Datos Personales en el aula virtual, jueves 26 de agosto.</w:t>
      </w:r>
    </w:p>
    <w:p w14:paraId="302941BB" w14:textId="77777777" w:rsidR="00390742" w:rsidRDefault="00390742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1CB8B4E4" w14:textId="6CB32B83" w:rsidR="00BC42CA" w:rsidRPr="00390742" w:rsidRDefault="00390742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También se impartirán: Utilidad de la Información Pública (consulta de la Información en la Plataforma Nacional de Transparencia), martes 28 de septiembre; Protección de Datos Personales y las Redes Sociales, miércoles 28 de octubre; Archivos y Gestión Documental, jueves 25 de noviembre, y Transparencia Universitaria, lunes 13 de diciembre.</w:t>
      </w:r>
    </w:p>
    <w:p w14:paraId="040D9FD1" w14:textId="19B8D1EC" w:rsidR="00215078" w:rsidRPr="00390742" w:rsidRDefault="00215078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2D01974D" w14:textId="116B4193" w:rsidR="005C3EEB" w:rsidRPr="00390742" w:rsidRDefault="00990420" w:rsidP="00830EC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24516">
        <w:rPr>
          <w:rFonts w:ascii="Arial" w:hAnsi="Arial" w:cs="Arial"/>
          <w:color w:val="222222"/>
          <w:sz w:val="24"/>
          <w:szCs w:val="24"/>
        </w:rPr>
        <w:t>Los interesados pueden inscribirse en todos los cursos</w:t>
      </w:r>
      <w:r w:rsidR="00830ECB" w:rsidRPr="00390742">
        <w:rPr>
          <w:rFonts w:ascii="Arial" w:hAnsi="Arial" w:cs="Arial"/>
          <w:color w:val="222222"/>
          <w:sz w:val="24"/>
          <w:szCs w:val="24"/>
        </w:rPr>
        <w:t xml:space="preserve"> que sean de su interés</w:t>
      </w:r>
      <w:r w:rsidRPr="00124516">
        <w:rPr>
          <w:rFonts w:ascii="Arial" w:hAnsi="Arial" w:cs="Arial"/>
          <w:color w:val="222222"/>
          <w:sz w:val="24"/>
          <w:szCs w:val="24"/>
        </w:rPr>
        <w:t xml:space="preserve">, solamente </w:t>
      </w:r>
      <w:r w:rsidRPr="00390742">
        <w:rPr>
          <w:rFonts w:ascii="Arial" w:hAnsi="Arial" w:cs="Arial"/>
          <w:color w:val="222222"/>
          <w:sz w:val="24"/>
          <w:szCs w:val="24"/>
        </w:rPr>
        <w:t xml:space="preserve">deberán estar atentos a los horarios ya que estos están sujetos a cambios. </w:t>
      </w:r>
      <w:r w:rsidR="005C3EEB" w:rsidRPr="00390742">
        <w:rPr>
          <w:rFonts w:ascii="Arial" w:hAnsi="Arial" w:cs="Arial"/>
          <w:color w:val="000000"/>
          <w:sz w:val="24"/>
          <w:szCs w:val="24"/>
        </w:rPr>
        <w:t>La inscripción será previo registro y se entregará constancia a los participantes por cada curso al que se asista.</w:t>
      </w:r>
      <w:r w:rsidR="00215078" w:rsidRPr="00390742">
        <w:rPr>
          <w:rFonts w:ascii="Arial" w:hAnsi="Arial" w:cs="Arial"/>
          <w:color w:val="000000"/>
          <w:sz w:val="24"/>
          <w:szCs w:val="24"/>
        </w:rPr>
        <w:t xml:space="preserve"> Para registrarse, ingresar a:</w:t>
      </w:r>
      <w:r w:rsidR="005C3EEB" w:rsidRPr="00390742">
        <w:rPr>
          <w:rFonts w:ascii="Arial" w:hAnsi="Arial" w:cs="Arial"/>
          <w:color w:val="000000"/>
          <w:sz w:val="24"/>
          <w:szCs w:val="24"/>
        </w:rPr>
        <w:t> </w:t>
      </w:r>
      <w:hyperlink r:id="rId9" w:tgtFrame="_blank" w:history="1">
        <w:r w:rsidR="005C3EEB" w:rsidRPr="00390742">
          <w:rPr>
            <w:rStyle w:val="Hipervnculo"/>
            <w:rFonts w:ascii="Arial" w:hAnsi="Arial" w:cs="Arial"/>
            <w:color w:val="1155CC"/>
            <w:sz w:val="24"/>
            <w:szCs w:val="24"/>
          </w:rPr>
          <w:t>https://forms.gle/u4y5eyWQ8ff6ABC7A</w:t>
        </w:r>
      </w:hyperlink>
    </w:p>
    <w:p w14:paraId="1A1CA3E7" w14:textId="77777777" w:rsidR="005C3EEB" w:rsidRPr="00390742" w:rsidRDefault="005C3EEB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1B935F7E" w14:textId="07A56D2E" w:rsidR="003178E9" w:rsidRPr="00390742" w:rsidRDefault="00714A91" w:rsidP="00714A91">
      <w:pPr>
        <w:autoSpaceDN/>
        <w:jc w:val="both"/>
        <w:rPr>
          <w:rFonts w:ascii="Arial" w:hAnsi="Arial" w:cs="Arial"/>
          <w:sz w:val="24"/>
          <w:szCs w:val="24"/>
        </w:rPr>
      </w:pPr>
      <w:r w:rsidRPr="00390742">
        <w:rPr>
          <w:rFonts w:ascii="Arial" w:hAnsi="Arial" w:cs="Arial"/>
          <w:sz w:val="24"/>
          <w:szCs w:val="24"/>
        </w:rPr>
        <w:t xml:space="preserve">Para mayor información, solicitarla a los correos electrónicos: </w:t>
      </w:r>
      <w:hyperlink r:id="rId10" w:history="1">
        <w:r w:rsidRPr="00390742">
          <w:rPr>
            <w:rStyle w:val="Hipervnculo"/>
            <w:rFonts w:ascii="Arial" w:hAnsi="Arial" w:cs="Arial"/>
            <w:sz w:val="24"/>
            <w:szCs w:val="24"/>
          </w:rPr>
          <w:t>staip@uabc.edu.mx</w:t>
        </w:r>
      </w:hyperlink>
      <w:r w:rsidRPr="00390742">
        <w:rPr>
          <w:rFonts w:ascii="Arial" w:hAnsi="Arial" w:cs="Arial"/>
          <w:sz w:val="24"/>
          <w:szCs w:val="24"/>
        </w:rPr>
        <w:t xml:space="preserve"> y </w:t>
      </w:r>
      <w:hyperlink r:id="rId11" w:history="1">
        <w:r w:rsidR="00355894" w:rsidRPr="00390742">
          <w:rPr>
            <w:rStyle w:val="Hipervnculo"/>
            <w:rFonts w:ascii="Arial" w:hAnsi="Arial" w:cs="Arial"/>
            <w:sz w:val="24"/>
            <w:szCs w:val="24"/>
          </w:rPr>
          <w:t>cardenas.karina@uabc.edu.mx</w:t>
        </w:r>
      </w:hyperlink>
      <w:r w:rsidR="00355894" w:rsidRPr="00390742">
        <w:rPr>
          <w:rFonts w:ascii="Arial" w:hAnsi="Arial" w:cs="Arial"/>
          <w:sz w:val="24"/>
          <w:szCs w:val="24"/>
        </w:rPr>
        <w:t>, así como llamar al número telefónico 686 551 8232.</w:t>
      </w:r>
    </w:p>
    <w:p w14:paraId="7FC33518" w14:textId="77777777" w:rsidR="003178E9" w:rsidRPr="005C3EEB" w:rsidRDefault="003178E9" w:rsidP="005C3EEB">
      <w:pPr>
        <w:autoSpaceDN/>
        <w:rPr>
          <w:rFonts w:ascii="Times New Roman" w:hAnsi="Times New Roman"/>
          <w:sz w:val="24"/>
          <w:szCs w:val="24"/>
        </w:rPr>
      </w:pPr>
    </w:p>
    <w:p w14:paraId="7ED8CF21" w14:textId="77777777" w:rsidR="003178E9" w:rsidRPr="005C3EEB" w:rsidRDefault="003178E9" w:rsidP="005C3EEB">
      <w:pPr>
        <w:autoSpaceDN/>
        <w:rPr>
          <w:rFonts w:ascii="Times New Roman" w:hAnsi="Times New Roman"/>
          <w:sz w:val="24"/>
          <w:szCs w:val="24"/>
        </w:rPr>
      </w:pPr>
    </w:p>
    <w:p w14:paraId="5A29A2AB" w14:textId="38CAA28A" w:rsidR="00124516" w:rsidRDefault="00124516" w:rsidP="005C3EEB">
      <w:pPr>
        <w:shd w:val="clear" w:color="auto" w:fill="FFFFFF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50CA6CD6" w14:textId="00BE2C61" w:rsidR="00355894" w:rsidRDefault="00355894" w:rsidP="005C3EEB">
      <w:pPr>
        <w:shd w:val="clear" w:color="auto" w:fill="FFFFFF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1AB94887" w14:textId="519A212F" w:rsidR="00355894" w:rsidRPr="00124516" w:rsidRDefault="00355894" w:rsidP="005C3EEB">
      <w:pPr>
        <w:shd w:val="clear" w:color="auto" w:fill="FFFFFF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1CE0D46C" w14:textId="77777777" w:rsidR="00124516" w:rsidRPr="00124516" w:rsidRDefault="00124516" w:rsidP="005C3EEB">
      <w:pPr>
        <w:shd w:val="clear" w:color="auto" w:fill="FFFFFF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6B53274D" w14:textId="70179C39" w:rsidR="00BD443B" w:rsidRPr="005C3EEB" w:rsidRDefault="00BD443B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54D11C3C" w14:textId="77777777" w:rsidR="00BD443B" w:rsidRPr="006C1522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12"/>
        </w:rPr>
      </w:pPr>
    </w:p>
    <w:p w14:paraId="20D553FC" w14:textId="77777777" w:rsidR="0023562D" w:rsidRPr="00355894" w:rsidRDefault="0023562D" w:rsidP="00BD443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355894">
        <w:rPr>
          <w:rFonts w:ascii="Arial" w:hAnsi="Arial" w:cs="Arial"/>
          <w:color w:val="FFFFFF" w:themeColor="background1"/>
          <w:sz w:val="20"/>
          <w:szCs w:val="12"/>
        </w:rPr>
        <w:t>Redacción: Norma Angélica Gómez Bravo</w:t>
      </w:r>
    </w:p>
    <w:sectPr w:rsidR="0023562D" w:rsidRPr="00355894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557AD" w14:textId="77777777" w:rsidR="002D08CB" w:rsidRDefault="002D08CB">
      <w:r>
        <w:separator/>
      </w:r>
    </w:p>
  </w:endnote>
  <w:endnote w:type="continuationSeparator" w:id="0">
    <w:p w14:paraId="623DCBC7" w14:textId="77777777" w:rsidR="002D08CB" w:rsidRDefault="002D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66885" w14:textId="77777777" w:rsidR="002D08CB" w:rsidRDefault="002D08CB">
      <w:r>
        <w:rPr>
          <w:color w:val="000000"/>
        </w:rPr>
        <w:separator/>
      </w:r>
    </w:p>
  </w:footnote>
  <w:footnote w:type="continuationSeparator" w:id="0">
    <w:p w14:paraId="4BAD1E06" w14:textId="77777777" w:rsidR="002D08CB" w:rsidRDefault="002D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1"/>
  </w:num>
  <w:num w:numId="11">
    <w:abstractNumId w:val="6"/>
  </w:num>
  <w:num w:numId="12">
    <w:abstractNumId w:val="3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denas.karina@uabc.edu.m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ip@uabc.edu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u4y5eyWQ8ff6ABC7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B866F-B26D-4D77-B23E-4F6C7068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18</cp:revision>
  <cp:lastPrinted>2020-02-29T01:01:00Z</cp:lastPrinted>
  <dcterms:created xsi:type="dcterms:W3CDTF">2021-04-12T23:32:00Z</dcterms:created>
  <dcterms:modified xsi:type="dcterms:W3CDTF">2021-04-13T21:30:00Z</dcterms:modified>
</cp:coreProperties>
</file>