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438BEF36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D64A0A" w:rsidRPr="008C6C47">
        <w:rPr>
          <w:rFonts w:ascii="Arial" w:hAnsi="Arial" w:cs="Arial"/>
          <w:b/>
          <w:sz w:val="24"/>
          <w:szCs w:val="24"/>
        </w:rPr>
        <w:t>3</w:t>
      </w:r>
      <w:r w:rsidR="005E53CB">
        <w:rPr>
          <w:rFonts w:ascii="Arial" w:hAnsi="Arial" w:cs="Arial"/>
          <w:b/>
          <w:sz w:val="24"/>
          <w:szCs w:val="24"/>
        </w:rPr>
        <w:t>8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16F13336" w14:textId="77777777" w:rsidR="005E53CB" w:rsidRDefault="005E53CB" w:rsidP="005E53C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 w:rsidRPr="005E53CB">
        <w:rPr>
          <w:rFonts w:ascii="Arial" w:hAnsi="Arial" w:cs="Arial"/>
          <w:b/>
          <w:bCs/>
          <w:color w:val="222222"/>
          <w:sz w:val="36"/>
          <w:szCs w:val="36"/>
        </w:rPr>
        <w:t xml:space="preserve">Entregan </w:t>
      </w:r>
      <w:r>
        <w:rPr>
          <w:rFonts w:ascii="Arial" w:hAnsi="Arial" w:cs="Arial"/>
          <w:b/>
          <w:bCs/>
          <w:color w:val="222222"/>
          <w:sz w:val="36"/>
          <w:szCs w:val="36"/>
        </w:rPr>
        <w:t>cheque a ganadora del</w:t>
      </w:r>
    </w:p>
    <w:p w14:paraId="20CCF726" w14:textId="10E4071A" w:rsidR="005E53CB" w:rsidRPr="005E53CB" w:rsidRDefault="005E53CB" w:rsidP="005E53CB">
      <w:pPr>
        <w:shd w:val="clear" w:color="auto" w:fill="FFFFFF"/>
        <w:jc w:val="center"/>
        <w:rPr>
          <w:rFonts w:ascii="Arial" w:hAnsi="Arial" w:cs="Arial"/>
          <w:color w:val="222222"/>
        </w:rPr>
      </w:pPr>
      <w:r w:rsidRPr="005E53CB">
        <w:rPr>
          <w:rFonts w:ascii="Arial" w:hAnsi="Arial" w:cs="Arial"/>
          <w:b/>
          <w:bCs/>
          <w:color w:val="222222"/>
          <w:sz w:val="36"/>
          <w:szCs w:val="36"/>
        </w:rPr>
        <w:t> Primer Sorteo de </w:t>
      </w:r>
      <w:r w:rsidRPr="005E53CB">
        <w:rPr>
          <w:rStyle w:val="il"/>
          <w:rFonts w:ascii="Arial" w:hAnsi="Arial" w:cs="Arial"/>
          <w:b/>
          <w:bCs/>
          <w:color w:val="222222"/>
          <w:sz w:val="36"/>
          <w:szCs w:val="36"/>
        </w:rPr>
        <w:t>Colaboradores</w:t>
      </w:r>
      <w:r w:rsidRPr="005E53CB">
        <w:rPr>
          <w:rFonts w:ascii="Arial" w:hAnsi="Arial" w:cs="Arial"/>
          <w:b/>
          <w:bCs/>
          <w:color w:val="222222"/>
          <w:sz w:val="36"/>
          <w:szCs w:val="36"/>
        </w:rPr>
        <w:t> de la UABC</w:t>
      </w:r>
    </w:p>
    <w:p w14:paraId="72323E66" w14:textId="77777777" w:rsidR="005E53CB" w:rsidRPr="005E53CB" w:rsidRDefault="005E53CB" w:rsidP="005E53CB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</w:rPr>
      </w:pPr>
      <w:r w:rsidRPr="005E53CB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0C90C7D8" w14:textId="21A9D939" w:rsidR="005E53CB" w:rsidRPr="00221CF2" w:rsidRDefault="005E53CB" w:rsidP="00221CF2">
      <w:pPr>
        <w:pStyle w:val="Prrafodelista"/>
        <w:numPr>
          <w:ilvl w:val="0"/>
          <w:numId w:val="19"/>
        </w:numPr>
        <w:shd w:val="clear" w:color="auto" w:fill="FFFFFF"/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221CF2">
        <w:rPr>
          <w:rFonts w:ascii="Arial" w:hAnsi="Arial" w:cs="Arial"/>
          <w:color w:val="222222"/>
          <w:sz w:val="24"/>
          <w:szCs w:val="24"/>
        </w:rPr>
        <w:t>Aún faltan dos sorteos más para </w:t>
      </w:r>
      <w:r w:rsidRPr="00221CF2">
        <w:rPr>
          <w:rStyle w:val="il"/>
          <w:rFonts w:ascii="Arial" w:hAnsi="Arial" w:cs="Arial"/>
          <w:color w:val="222222"/>
          <w:sz w:val="24"/>
          <w:szCs w:val="24"/>
        </w:rPr>
        <w:t>colaboradores</w:t>
      </w:r>
      <w:r w:rsidR="00221CF2" w:rsidRPr="00221CF2">
        <w:rPr>
          <w:rFonts w:ascii="Arial" w:hAnsi="Arial" w:cs="Arial"/>
          <w:color w:val="222222"/>
        </w:rPr>
        <w:t xml:space="preserve"> donde hay </w:t>
      </w:r>
      <w:r w:rsidR="00221CF2" w:rsidRPr="00221CF2">
        <w:rPr>
          <w:rFonts w:ascii="Arial" w:hAnsi="Arial" w:cs="Arial"/>
          <w:sz w:val="24"/>
          <w:szCs w:val="24"/>
          <w:shd w:val="clear" w:color="auto" w:fill="FFFFFF"/>
        </w:rPr>
        <w:t>premios que van desde premios en efectivo por 2,500 pesos hasta cheques por 300,000 mil pesos.</w:t>
      </w:r>
      <w:r w:rsidR="00221CF2" w:rsidRPr="00221CF2">
        <w:rPr>
          <w:rFonts w:ascii="Arial" w:hAnsi="Arial" w:cs="Arial"/>
          <w:color w:val="222222"/>
        </w:rPr>
        <w:t xml:space="preserve"> </w:t>
      </w:r>
    </w:p>
    <w:p w14:paraId="294F5574" w14:textId="77777777" w:rsidR="005E53CB" w:rsidRPr="005E53CB" w:rsidRDefault="005E53CB" w:rsidP="005E53CB">
      <w:pPr>
        <w:pStyle w:val="NormalWeb"/>
        <w:shd w:val="clear" w:color="auto" w:fill="FFFFFF"/>
        <w:spacing w:before="0" w:after="0"/>
        <w:ind w:left="72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  <w:r w:rsidRPr="005E53CB">
        <w:rPr>
          <w:rFonts w:ascii="Arial" w:hAnsi="Arial" w:cs="Arial"/>
          <w:color w:val="222222"/>
          <w:sz w:val="16"/>
          <w:szCs w:val="16"/>
          <w:lang w:val="es-MX"/>
        </w:rPr>
        <w:t> </w:t>
      </w:r>
    </w:p>
    <w:p w14:paraId="603D8E92" w14:textId="77777777" w:rsidR="00A41EE9" w:rsidRDefault="005E53CB" w:rsidP="005E53C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50CBC">
        <w:rPr>
          <w:rFonts w:ascii="Arial" w:hAnsi="Arial" w:cs="Arial"/>
          <w:b/>
          <w:bCs/>
          <w:color w:val="222222"/>
          <w:sz w:val="24"/>
          <w:szCs w:val="24"/>
        </w:rPr>
        <w:t>Mexicali, Baja California, miércoles 28 de abril de 2021</w:t>
      </w:r>
      <w:r w:rsidRPr="00850CBC">
        <w:rPr>
          <w:rFonts w:ascii="Arial" w:hAnsi="Arial" w:cs="Arial"/>
          <w:color w:val="222222"/>
          <w:sz w:val="24"/>
          <w:szCs w:val="24"/>
        </w:rPr>
        <w:t xml:space="preserve">.- </w:t>
      </w:r>
      <w:r w:rsidR="00850CBC" w:rsidRPr="00850CBC">
        <w:rPr>
          <w:rFonts w:ascii="Arial" w:hAnsi="Arial" w:cs="Arial"/>
          <w:color w:val="222222"/>
          <w:sz w:val="24"/>
          <w:szCs w:val="24"/>
        </w:rPr>
        <w:t>Olivia, l</w:t>
      </w:r>
      <w:r w:rsidRPr="00850CBC">
        <w:rPr>
          <w:rFonts w:ascii="Arial" w:hAnsi="Arial" w:cs="Arial"/>
          <w:color w:val="222222"/>
          <w:sz w:val="24"/>
          <w:szCs w:val="24"/>
        </w:rPr>
        <w:t xml:space="preserve">a ganadora del </w:t>
      </w:r>
      <w:r w:rsidR="00025637">
        <w:rPr>
          <w:rFonts w:ascii="Arial" w:hAnsi="Arial" w:cs="Arial"/>
          <w:color w:val="222222"/>
          <w:sz w:val="24"/>
          <w:szCs w:val="24"/>
        </w:rPr>
        <w:t xml:space="preserve">premio principal del </w:t>
      </w:r>
      <w:r w:rsidRPr="00850CBC">
        <w:rPr>
          <w:rFonts w:ascii="Arial" w:hAnsi="Arial" w:cs="Arial"/>
          <w:color w:val="222222"/>
          <w:sz w:val="24"/>
          <w:szCs w:val="24"/>
        </w:rPr>
        <w:t xml:space="preserve">Primer Sorteo de Colaboradores del </w:t>
      </w:r>
      <w:r w:rsidR="00850CBC" w:rsidRPr="00850CBC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87 Sorteo Magno de la Universidad Autónoma de Baja California (UABC), celebrado el pasado 8 de abril, recibió un cheque por 250,000 pesos</w:t>
      </w:r>
      <w:r w:rsidR="00A41EE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, en presencia de la i</w:t>
      </w:r>
      <w:r w:rsidRPr="005E53CB">
        <w:rPr>
          <w:rFonts w:ascii="Arial" w:hAnsi="Arial" w:cs="Arial"/>
          <w:color w:val="222222"/>
          <w:sz w:val="24"/>
          <w:szCs w:val="24"/>
        </w:rPr>
        <w:t>nspectora de la Secretaría de Gobernación, Karla Leticia Ruiz Corrales</w:t>
      </w:r>
      <w:r w:rsidR="00A41EE9">
        <w:rPr>
          <w:rFonts w:ascii="Arial" w:hAnsi="Arial" w:cs="Arial"/>
          <w:color w:val="222222"/>
          <w:sz w:val="24"/>
          <w:szCs w:val="24"/>
        </w:rPr>
        <w:t>.</w:t>
      </w:r>
    </w:p>
    <w:p w14:paraId="132252F2" w14:textId="77777777" w:rsidR="00A41EE9" w:rsidRDefault="00A41EE9" w:rsidP="005E53C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32310BA3" w14:textId="4F489535" w:rsidR="00997DB1" w:rsidRDefault="00A41EE9" w:rsidP="005E53C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La colaboradora, </w:t>
      </w:r>
      <w:r w:rsidR="00850CBC">
        <w:rPr>
          <w:rFonts w:ascii="Arial" w:hAnsi="Arial" w:cs="Arial"/>
          <w:color w:val="222222"/>
          <w:sz w:val="24"/>
          <w:szCs w:val="24"/>
        </w:rPr>
        <w:t>quien es catedrática de la Facultad de Ingeniería de la UABC</w:t>
      </w:r>
      <w:r w:rsidR="005E53CB" w:rsidRPr="005E53CB">
        <w:rPr>
          <w:rFonts w:ascii="Arial" w:hAnsi="Arial" w:cs="Arial"/>
          <w:color w:val="222222"/>
          <w:sz w:val="24"/>
          <w:szCs w:val="24"/>
        </w:rPr>
        <w:t xml:space="preserve">, </w:t>
      </w:r>
      <w:r w:rsidR="00997DB1">
        <w:rPr>
          <w:rFonts w:ascii="Arial" w:hAnsi="Arial" w:cs="Arial"/>
          <w:color w:val="222222"/>
          <w:sz w:val="24"/>
          <w:szCs w:val="24"/>
        </w:rPr>
        <w:t xml:space="preserve">Campus Mexicali, </w:t>
      </w:r>
      <w:r w:rsidR="005E53CB" w:rsidRPr="005E53CB">
        <w:rPr>
          <w:rFonts w:ascii="Arial" w:hAnsi="Arial" w:cs="Arial"/>
          <w:color w:val="222222"/>
          <w:sz w:val="24"/>
          <w:szCs w:val="24"/>
        </w:rPr>
        <w:t xml:space="preserve">expresó sentirse </w:t>
      </w:r>
      <w:r w:rsidR="00850CBC">
        <w:rPr>
          <w:rFonts w:ascii="Arial" w:hAnsi="Arial" w:cs="Arial"/>
          <w:color w:val="222222"/>
          <w:sz w:val="24"/>
          <w:szCs w:val="24"/>
        </w:rPr>
        <w:t>emocionada</w:t>
      </w:r>
      <w:r w:rsidR="005E53CB" w:rsidRPr="005E53CB">
        <w:rPr>
          <w:rFonts w:ascii="Arial" w:hAnsi="Arial" w:cs="Arial"/>
          <w:color w:val="222222"/>
          <w:sz w:val="24"/>
          <w:szCs w:val="24"/>
        </w:rPr>
        <w:t xml:space="preserve"> por </w:t>
      </w:r>
      <w:r w:rsidR="00997DB1">
        <w:rPr>
          <w:rFonts w:ascii="Arial" w:hAnsi="Arial" w:cs="Arial"/>
          <w:color w:val="222222"/>
          <w:sz w:val="24"/>
          <w:szCs w:val="24"/>
        </w:rPr>
        <w:t>este gran premio.</w:t>
      </w:r>
      <w:r w:rsidR="00B84C82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>Agregó</w:t>
      </w:r>
      <w:r w:rsidR="00B84C82">
        <w:rPr>
          <w:rFonts w:ascii="Arial" w:hAnsi="Arial" w:cs="Arial"/>
          <w:color w:val="222222"/>
          <w:sz w:val="24"/>
          <w:szCs w:val="24"/>
        </w:rPr>
        <w:t xml:space="preserve"> que tiene alrededor de 20 años apoyando a los Sorteos Universitarios en la compra y venta de boletos, ya que inició desde su etapa de estudiante y continúa hasta aho</w:t>
      </w:r>
      <w:r w:rsidR="008F1170">
        <w:rPr>
          <w:rFonts w:ascii="Arial" w:hAnsi="Arial" w:cs="Arial"/>
          <w:color w:val="222222"/>
          <w:sz w:val="24"/>
          <w:szCs w:val="24"/>
        </w:rPr>
        <w:t>ra que es docente</w:t>
      </w:r>
      <w:r w:rsidR="00B84C82">
        <w:rPr>
          <w:rFonts w:ascii="Arial" w:hAnsi="Arial" w:cs="Arial"/>
          <w:color w:val="222222"/>
          <w:sz w:val="24"/>
          <w:szCs w:val="24"/>
        </w:rPr>
        <w:t>.</w:t>
      </w:r>
      <w:r w:rsidR="00B07E35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274FDA06" w14:textId="3D6BE7D4" w:rsidR="00997DB1" w:rsidRPr="00B07E35" w:rsidRDefault="00997DB1" w:rsidP="005E53CB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79011927" w14:textId="7E7DE644" w:rsidR="00997DB1" w:rsidRPr="005E53CB" w:rsidRDefault="00997DB1" w:rsidP="005E53CB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A la gente que aún no compra boletos les pidió </w:t>
      </w:r>
      <w:r w:rsidR="00A41EE9">
        <w:rPr>
          <w:rFonts w:ascii="Arial" w:hAnsi="Arial" w:cs="Arial"/>
          <w:color w:val="222222"/>
          <w:sz w:val="24"/>
          <w:szCs w:val="24"/>
        </w:rPr>
        <w:t>creer</w:t>
      </w:r>
      <w:r>
        <w:rPr>
          <w:rFonts w:ascii="Arial" w:hAnsi="Arial" w:cs="Arial"/>
          <w:color w:val="222222"/>
          <w:sz w:val="24"/>
          <w:szCs w:val="24"/>
        </w:rPr>
        <w:t xml:space="preserve"> que </w:t>
      </w:r>
      <w:r w:rsidR="00A41EE9">
        <w:rPr>
          <w:rFonts w:ascii="Arial" w:hAnsi="Arial" w:cs="Arial"/>
          <w:color w:val="222222"/>
          <w:sz w:val="24"/>
          <w:szCs w:val="24"/>
        </w:rPr>
        <w:t xml:space="preserve">podrán ser, como ella, </w:t>
      </w:r>
      <w:r>
        <w:rPr>
          <w:rFonts w:ascii="Arial" w:hAnsi="Arial" w:cs="Arial"/>
          <w:color w:val="222222"/>
          <w:sz w:val="24"/>
          <w:szCs w:val="24"/>
        </w:rPr>
        <w:t xml:space="preserve">uno de los ganadores, </w:t>
      </w:r>
      <w:r w:rsidR="00215897">
        <w:rPr>
          <w:rFonts w:ascii="Arial" w:hAnsi="Arial" w:cs="Arial"/>
          <w:color w:val="222222"/>
          <w:sz w:val="24"/>
          <w:szCs w:val="24"/>
        </w:rPr>
        <w:t xml:space="preserve">y que de esta forma apoyarán </w:t>
      </w:r>
      <w:r w:rsidR="00A41EE9">
        <w:rPr>
          <w:rFonts w:ascii="Arial" w:hAnsi="Arial" w:cs="Arial"/>
          <w:color w:val="222222"/>
          <w:sz w:val="24"/>
          <w:szCs w:val="24"/>
        </w:rPr>
        <w:t>a</w:t>
      </w:r>
      <w:r>
        <w:rPr>
          <w:rFonts w:ascii="Arial" w:hAnsi="Arial" w:cs="Arial"/>
          <w:color w:val="222222"/>
          <w:sz w:val="24"/>
          <w:szCs w:val="24"/>
        </w:rPr>
        <w:t xml:space="preserve"> la formación profesional de </w:t>
      </w:r>
      <w:r w:rsidR="00215897">
        <w:rPr>
          <w:rFonts w:ascii="Arial" w:hAnsi="Arial" w:cs="Arial"/>
          <w:color w:val="222222"/>
          <w:sz w:val="24"/>
          <w:szCs w:val="24"/>
        </w:rPr>
        <w:t>los futuros profesionistas de Baja California</w:t>
      </w:r>
      <w:r>
        <w:rPr>
          <w:rFonts w:ascii="Arial" w:hAnsi="Arial" w:cs="Arial"/>
          <w:color w:val="222222"/>
          <w:sz w:val="24"/>
          <w:szCs w:val="24"/>
        </w:rPr>
        <w:t xml:space="preserve">. “Los alumnos necesitan equipo y material, ahora como docente lo sé, y </w:t>
      </w:r>
      <w:r w:rsidR="00A41EE9">
        <w:rPr>
          <w:rFonts w:ascii="Arial" w:hAnsi="Arial" w:cs="Arial"/>
          <w:color w:val="222222"/>
          <w:sz w:val="24"/>
          <w:szCs w:val="24"/>
        </w:rPr>
        <w:t xml:space="preserve">la verdad que sí se ve reflejada la contribución que hacen </w:t>
      </w:r>
      <w:r w:rsidR="00B07E35">
        <w:rPr>
          <w:rFonts w:ascii="Arial" w:hAnsi="Arial" w:cs="Arial"/>
          <w:color w:val="222222"/>
          <w:sz w:val="24"/>
          <w:szCs w:val="24"/>
        </w:rPr>
        <w:t>en la edificación</w:t>
      </w:r>
      <w:r w:rsidR="000A1D60">
        <w:rPr>
          <w:rFonts w:ascii="Arial" w:hAnsi="Arial" w:cs="Arial"/>
          <w:color w:val="222222"/>
          <w:sz w:val="24"/>
          <w:szCs w:val="24"/>
        </w:rPr>
        <w:t xml:space="preserve"> de las unidades académicas</w:t>
      </w:r>
      <w:r w:rsidR="00B07E35">
        <w:rPr>
          <w:rFonts w:ascii="Arial" w:hAnsi="Arial" w:cs="Arial"/>
          <w:color w:val="222222"/>
          <w:sz w:val="24"/>
          <w:szCs w:val="24"/>
        </w:rPr>
        <w:t xml:space="preserve"> y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B07E35">
        <w:rPr>
          <w:rFonts w:ascii="Arial" w:hAnsi="Arial" w:cs="Arial"/>
          <w:color w:val="222222"/>
          <w:sz w:val="24"/>
          <w:szCs w:val="24"/>
        </w:rPr>
        <w:t>compra de material”.</w:t>
      </w:r>
      <w:r w:rsidR="000E46A4">
        <w:rPr>
          <w:rFonts w:ascii="Arial" w:hAnsi="Arial" w:cs="Arial"/>
          <w:color w:val="222222"/>
          <w:sz w:val="24"/>
          <w:szCs w:val="24"/>
        </w:rPr>
        <w:t xml:space="preserve"> </w:t>
      </w:r>
      <w:r w:rsidR="00B84C82">
        <w:rPr>
          <w:rFonts w:ascii="Arial" w:hAnsi="Arial" w:cs="Arial"/>
          <w:color w:val="222222"/>
          <w:sz w:val="24"/>
          <w:szCs w:val="24"/>
        </w:rPr>
        <w:t xml:space="preserve">A los colaboradores </w:t>
      </w:r>
      <w:r w:rsidR="00B07E35">
        <w:rPr>
          <w:rFonts w:ascii="Arial" w:hAnsi="Arial" w:cs="Arial"/>
          <w:color w:val="222222"/>
          <w:sz w:val="24"/>
          <w:szCs w:val="24"/>
        </w:rPr>
        <w:t xml:space="preserve">los exhortó para </w:t>
      </w:r>
      <w:r w:rsidR="00B84C82">
        <w:rPr>
          <w:rFonts w:ascii="Arial" w:hAnsi="Arial" w:cs="Arial"/>
          <w:color w:val="222222"/>
          <w:sz w:val="24"/>
          <w:szCs w:val="24"/>
        </w:rPr>
        <w:t xml:space="preserve">que sigan </w:t>
      </w:r>
      <w:r w:rsidR="00B07E35">
        <w:rPr>
          <w:rFonts w:ascii="Arial" w:hAnsi="Arial" w:cs="Arial"/>
          <w:color w:val="222222"/>
          <w:sz w:val="24"/>
          <w:szCs w:val="24"/>
        </w:rPr>
        <w:t>promoviendo los boletos del 87 Sorteo Magno. “Aunque sea vendan cinco boletos</w:t>
      </w:r>
      <w:r w:rsidR="00A41EE9">
        <w:rPr>
          <w:rFonts w:ascii="Arial" w:hAnsi="Arial" w:cs="Arial"/>
          <w:color w:val="222222"/>
          <w:sz w:val="24"/>
          <w:szCs w:val="24"/>
        </w:rPr>
        <w:t>, eso e</w:t>
      </w:r>
      <w:r w:rsidR="00B84C82">
        <w:rPr>
          <w:rFonts w:ascii="Arial" w:hAnsi="Arial" w:cs="Arial"/>
          <w:color w:val="222222"/>
          <w:sz w:val="24"/>
          <w:szCs w:val="24"/>
        </w:rPr>
        <w:t>s un</w:t>
      </w:r>
      <w:r w:rsidR="00B07E35">
        <w:rPr>
          <w:rFonts w:ascii="Arial" w:hAnsi="Arial" w:cs="Arial"/>
          <w:color w:val="222222"/>
          <w:sz w:val="24"/>
          <w:szCs w:val="24"/>
        </w:rPr>
        <w:t xml:space="preserve"> gran </w:t>
      </w:r>
      <w:r w:rsidR="00B84C82">
        <w:rPr>
          <w:rFonts w:ascii="Arial" w:hAnsi="Arial" w:cs="Arial"/>
          <w:color w:val="222222"/>
          <w:sz w:val="24"/>
          <w:szCs w:val="24"/>
        </w:rPr>
        <w:t>apoyo</w:t>
      </w:r>
      <w:r w:rsidR="00B07E35">
        <w:rPr>
          <w:rFonts w:ascii="Arial" w:hAnsi="Arial" w:cs="Arial"/>
          <w:color w:val="222222"/>
          <w:sz w:val="24"/>
          <w:szCs w:val="24"/>
        </w:rPr>
        <w:t>”, destacó</w:t>
      </w:r>
      <w:r w:rsidR="00B84C82">
        <w:rPr>
          <w:rFonts w:ascii="Arial" w:hAnsi="Arial" w:cs="Arial"/>
          <w:color w:val="222222"/>
          <w:sz w:val="24"/>
          <w:szCs w:val="24"/>
        </w:rPr>
        <w:t>.</w:t>
      </w:r>
    </w:p>
    <w:p w14:paraId="78F06D5E" w14:textId="77777777" w:rsidR="005E53CB" w:rsidRPr="00997DB1" w:rsidRDefault="005E53CB" w:rsidP="005E53CB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997DB1">
        <w:rPr>
          <w:rFonts w:ascii="Arial" w:hAnsi="Arial" w:cs="Arial"/>
          <w:color w:val="FF0000"/>
          <w:sz w:val="16"/>
          <w:szCs w:val="16"/>
        </w:rPr>
        <w:t> </w:t>
      </w:r>
    </w:p>
    <w:p w14:paraId="3DB6AC95" w14:textId="06089EB3" w:rsidR="005E53CB" w:rsidRDefault="000E46A4" w:rsidP="00AA5D43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Cabe mencionar que h</w:t>
      </w:r>
      <w:r w:rsidR="00221CF2">
        <w:rPr>
          <w:rFonts w:ascii="Arial" w:hAnsi="Arial" w:cs="Arial"/>
          <w:sz w:val="24"/>
          <w:szCs w:val="24"/>
          <w:shd w:val="clear" w:color="auto" w:fill="FFFFFF"/>
        </w:rPr>
        <w:t>abrá un par de sorteos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más</w:t>
      </w:r>
      <w:r w:rsidR="00221CF2">
        <w:rPr>
          <w:rFonts w:ascii="Arial" w:hAnsi="Arial" w:cs="Arial"/>
          <w:sz w:val="24"/>
          <w:szCs w:val="24"/>
          <w:shd w:val="clear" w:color="auto" w:fill="FFFFFF"/>
        </w:rPr>
        <w:t xml:space="preserve"> para los colaboradores, los cuales se celebrarán el 13 de mayo y el 3 de junio del presente año, donde se entregarán premios que van desde 2,500 pesos</w:t>
      </w:r>
      <w:r w:rsidR="000A1D60">
        <w:rPr>
          <w:rFonts w:ascii="Arial" w:hAnsi="Arial" w:cs="Arial"/>
          <w:sz w:val="24"/>
          <w:szCs w:val="24"/>
          <w:shd w:val="clear" w:color="auto" w:fill="FFFFFF"/>
        </w:rPr>
        <w:t xml:space="preserve"> en efectivo</w:t>
      </w:r>
      <w:r w:rsidR="00221CF2">
        <w:rPr>
          <w:rFonts w:ascii="Arial" w:hAnsi="Arial" w:cs="Arial"/>
          <w:sz w:val="24"/>
          <w:szCs w:val="24"/>
          <w:shd w:val="clear" w:color="auto" w:fill="FFFFFF"/>
        </w:rPr>
        <w:t xml:space="preserve"> hasta cheques por 300,000 mil pesos.</w:t>
      </w:r>
    </w:p>
    <w:p w14:paraId="3D74D40A" w14:textId="77777777" w:rsidR="00AA5D43" w:rsidRPr="00997DB1" w:rsidRDefault="00AA5D43" w:rsidP="00AA5D43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02FBE1E7" w14:textId="646F99CF" w:rsidR="00221CF2" w:rsidRDefault="00654901" w:rsidP="005E53C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encargado de los Sorteos Universitarios, Jesús Issac Cadena García, manifestó que l</w:t>
      </w:r>
      <w:r w:rsidR="005E53CB" w:rsidRPr="00654901">
        <w:rPr>
          <w:rFonts w:ascii="Arial" w:hAnsi="Arial" w:cs="Arial"/>
          <w:sz w:val="24"/>
          <w:szCs w:val="24"/>
        </w:rPr>
        <w:t xml:space="preserve">os recursos </w:t>
      </w:r>
      <w:r>
        <w:rPr>
          <w:rFonts w:ascii="Arial" w:hAnsi="Arial" w:cs="Arial"/>
          <w:sz w:val="24"/>
          <w:szCs w:val="24"/>
        </w:rPr>
        <w:t xml:space="preserve">recabados </w:t>
      </w:r>
      <w:r w:rsidR="005E53CB" w:rsidRPr="00654901">
        <w:rPr>
          <w:rFonts w:ascii="Arial" w:hAnsi="Arial" w:cs="Arial"/>
          <w:sz w:val="24"/>
          <w:szCs w:val="24"/>
        </w:rPr>
        <w:t xml:space="preserve">se destinan </w:t>
      </w:r>
      <w:r>
        <w:rPr>
          <w:rFonts w:ascii="Arial" w:hAnsi="Arial" w:cs="Arial"/>
          <w:sz w:val="24"/>
          <w:szCs w:val="24"/>
        </w:rPr>
        <w:t>íntegramente para</w:t>
      </w:r>
      <w:r w:rsidR="005E53CB" w:rsidRPr="00654901">
        <w:rPr>
          <w:rFonts w:ascii="Arial" w:hAnsi="Arial" w:cs="Arial"/>
          <w:sz w:val="24"/>
          <w:szCs w:val="24"/>
        </w:rPr>
        <w:t xml:space="preserve"> fortalecer el equipamiento y la infraestructura de las unidades académicas de la UABC, así como </w:t>
      </w:r>
      <w:r w:rsidR="00076AF6">
        <w:rPr>
          <w:rFonts w:ascii="Arial" w:hAnsi="Arial" w:cs="Arial"/>
          <w:sz w:val="24"/>
          <w:szCs w:val="24"/>
        </w:rPr>
        <w:t>para brindar</w:t>
      </w:r>
      <w:r w:rsidR="005E53CB" w:rsidRPr="00654901">
        <w:rPr>
          <w:rFonts w:ascii="Arial" w:hAnsi="Arial" w:cs="Arial"/>
          <w:sz w:val="24"/>
          <w:szCs w:val="24"/>
        </w:rPr>
        <w:t xml:space="preserve"> diversas becas que benefician directamen</w:t>
      </w:r>
      <w:r w:rsidR="00221CF2">
        <w:rPr>
          <w:rFonts w:ascii="Arial" w:hAnsi="Arial" w:cs="Arial"/>
          <w:sz w:val="24"/>
          <w:szCs w:val="24"/>
        </w:rPr>
        <w:t>te a los estudiantes cimarrones, por lo que invitó a la comunidad universitaria a sumarse en la venta de boletos.</w:t>
      </w:r>
    </w:p>
    <w:p w14:paraId="7F8FDF5D" w14:textId="452A4DEA" w:rsidR="00221CF2" w:rsidRPr="00221CF2" w:rsidRDefault="00221CF2" w:rsidP="005E53C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221CF2">
        <w:rPr>
          <w:rFonts w:ascii="Arial" w:hAnsi="Arial" w:cs="Arial"/>
          <w:sz w:val="16"/>
          <w:szCs w:val="16"/>
        </w:rPr>
        <w:t xml:space="preserve"> </w:t>
      </w:r>
    </w:p>
    <w:p w14:paraId="36140E61" w14:textId="6C1CCAF9" w:rsidR="00221CF2" w:rsidRDefault="00221CF2" w:rsidP="005E53C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 la aplicación móvil que se ha implementado en esta edición de Sorteos Universitarios mencionó que ha facilitado la venta de boletos ya que el vendedor puede colocar, vender y cobrar los boletos sin tener que trasladarse hacia los compradores. Agregó que para quienes prefieren tener el boleto en físico y no digital, también se tienen algunos a disposición, los cuales se pueden adquirir en las oficinas de los Sorteos Universitarios ubicadas en Mexicali, Tijuana, Ensenada, Tecate y San Luis Río Colorado.</w:t>
      </w:r>
    </w:p>
    <w:p w14:paraId="27A39E5B" w14:textId="4AFED21D" w:rsidR="008F1170" w:rsidRPr="008F1170" w:rsidRDefault="008F1170" w:rsidP="005E53CB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4A2DCDB" w14:textId="582E0AE7" w:rsidR="00FD5817" w:rsidRPr="00FD5817" w:rsidRDefault="008F1170" w:rsidP="00FD5817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sz w:val="24"/>
          <w:szCs w:val="24"/>
        </w:rPr>
        <w:t>El 87 Sorteo Magno de la UABC se celebrará el 3 de junio</w:t>
      </w:r>
      <w:r w:rsidR="00FD5817">
        <w:rPr>
          <w:rFonts w:ascii="Arial" w:hAnsi="Arial" w:cs="Arial"/>
          <w:sz w:val="24"/>
          <w:szCs w:val="24"/>
        </w:rPr>
        <w:t xml:space="preserve"> de 2021</w:t>
      </w:r>
      <w:r>
        <w:rPr>
          <w:rFonts w:ascii="Arial" w:hAnsi="Arial" w:cs="Arial"/>
          <w:sz w:val="24"/>
          <w:szCs w:val="24"/>
        </w:rPr>
        <w:t xml:space="preserve"> y tiene como prem</w:t>
      </w:r>
      <w:r w:rsidR="00FD5817">
        <w:rPr>
          <w:rFonts w:ascii="Arial" w:hAnsi="Arial" w:cs="Arial"/>
          <w:sz w:val="24"/>
          <w:szCs w:val="24"/>
        </w:rPr>
        <w:t xml:space="preserve">ios principales un cheque </w:t>
      </w:r>
      <w:r w:rsidR="00FD5817" w:rsidRPr="00FD5817">
        <w:rPr>
          <w:rFonts w:ascii="Arial" w:hAnsi="Arial" w:cs="Arial"/>
          <w:color w:val="222222"/>
          <w:sz w:val="24"/>
          <w:szCs w:val="24"/>
        </w:rPr>
        <w:t>certificado por 22 millones de pesos, el segundo por 5 millones de pesos, el tercero por 1 millón de pesos, el cuarto por 500,000 pesos y el quinto por</w:t>
      </w:r>
      <w:r w:rsidR="00FD5817" w:rsidRPr="00FD5817">
        <w:rPr>
          <w:rFonts w:ascii="Arial" w:hAnsi="Arial" w:cs="Arial"/>
          <w:b/>
          <w:bCs/>
          <w:color w:val="222222"/>
          <w:sz w:val="24"/>
          <w:szCs w:val="24"/>
        </w:rPr>
        <w:t> </w:t>
      </w:r>
      <w:r w:rsidR="00FD5817" w:rsidRPr="00FD5817">
        <w:rPr>
          <w:rFonts w:ascii="Arial" w:hAnsi="Arial" w:cs="Arial"/>
          <w:color w:val="222222"/>
          <w:sz w:val="24"/>
          <w:szCs w:val="24"/>
        </w:rPr>
        <w:t>250,000. Además, se tendrán 15 cheques por 100,000, 25 por 50,000 y 955 premios más.</w:t>
      </w:r>
      <w:r w:rsidR="00FD5817">
        <w:rPr>
          <w:rFonts w:ascii="Arial" w:hAnsi="Arial" w:cs="Arial"/>
          <w:color w:val="222222"/>
          <w:sz w:val="24"/>
          <w:szCs w:val="24"/>
        </w:rPr>
        <w:t xml:space="preserve"> El costo del boleto es de 450 pesos.</w:t>
      </w:r>
    </w:p>
    <w:p w14:paraId="76FF61F9" w14:textId="77777777" w:rsidR="00FD5817" w:rsidRPr="00FD5817" w:rsidRDefault="00FD5817" w:rsidP="00FD5817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FD5817">
        <w:rPr>
          <w:rFonts w:ascii="Arial" w:hAnsi="Arial" w:cs="Arial"/>
          <w:color w:val="222222"/>
          <w:sz w:val="16"/>
          <w:szCs w:val="16"/>
          <w:lang w:val="es-ES"/>
        </w:rPr>
        <w:t> </w:t>
      </w:r>
    </w:p>
    <w:p w14:paraId="56B784EC" w14:textId="77777777" w:rsidR="00FD5817" w:rsidRPr="00654901" w:rsidRDefault="00FD5817" w:rsidP="005E53CB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55C5789E" w14:textId="77777777" w:rsidR="005E53CB" w:rsidRPr="00997DB1" w:rsidRDefault="005E53CB" w:rsidP="005E53CB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997DB1">
        <w:rPr>
          <w:rFonts w:ascii="Arial" w:hAnsi="Arial" w:cs="Arial"/>
          <w:color w:val="FF0000"/>
          <w:sz w:val="16"/>
          <w:szCs w:val="16"/>
        </w:rPr>
        <w:t> </w:t>
      </w:r>
    </w:p>
    <w:p w14:paraId="2900E6B5" w14:textId="77777777" w:rsidR="005E53CB" w:rsidRPr="00997DB1" w:rsidRDefault="005E53CB" w:rsidP="005E53CB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997DB1">
        <w:rPr>
          <w:rFonts w:ascii="Arial" w:hAnsi="Arial" w:cs="Arial"/>
          <w:color w:val="FF0000"/>
          <w:sz w:val="16"/>
          <w:szCs w:val="16"/>
        </w:rPr>
        <w:t> </w:t>
      </w:r>
    </w:p>
    <w:p w14:paraId="12323C25" w14:textId="4B622BD6" w:rsidR="005E53CB" w:rsidRPr="008F1170" w:rsidRDefault="005E53CB" w:rsidP="005E53CB">
      <w:pPr>
        <w:suppressAutoHyphens w:val="0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4F0F2EA" w14:textId="77777777" w:rsidR="000E46A4" w:rsidRPr="005E53CB" w:rsidRDefault="000E46A4" w:rsidP="005E53CB">
      <w:pPr>
        <w:suppressAutoHyphens w:val="0"/>
        <w:autoSpaceDN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303BBB10" w14:textId="1F51A593" w:rsidR="003E27D5" w:rsidRPr="00221CF2" w:rsidRDefault="005E53CB" w:rsidP="005E53C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221CF2">
        <w:rPr>
          <w:rFonts w:ascii="Arial" w:hAnsi="Arial" w:cs="Arial"/>
          <w:spacing w:val="-4"/>
          <w:shd w:val="clear" w:color="auto" w:fill="FFFFFF"/>
          <w:lang w:val="es-ES" w:eastAsia="es-MX"/>
        </w:rPr>
        <w:t>Quienes deseen participar como colaboradores en la venta de boletos tendrán que registrarse y descargar la aplicación móvil Sorteos UABC, la cual es sencilla de utilizar. Con esta aplicación se garantiza una venta segura y al ser los boletos digitales, también facilitará que no se extravíen o dañen en caso de resultar ganadores de alguno de los premios.</w:t>
      </w:r>
      <w:r w:rsidR="003E27D5">
        <w:rPr>
          <w:rFonts w:ascii="Arial" w:hAnsi="Arial" w:cs="Arial"/>
          <w:spacing w:val="-4"/>
          <w:shd w:val="clear" w:color="auto" w:fill="FFFFFF"/>
          <w:lang w:val="es-ES" w:eastAsia="es-MX"/>
        </w:rPr>
        <w:t xml:space="preserve"> Mayor información sobre el 87 Sorteo Magno de la UABC en: </w:t>
      </w:r>
      <w:hyperlink r:id="rId9" w:history="1">
        <w:r w:rsidR="003E27D5" w:rsidRPr="00832FA7">
          <w:rPr>
            <w:rStyle w:val="Hipervnculo"/>
            <w:rFonts w:ascii="Arial" w:hAnsi="Arial" w:cs="Arial"/>
            <w:spacing w:val="-4"/>
            <w:shd w:val="clear" w:color="auto" w:fill="FFFFFF"/>
            <w:lang w:val="es-ES" w:eastAsia="es-MX"/>
          </w:rPr>
          <w:t>https://www.sorteosuabc.mx/</w:t>
        </w:r>
      </w:hyperlink>
      <w:r w:rsidR="002F66DB">
        <w:rPr>
          <w:rFonts w:ascii="Arial" w:hAnsi="Arial" w:cs="Arial"/>
          <w:spacing w:val="-4"/>
          <w:shd w:val="clear" w:color="auto" w:fill="FFFFFF"/>
          <w:lang w:val="es-ES" w:eastAsia="es-MX"/>
        </w:rPr>
        <w:t>.</w:t>
      </w:r>
      <w:bookmarkStart w:id="0" w:name="_GoBack"/>
      <w:bookmarkEnd w:id="0"/>
    </w:p>
    <w:p w14:paraId="2AB6DBBF" w14:textId="77777777" w:rsidR="005E53CB" w:rsidRPr="005E53CB" w:rsidRDefault="005E53C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0C806BB9" w14:textId="4F341F29" w:rsidR="005E53CB" w:rsidRDefault="005E53C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1D9C584A" w14:textId="11F3D40B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521A7692" w14:textId="5C43B14E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2BF5D740" w14:textId="114F8AE5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33902219" w14:textId="3B78E7AF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285CECCF" w14:textId="0FF57893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571F5BCB" w14:textId="69116405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5B36F586" w14:textId="6675EA1F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54A39C4C" w14:textId="23B0052D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32C3429A" w14:textId="07DECAB7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09138DE0" w14:textId="4E36711D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199E3BDB" w14:textId="666AFDA0" w:rsidR="003F3BAA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3190BE64" w14:textId="77777777" w:rsidR="003F3BAA" w:rsidRPr="005E53CB" w:rsidRDefault="003F3BA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4"/>
          <w:szCs w:val="24"/>
        </w:rPr>
      </w:pPr>
    </w:p>
    <w:p w14:paraId="4BEA80EC" w14:textId="77777777" w:rsidR="005E53CB" w:rsidRDefault="005E53C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pacing w:val="-4"/>
          <w:sz w:val="20"/>
          <w:szCs w:val="24"/>
        </w:rPr>
      </w:pPr>
    </w:p>
    <w:p w14:paraId="1DDFC829" w14:textId="24AB0038" w:rsidR="001E7947" w:rsidRPr="003F3BAA" w:rsidRDefault="006D5A10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3F3BAA">
        <w:rPr>
          <w:rFonts w:ascii="Arial" w:hAnsi="Arial" w:cs="Arial"/>
          <w:color w:val="FFFFFF" w:themeColor="background1"/>
          <w:spacing w:val="-4"/>
          <w:sz w:val="20"/>
          <w:szCs w:val="24"/>
        </w:rPr>
        <w:t>Redacción</w:t>
      </w:r>
      <w:r w:rsidR="003F3BAA" w:rsidRPr="003F3BAA">
        <w:rPr>
          <w:rFonts w:ascii="Arial" w:hAnsi="Arial" w:cs="Arial"/>
          <w:color w:val="FFFFFF" w:themeColor="background1"/>
          <w:spacing w:val="-4"/>
          <w:sz w:val="20"/>
          <w:szCs w:val="24"/>
        </w:rPr>
        <w:t xml:space="preserve"> y foto</w:t>
      </w:r>
      <w:r w:rsidRPr="003F3BAA">
        <w:rPr>
          <w:rFonts w:ascii="Arial" w:hAnsi="Arial" w:cs="Arial"/>
          <w:color w:val="FFFFFF" w:themeColor="background1"/>
          <w:spacing w:val="-4"/>
          <w:sz w:val="20"/>
          <w:szCs w:val="24"/>
        </w:rPr>
        <w:t xml:space="preserve">: </w:t>
      </w:r>
      <w:r w:rsidR="005E53CB" w:rsidRPr="003F3BAA">
        <w:rPr>
          <w:rFonts w:ascii="Arial" w:hAnsi="Arial" w:cs="Arial"/>
          <w:color w:val="FFFFFF" w:themeColor="background1"/>
          <w:spacing w:val="-4"/>
          <w:sz w:val="20"/>
          <w:szCs w:val="24"/>
        </w:rPr>
        <w:t>Norma Angélica Gómez Bravo</w:t>
      </w:r>
    </w:p>
    <w:sectPr w:rsidR="001E7947" w:rsidRPr="003F3BAA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668FF" w14:textId="77777777" w:rsidR="00AF19B9" w:rsidRDefault="00AF19B9">
      <w:r>
        <w:separator/>
      </w:r>
    </w:p>
  </w:endnote>
  <w:endnote w:type="continuationSeparator" w:id="0">
    <w:p w14:paraId="0CF9434F" w14:textId="77777777" w:rsidR="00AF19B9" w:rsidRDefault="00AF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19E22" w14:textId="77777777" w:rsidR="00AF19B9" w:rsidRDefault="00AF19B9">
      <w:r>
        <w:rPr>
          <w:color w:val="000000"/>
        </w:rPr>
        <w:separator/>
      </w:r>
    </w:p>
  </w:footnote>
  <w:footnote w:type="continuationSeparator" w:id="0">
    <w:p w14:paraId="385CC0F9" w14:textId="77777777" w:rsidR="00AF19B9" w:rsidRDefault="00AF1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6"/>
  </w:num>
  <w:num w:numId="5">
    <w:abstractNumId w:val="11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16"/>
  </w:num>
  <w:num w:numId="11">
    <w:abstractNumId w:val="7"/>
  </w:num>
  <w:num w:numId="12">
    <w:abstractNumId w:val="4"/>
  </w:num>
  <w:num w:numId="13">
    <w:abstractNumId w:val="8"/>
  </w:num>
  <w:num w:numId="14">
    <w:abstractNumId w:val="14"/>
  </w:num>
  <w:num w:numId="15">
    <w:abstractNumId w:val="10"/>
  </w:num>
  <w:num w:numId="16">
    <w:abstractNumId w:val="18"/>
  </w:num>
  <w:num w:numId="17">
    <w:abstractNumId w:val="9"/>
  </w:num>
  <w:num w:numId="18">
    <w:abstractNumId w:val="13"/>
  </w:num>
  <w:num w:numId="1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6F6DE-4CC6-49D9-AAD3-27130B5D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569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15</cp:revision>
  <cp:lastPrinted>2020-02-29T01:01:00Z</cp:lastPrinted>
  <dcterms:created xsi:type="dcterms:W3CDTF">2021-04-28T20:12:00Z</dcterms:created>
  <dcterms:modified xsi:type="dcterms:W3CDTF">2021-04-28T23:06:00Z</dcterms:modified>
</cp:coreProperties>
</file>