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5A051" w14:textId="68E09AF8" w:rsidR="005D7482" w:rsidRDefault="003551BA" w:rsidP="005D7482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5955BFE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5D7482">
        <w:t xml:space="preserve">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A00AD9">
        <w:rPr>
          <w:rFonts w:ascii="Arial" w:hAnsi="Arial" w:cs="Arial"/>
          <w:b/>
          <w:sz w:val="24"/>
          <w:szCs w:val="24"/>
        </w:rPr>
        <w:t>0</w:t>
      </w:r>
      <w:r w:rsidR="00B81DEE">
        <w:rPr>
          <w:rFonts w:ascii="Arial" w:hAnsi="Arial" w:cs="Arial"/>
          <w:b/>
          <w:sz w:val="24"/>
          <w:szCs w:val="24"/>
        </w:rPr>
        <w:t>1</w:t>
      </w:r>
      <w:r w:rsidR="00FD6EA8">
        <w:rPr>
          <w:rFonts w:ascii="Arial" w:hAnsi="Arial" w:cs="Arial"/>
          <w:b/>
          <w:sz w:val="24"/>
          <w:szCs w:val="24"/>
        </w:rPr>
        <w:t>8</w:t>
      </w:r>
      <w:r w:rsidR="0049457C" w:rsidRPr="00A00AD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3BEFE2A0" w14:textId="77777777" w:rsidR="005D7482" w:rsidRPr="005D7482" w:rsidRDefault="005D7482" w:rsidP="005D7482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790337E" w14:textId="43201FC1" w:rsidR="0075650C" w:rsidRDefault="00FD6EA8" w:rsidP="0075650C">
      <w:pPr>
        <w:shd w:val="clear" w:color="auto" w:fill="FFFFFF"/>
        <w:jc w:val="center"/>
        <w:rPr>
          <w:color w:val="000000"/>
        </w:rPr>
      </w:pPr>
      <w:bookmarkStart w:id="0" w:name="_GoBack"/>
      <w:r>
        <w:rPr>
          <w:rFonts w:ascii="Arial" w:hAnsi="Arial" w:cs="Arial"/>
          <w:b/>
          <w:bCs/>
          <w:color w:val="222222"/>
          <w:sz w:val="36"/>
          <w:szCs w:val="36"/>
        </w:rPr>
        <w:t>Entablan colaboración UABC y STPS</w:t>
      </w:r>
    </w:p>
    <w:p w14:paraId="32143BCC" w14:textId="77777777" w:rsidR="0075650C" w:rsidRPr="0081721F" w:rsidRDefault="0075650C" w:rsidP="0075650C">
      <w:pPr>
        <w:shd w:val="clear" w:color="auto" w:fill="FFFFFF"/>
        <w:jc w:val="center"/>
        <w:rPr>
          <w:color w:val="000000"/>
          <w:sz w:val="24"/>
          <w:szCs w:val="24"/>
        </w:rPr>
      </w:pPr>
      <w:r w:rsidRPr="0081721F">
        <w:rPr>
          <w:rFonts w:ascii="Arial" w:hAnsi="Arial" w:cs="Arial"/>
          <w:color w:val="222222"/>
          <w:sz w:val="24"/>
          <w:szCs w:val="24"/>
        </w:rPr>
        <w:t> </w:t>
      </w:r>
    </w:p>
    <w:p w14:paraId="0A7B07A5" w14:textId="6ADC9F77" w:rsidR="0081721F" w:rsidRPr="0081721F" w:rsidRDefault="0081721F" w:rsidP="00A92423">
      <w:pPr>
        <w:pStyle w:val="Prrafodelista"/>
        <w:numPr>
          <w:ilvl w:val="0"/>
          <w:numId w:val="34"/>
        </w:numPr>
        <w:shd w:val="clear" w:color="auto" w:fill="FFFFFF"/>
        <w:ind w:left="284" w:hanging="284"/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  <w:r w:rsidRPr="0081721F">
        <w:rPr>
          <w:rFonts w:ascii="Arial" w:hAnsi="Arial" w:cs="Arial"/>
          <w:color w:val="222222"/>
          <w:spacing w:val="-2"/>
          <w:sz w:val="24"/>
          <w:szCs w:val="24"/>
        </w:rPr>
        <w:t>Con el fin de elaborar el marco conceptual que servirá de mecanismo para la selección del personal de los Centros de Conciliación Laborales en Baja California.</w:t>
      </w:r>
    </w:p>
    <w:p w14:paraId="2E061F18" w14:textId="77777777" w:rsidR="0075650C" w:rsidRPr="0081721F" w:rsidRDefault="0075650C" w:rsidP="0075650C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81721F">
        <w:rPr>
          <w:rFonts w:ascii="Arial" w:hAnsi="Arial" w:cs="Arial"/>
          <w:b/>
          <w:bCs/>
          <w:color w:val="222222"/>
          <w:sz w:val="24"/>
          <w:szCs w:val="24"/>
        </w:rPr>
        <w:t> </w:t>
      </w:r>
    </w:p>
    <w:p w14:paraId="56565526" w14:textId="1A3ED8F3" w:rsidR="00FD6EA8" w:rsidRDefault="0075650C" w:rsidP="00FD6EA8">
      <w:pPr>
        <w:shd w:val="clear" w:color="auto" w:fill="FFFFFF"/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  <w:r w:rsidRPr="0075650C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>Mexicali, B</w:t>
      </w:r>
      <w:r w:rsidR="00EA685C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 xml:space="preserve">aja </w:t>
      </w:r>
      <w:r w:rsidR="00AB5C11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>California</w:t>
      </w:r>
      <w:r w:rsidRPr="0075650C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 xml:space="preserve">, </w:t>
      </w:r>
      <w:r w:rsidR="00463604" w:rsidRPr="00463604">
        <w:rPr>
          <w:rFonts w:ascii="Arial" w:hAnsi="Arial" w:cs="Arial"/>
          <w:b/>
          <w:bCs/>
          <w:spacing w:val="-2"/>
          <w:sz w:val="24"/>
          <w:szCs w:val="24"/>
        </w:rPr>
        <w:t>jueves 5</w:t>
      </w:r>
      <w:r w:rsidR="00AB5C11" w:rsidRPr="00463604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="00AB5C11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>de agosto de 2021</w:t>
      </w:r>
      <w:r w:rsidRPr="0075650C">
        <w:rPr>
          <w:rFonts w:ascii="Arial" w:hAnsi="Arial" w:cs="Arial"/>
          <w:color w:val="222222"/>
          <w:spacing w:val="-2"/>
          <w:sz w:val="24"/>
          <w:szCs w:val="24"/>
        </w:rPr>
        <w:t>.-</w:t>
      </w:r>
      <w:r w:rsidR="00DA6B98">
        <w:rPr>
          <w:rFonts w:ascii="Arial" w:hAnsi="Arial" w:cs="Arial"/>
          <w:color w:val="222222"/>
          <w:spacing w:val="-2"/>
          <w:sz w:val="24"/>
          <w:szCs w:val="24"/>
        </w:rPr>
        <w:t xml:space="preserve"> </w:t>
      </w:r>
      <w:r w:rsidR="00FD6EA8">
        <w:rPr>
          <w:rFonts w:ascii="Arial" w:hAnsi="Arial" w:cs="Arial"/>
          <w:color w:val="222222"/>
          <w:spacing w:val="-2"/>
          <w:sz w:val="24"/>
          <w:szCs w:val="24"/>
        </w:rPr>
        <w:t>Se llevó a cabo una firma de convenio específico de colaboración entre la Universidad Autónoma de Baja California (UABC) y la Secretaría del Trabajo y Previsión Social (STPS), el cual fue signado por el rector, doctor Daniel Octavio Valdez Delgadillo y el secretario, licenciado Luis Javier Algorri Franco.</w:t>
      </w:r>
    </w:p>
    <w:p w14:paraId="53D5866D" w14:textId="4192EFF2" w:rsidR="007B6DD5" w:rsidRDefault="007B6DD5" w:rsidP="00FD6EA8">
      <w:pPr>
        <w:shd w:val="clear" w:color="auto" w:fill="FFFFFF"/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</w:p>
    <w:p w14:paraId="3D0BE36B" w14:textId="44199097" w:rsidR="007B6DD5" w:rsidRDefault="007B6DD5" w:rsidP="00FD6EA8">
      <w:pPr>
        <w:shd w:val="clear" w:color="auto" w:fill="FFFFFF"/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  <w:r>
        <w:rPr>
          <w:rFonts w:ascii="Arial" w:hAnsi="Arial" w:cs="Arial"/>
          <w:color w:val="222222"/>
          <w:spacing w:val="-2"/>
          <w:sz w:val="24"/>
          <w:szCs w:val="24"/>
        </w:rPr>
        <w:t>El objetivo es entablar colaboración con el fin de elaborar el marco conceptual que servirá de mecanismo para la selección de 50 conciliadores que serán adscritos a los Centros de Conciliación Laborales en Baja California, así como a los tres directores que estarán al frente de estos nuevos órganos que entrarán en funciones el 1 de octubre del presente año.</w:t>
      </w:r>
    </w:p>
    <w:p w14:paraId="23CCBAE3" w14:textId="002A5BA1" w:rsidR="007B6DD5" w:rsidRDefault="007B6DD5" w:rsidP="00FD6EA8">
      <w:pPr>
        <w:shd w:val="clear" w:color="auto" w:fill="FFFFFF"/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</w:p>
    <w:p w14:paraId="7409D5B3" w14:textId="1406FD35" w:rsidR="007B6DD5" w:rsidRDefault="007B6DD5" w:rsidP="00FD6EA8">
      <w:pPr>
        <w:shd w:val="clear" w:color="auto" w:fill="FFFFFF"/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  <w:r>
        <w:rPr>
          <w:rFonts w:ascii="Arial" w:hAnsi="Arial" w:cs="Arial"/>
          <w:color w:val="222222"/>
          <w:spacing w:val="-2"/>
          <w:sz w:val="24"/>
          <w:szCs w:val="24"/>
        </w:rPr>
        <w:t>Para la elaboración de dicho marco se tendrán en cuenta los conocimientos generales de derecho y específicos en materia laboral; análisis y resolución de controversias; gestión de conflictos y aptitudes en la función conciliatoria.</w:t>
      </w:r>
    </w:p>
    <w:p w14:paraId="6B2C9DC3" w14:textId="29AD34EE" w:rsidR="007B6DD5" w:rsidRDefault="007B6DD5" w:rsidP="00FD6EA8">
      <w:pPr>
        <w:shd w:val="clear" w:color="auto" w:fill="FFFFFF"/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</w:p>
    <w:p w14:paraId="74D4684C" w14:textId="72DA45A2" w:rsidR="007B6DD5" w:rsidRDefault="007B6DD5" w:rsidP="00FD6EA8">
      <w:pPr>
        <w:shd w:val="clear" w:color="auto" w:fill="FFFFFF"/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  <w:r>
        <w:rPr>
          <w:rFonts w:ascii="Arial" w:hAnsi="Arial" w:cs="Arial"/>
          <w:color w:val="222222"/>
          <w:spacing w:val="-2"/>
          <w:sz w:val="24"/>
          <w:szCs w:val="24"/>
        </w:rPr>
        <w:t>La UABC comisionará a los investigadores educativos especializados en las temáticas de: evaluación para el diseño del marco conceptual, asesoría y dirección del proceso, así como entregar los productos. Por su parte, la STPS cubrirá a la universidad por el desarrollo de lo anterior, la cantidad de 230 000 pesos.</w:t>
      </w:r>
    </w:p>
    <w:p w14:paraId="3AAE5E59" w14:textId="4E6657F8" w:rsidR="007B6DD5" w:rsidRDefault="007B6DD5" w:rsidP="00FD6EA8">
      <w:pPr>
        <w:shd w:val="clear" w:color="auto" w:fill="FFFFFF"/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</w:p>
    <w:p w14:paraId="4749A48D" w14:textId="70FF0A8A" w:rsidR="007B6DD5" w:rsidRDefault="007B6DD5" w:rsidP="00FD6EA8">
      <w:pPr>
        <w:shd w:val="clear" w:color="auto" w:fill="FFFFFF"/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  <w:r>
        <w:rPr>
          <w:rFonts w:ascii="Arial" w:hAnsi="Arial" w:cs="Arial"/>
          <w:color w:val="222222"/>
          <w:spacing w:val="-2"/>
          <w:sz w:val="24"/>
          <w:szCs w:val="24"/>
        </w:rPr>
        <w:t>Los responsables de la ejecución de las actividades serán el doctor David Guadalupe Toledo Sarraciono, coordinador general de Vinculación y Cooperación Académica de la UABC, así como la licenciada Feliciana López Reyes, procuradora general de la Defensa del Trabajo en Baja California.</w:t>
      </w:r>
    </w:p>
    <w:p w14:paraId="03444B18" w14:textId="6E018E0A" w:rsidR="007B6DD5" w:rsidRDefault="007B6DD5" w:rsidP="00FD6EA8">
      <w:pPr>
        <w:shd w:val="clear" w:color="auto" w:fill="FFFFFF"/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</w:p>
    <w:p w14:paraId="4CB309EC" w14:textId="59371ADE" w:rsidR="007B6DD5" w:rsidRDefault="007B6DD5" w:rsidP="00FD6EA8">
      <w:pPr>
        <w:shd w:val="clear" w:color="auto" w:fill="FFFFFF"/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  <w:r>
        <w:rPr>
          <w:rFonts w:ascii="Arial" w:hAnsi="Arial" w:cs="Arial"/>
          <w:color w:val="222222"/>
          <w:spacing w:val="-2"/>
          <w:sz w:val="24"/>
          <w:szCs w:val="24"/>
        </w:rPr>
        <w:t>El doctor Valdez Delgadillo manifestó que la UABC es la universidad de los bajacalifornianos, por lo t</w:t>
      </w:r>
      <w:r w:rsidR="00A817A0">
        <w:rPr>
          <w:rFonts w:ascii="Arial" w:hAnsi="Arial" w:cs="Arial"/>
          <w:color w:val="222222"/>
          <w:spacing w:val="-2"/>
          <w:sz w:val="24"/>
          <w:szCs w:val="24"/>
        </w:rPr>
        <w:t xml:space="preserve">anto, está comprometida a </w:t>
      </w:r>
      <w:r w:rsidR="00111786">
        <w:rPr>
          <w:rFonts w:ascii="Arial" w:hAnsi="Arial" w:cs="Arial"/>
          <w:color w:val="222222"/>
          <w:spacing w:val="-2"/>
          <w:sz w:val="24"/>
          <w:szCs w:val="24"/>
        </w:rPr>
        <w:t>brindar las mejores herramientas a través del conocimiento académico, para el desarrollo de las funciones de los organismos que brindan servicios a los ciudadanos.</w:t>
      </w:r>
    </w:p>
    <w:p w14:paraId="320E95A9" w14:textId="74903428" w:rsidR="00111786" w:rsidRDefault="00111786" w:rsidP="00FD6EA8">
      <w:pPr>
        <w:shd w:val="clear" w:color="auto" w:fill="FFFFFF"/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</w:p>
    <w:p w14:paraId="5B2DD279" w14:textId="691C2F4D" w:rsidR="00111786" w:rsidRDefault="00111786" w:rsidP="00FD6EA8">
      <w:pPr>
        <w:shd w:val="clear" w:color="auto" w:fill="FFFFFF"/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  <w:r>
        <w:rPr>
          <w:rFonts w:ascii="Arial" w:hAnsi="Arial" w:cs="Arial"/>
          <w:color w:val="222222"/>
          <w:spacing w:val="-2"/>
          <w:sz w:val="24"/>
          <w:szCs w:val="24"/>
        </w:rPr>
        <w:t xml:space="preserve">El licenciado Algorri Franco mencionó que </w:t>
      </w:r>
      <w:r w:rsidR="00841356">
        <w:rPr>
          <w:rFonts w:ascii="Arial" w:hAnsi="Arial" w:cs="Arial"/>
          <w:color w:val="222222"/>
          <w:spacing w:val="-2"/>
          <w:sz w:val="24"/>
          <w:szCs w:val="24"/>
        </w:rPr>
        <w:t xml:space="preserve">confían en el trabajo que realizará la UABC ya que cuentan con </w:t>
      </w:r>
      <w:r w:rsidR="0081721F">
        <w:rPr>
          <w:rFonts w:ascii="Arial" w:hAnsi="Arial" w:cs="Arial"/>
          <w:color w:val="222222"/>
          <w:spacing w:val="-2"/>
          <w:sz w:val="24"/>
          <w:szCs w:val="24"/>
        </w:rPr>
        <w:t>la</w:t>
      </w:r>
      <w:r w:rsidR="00841356">
        <w:rPr>
          <w:rFonts w:ascii="Arial" w:hAnsi="Arial" w:cs="Arial"/>
          <w:color w:val="222222"/>
          <w:spacing w:val="-2"/>
          <w:sz w:val="24"/>
          <w:szCs w:val="24"/>
        </w:rPr>
        <w:t xml:space="preserve"> planta docente con mayor experiencia en el estado, en todos los ámbitos jurídicos, incluido el laboral</w:t>
      </w:r>
      <w:r w:rsidR="0081721F">
        <w:rPr>
          <w:rFonts w:ascii="Arial" w:hAnsi="Arial" w:cs="Arial"/>
          <w:color w:val="222222"/>
          <w:spacing w:val="-2"/>
          <w:sz w:val="24"/>
          <w:szCs w:val="24"/>
        </w:rPr>
        <w:t xml:space="preserve">. De igual manera mencionó que la máxima casa de estudios también será la encargada de impartir </w:t>
      </w:r>
      <w:r w:rsidR="00841356">
        <w:rPr>
          <w:rFonts w:ascii="Arial" w:hAnsi="Arial" w:cs="Arial"/>
          <w:color w:val="222222"/>
          <w:spacing w:val="-2"/>
          <w:sz w:val="24"/>
          <w:szCs w:val="24"/>
        </w:rPr>
        <w:t>la capacitación del personal seleccionado para que puedan iniciar su trabajo.</w:t>
      </w:r>
    </w:p>
    <w:p w14:paraId="794F7F6D" w14:textId="77777777" w:rsidR="0081721F" w:rsidRDefault="0081721F" w:rsidP="00FD6EA8">
      <w:pPr>
        <w:shd w:val="clear" w:color="auto" w:fill="FFFFFF"/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</w:p>
    <w:bookmarkEnd w:id="0"/>
    <w:p w14:paraId="750FFD40" w14:textId="0173895F" w:rsidR="00FD6EA8" w:rsidRDefault="00FD6EA8" w:rsidP="00FD6EA8">
      <w:pPr>
        <w:shd w:val="clear" w:color="auto" w:fill="FFFFFF"/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</w:p>
    <w:p w14:paraId="4869C493" w14:textId="77777777" w:rsidR="00FD6EA8" w:rsidRDefault="00FD6EA8" w:rsidP="00FD6EA8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14:paraId="45AE6B3E" w14:textId="0BA61B1A" w:rsidR="009D3F0A" w:rsidRDefault="009D3F0A" w:rsidP="0075650C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14:paraId="546257B9" w14:textId="77777777" w:rsidR="009D3F0A" w:rsidRPr="009D3F0A" w:rsidRDefault="009D3F0A" w:rsidP="0075650C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14:paraId="65DC8492" w14:textId="046625EB" w:rsidR="003A7DED" w:rsidRPr="0081721F" w:rsidRDefault="009D3F0A" w:rsidP="00245565">
      <w:pPr>
        <w:jc w:val="right"/>
        <w:rPr>
          <w:rFonts w:ascii="Arial" w:hAnsi="Arial" w:cs="Arial"/>
          <w:color w:val="FFFFFF" w:themeColor="background1"/>
          <w:sz w:val="16"/>
          <w:szCs w:val="24"/>
        </w:rPr>
      </w:pPr>
      <w:r w:rsidRPr="0081721F">
        <w:rPr>
          <w:rFonts w:ascii="Arial" w:hAnsi="Arial" w:cs="Arial"/>
          <w:color w:val="FFFFFF" w:themeColor="background1"/>
          <w:sz w:val="16"/>
          <w:szCs w:val="24"/>
        </w:rPr>
        <w:t>Redacción: Norma Angélica Gómez Bravo</w:t>
      </w:r>
    </w:p>
    <w:p w14:paraId="5DC966B6" w14:textId="6C5EB76A" w:rsidR="00FD6EA8" w:rsidRPr="0081721F" w:rsidRDefault="00FD6EA8" w:rsidP="00245565">
      <w:pPr>
        <w:jc w:val="right"/>
        <w:rPr>
          <w:rFonts w:ascii="Arial" w:hAnsi="Arial" w:cs="Arial"/>
          <w:color w:val="FFFFFF" w:themeColor="background1"/>
          <w:sz w:val="16"/>
          <w:szCs w:val="24"/>
        </w:rPr>
      </w:pPr>
      <w:r w:rsidRPr="0081721F">
        <w:rPr>
          <w:rFonts w:ascii="Arial" w:hAnsi="Arial" w:cs="Arial"/>
          <w:color w:val="FFFFFF" w:themeColor="background1"/>
          <w:sz w:val="16"/>
          <w:szCs w:val="24"/>
        </w:rPr>
        <w:t>Fotografías: Jorge Armando Ruíz Velarde</w:t>
      </w:r>
    </w:p>
    <w:sectPr w:rsidR="00FD6EA8" w:rsidRPr="0081721F" w:rsidSect="00FE0723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37258B" w14:textId="77777777" w:rsidR="002E3A33" w:rsidRDefault="002E3A33">
      <w:r>
        <w:separator/>
      </w:r>
    </w:p>
  </w:endnote>
  <w:endnote w:type="continuationSeparator" w:id="0">
    <w:p w14:paraId="7CE6C200" w14:textId="77777777" w:rsidR="002E3A33" w:rsidRDefault="002E3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DC8DE3" w14:textId="77777777" w:rsidR="002E3A33" w:rsidRDefault="002E3A33">
      <w:r>
        <w:rPr>
          <w:color w:val="000000"/>
        </w:rPr>
        <w:separator/>
      </w:r>
    </w:p>
  </w:footnote>
  <w:footnote w:type="continuationSeparator" w:id="0">
    <w:p w14:paraId="4CA75963" w14:textId="77777777" w:rsidR="002E3A33" w:rsidRDefault="002E3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E533B"/>
    <w:multiLevelType w:val="hybridMultilevel"/>
    <w:tmpl w:val="4FA60616"/>
    <w:lvl w:ilvl="0" w:tplc="CEC63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4031E"/>
    <w:multiLevelType w:val="hybridMultilevel"/>
    <w:tmpl w:val="91026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5" w15:restartNumberingAfterBreak="0">
    <w:nsid w:val="244F31CA"/>
    <w:multiLevelType w:val="hybridMultilevel"/>
    <w:tmpl w:val="2B6E7DE4"/>
    <w:lvl w:ilvl="0" w:tplc="33627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83A8B"/>
    <w:multiLevelType w:val="hybridMultilevel"/>
    <w:tmpl w:val="2DA8DB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04BFA"/>
    <w:multiLevelType w:val="hybridMultilevel"/>
    <w:tmpl w:val="D36EA2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B11AB"/>
    <w:multiLevelType w:val="hybridMultilevel"/>
    <w:tmpl w:val="187C8F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14217D"/>
    <w:multiLevelType w:val="hybridMultilevel"/>
    <w:tmpl w:val="C07C0B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E970E4"/>
    <w:multiLevelType w:val="hybridMultilevel"/>
    <w:tmpl w:val="AFA038CC"/>
    <w:lvl w:ilvl="0" w:tplc="6B52C23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7E55C2"/>
    <w:multiLevelType w:val="hybridMultilevel"/>
    <w:tmpl w:val="6C8A43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E95D10"/>
    <w:multiLevelType w:val="hybridMultilevel"/>
    <w:tmpl w:val="E940DC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DD7127"/>
    <w:multiLevelType w:val="hybridMultilevel"/>
    <w:tmpl w:val="7910D7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1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592653"/>
    <w:multiLevelType w:val="hybridMultilevel"/>
    <w:tmpl w:val="B48255F6"/>
    <w:lvl w:ilvl="0" w:tplc="346694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BD6CCC"/>
    <w:multiLevelType w:val="hybridMultilevel"/>
    <w:tmpl w:val="1960C9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1E032A"/>
    <w:multiLevelType w:val="hybridMultilevel"/>
    <w:tmpl w:val="E244F42A"/>
    <w:lvl w:ilvl="0" w:tplc="B52A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FE7300"/>
    <w:multiLevelType w:val="hybridMultilevel"/>
    <w:tmpl w:val="294CB780"/>
    <w:lvl w:ilvl="0" w:tplc="080A0017">
      <w:start w:val="1"/>
      <w:numFmt w:val="lowerLetter"/>
      <w:lvlText w:val="%1)"/>
      <w:lvlJc w:val="left"/>
      <w:pPr>
        <w:ind w:left="3144" w:hanging="360"/>
      </w:pPr>
    </w:lvl>
    <w:lvl w:ilvl="1" w:tplc="080A0019" w:tentative="1">
      <w:start w:val="1"/>
      <w:numFmt w:val="lowerLetter"/>
      <w:lvlText w:val="%2."/>
      <w:lvlJc w:val="left"/>
      <w:pPr>
        <w:ind w:left="3864" w:hanging="360"/>
      </w:pPr>
    </w:lvl>
    <w:lvl w:ilvl="2" w:tplc="080A001B" w:tentative="1">
      <w:start w:val="1"/>
      <w:numFmt w:val="lowerRoman"/>
      <w:lvlText w:val="%3."/>
      <w:lvlJc w:val="right"/>
      <w:pPr>
        <w:ind w:left="4584" w:hanging="180"/>
      </w:pPr>
    </w:lvl>
    <w:lvl w:ilvl="3" w:tplc="080A000F" w:tentative="1">
      <w:start w:val="1"/>
      <w:numFmt w:val="decimal"/>
      <w:lvlText w:val="%4."/>
      <w:lvlJc w:val="left"/>
      <w:pPr>
        <w:ind w:left="5304" w:hanging="360"/>
      </w:pPr>
    </w:lvl>
    <w:lvl w:ilvl="4" w:tplc="080A0019" w:tentative="1">
      <w:start w:val="1"/>
      <w:numFmt w:val="lowerLetter"/>
      <w:lvlText w:val="%5."/>
      <w:lvlJc w:val="left"/>
      <w:pPr>
        <w:ind w:left="6024" w:hanging="360"/>
      </w:pPr>
    </w:lvl>
    <w:lvl w:ilvl="5" w:tplc="080A001B" w:tentative="1">
      <w:start w:val="1"/>
      <w:numFmt w:val="lowerRoman"/>
      <w:lvlText w:val="%6."/>
      <w:lvlJc w:val="right"/>
      <w:pPr>
        <w:ind w:left="6744" w:hanging="180"/>
      </w:pPr>
    </w:lvl>
    <w:lvl w:ilvl="6" w:tplc="080A000F" w:tentative="1">
      <w:start w:val="1"/>
      <w:numFmt w:val="decimal"/>
      <w:lvlText w:val="%7."/>
      <w:lvlJc w:val="left"/>
      <w:pPr>
        <w:ind w:left="7464" w:hanging="360"/>
      </w:pPr>
    </w:lvl>
    <w:lvl w:ilvl="7" w:tplc="080A0019" w:tentative="1">
      <w:start w:val="1"/>
      <w:numFmt w:val="lowerLetter"/>
      <w:lvlText w:val="%8."/>
      <w:lvlJc w:val="left"/>
      <w:pPr>
        <w:ind w:left="8184" w:hanging="360"/>
      </w:pPr>
    </w:lvl>
    <w:lvl w:ilvl="8" w:tplc="080A001B" w:tentative="1">
      <w:start w:val="1"/>
      <w:numFmt w:val="lowerRoman"/>
      <w:lvlText w:val="%9."/>
      <w:lvlJc w:val="right"/>
      <w:pPr>
        <w:ind w:left="8904" w:hanging="180"/>
      </w:pPr>
    </w:lvl>
  </w:abstractNum>
  <w:abstractNum w:abstractNumId="26" w15:restartNumberingAfterBreak="0">
    <w:nsid w:val="498B2E6D"/>
    <w:multiLevelType w:val="hybridMultilevel"/>
    <w:tmpl w:val="ABA8F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 w15:restartNumberingAfterBreak="0">
    <w:nsid w:val="64F14B8C"/>
    <w:multiLevelType w:val="hybridMultilevel"/>
    <w:tmpl w:val="EA30C7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454922"/>
    <w:multiLevelType w:val="hybridMultilevel"/>
    <w:tmpl w:val="85FE01FA"/>
    <w:lvl w:ilvl="0" w:tplc="13BA4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1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15C20D4"/>
    <w:multiLevelType w:val="hybridMultilevel"/>
    <w:tmpl w:val="2572D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1"/>
  </w:num>
  <w:num w:numId="3">
    <w:abstractNumId w:val="21"/>
  </w:num>
  <w:num w:numId="4">
    <w:abstractNumId w:val="11"/>
  </w:num>
  <w:num w:numId="5">
    <w:abstractNumId w:val="20"/>
  </w:num>
  <w:num w:numId="6">
    <w:abstractNumId w:val="7"/>
  </w:num>
  <w:num w:numId="7">
    <w:abstractNumId w:val="1"/>
  </w:num>
  <w:num w:numId="8">
    <w:abstractNumId w:val="4"/>
  </w:num>
  <w:num w:numId="9">
    <w:abstractNumId w:val="3"/>
  </w:num>
  <w:num w:numId="10">
    <w:abstractNumId w:val="30"/>
  </w:num>
  <w:num w:numId="11">
    <w:abstractNumId w:val="12"/>
  </w:num>
  <w:num w:numId="12">
    <w:abstractNumId w:val="6"/>
  </w:num>
  <w:num w:numId="13">
    <w:abstractNumId w:val="13"/>
  </w:num>
  <w:num w:numId="14">
    <w:abstractNumId w:val="25"/>
  </w:num>
  <w:num w:numId="15">
    <w:abstractNumId w:val="15"/>
  </w:num>
  <w:num w:numId="16">
    <w:abstractNumId w:val="32"/>
  </w:num>
  <w:num w:numId="17">
    <w:abstractNumId w:val="14"/>
  </w:num>
  <w:num w:numId="18">
    <w:abstractNumId w:val="23"/>
  </w:num>
  <w:num w:numId="19">
    <w:abstractNumId w:val="0"/>
  </w:num>
  <w:num w:numId="20">
    <w:abstractNumId w:val="19"/>
  </w:num>
  <w:num w:numId="21">
    <w:abstractNumId w:val="24"/>
  </w:num>
  <w:num w:numId="22">
    <w:abstractNumId w:val="28"/>
  </w:num>
  <w:num w:numId="23">
    <w:abstractNumId w:val="24"/>
  </w:num>
  <w:num w:numId="24">
    <w:abstractNumId w:val="16"/>
  </w:num>
  <w:num w:numId="25">
    <w:abstractNumId w:val="2"/>
  </w:num>
  <w:num w:numId="26">
    <w:abstractNumId w:val="8"/>
  </w:num>
  <w:num w:numId="27">
    <w:abstractNumId w:val="17"/>
  </w:num>
  <w:num w:numId="28">
    <w:abstractNumId w:val="29"/>
  </w:num>
  <w:num w:numId="29">
    <w:abstractNumId w:val="18"/>
  </w:num>
  <w:num w:numId="30">
    <w:abstractNumId w:val="10"/>
  </w:num>
  <w:num w:numId="31">
    <w:abstractNumId w:val="22"/>
  </w:num>
  <w:num w:numId="32">
    <w:abstractNumId w:val="5"/>
  </w:num>
  <w:num w:numId="33">
    <w:abstractNumId w:val="26"/>
  </w:num>
  <w:num w:numId="34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0DDA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CB7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076A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D1A"/>
    <w:rsid w:val="00024ECA"/>
    <w:rsid w:val="000253D3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1657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6F8D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B93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67F22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77A0E"/>
    <w:rsid w:val="0008024D"/>
    <w:rsid w:val="000802A1"/>
    <w:rsid w:val="00080A6D"/>
    <w:rsid w:val="000810DA"/>
    <w:rsid w:val="00081622"/>
    <w:rsid w:val="00081953"/>
    <w:rsid w:val="00081ACD"/>
    <w:rsid w:val="00081C2E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0A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EEF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82E"/>
    <w:rsid w:val="000E392F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A7F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179"/>
    <w:rsid w:val="001002AC"/>
    <w:rsid w:val="00100428"/>
    <w:rsid w:val="001004D0"/>
    <w:rsid w:val="001006A6"/>
    <w:rsid w:val="0010079F"/>
    <w:rsid w:val="00100BF8"/>
    <w:rsid w:val="00100C38"/>
    <w:rsid w:val="001012F0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786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208"/>
    <w:rsid w:val="00143658"/>
    <w:rsid w:val="00143A3D"/>
    <w:rsid w:val="00143A48"/>
    <w:rsid w:val="001443EE"/>
    <w:rsid w:val="001445EE"/>
    <w:rsid w:val="001446A7"/>
    <w:rsid w:val="00144F11"/>
    <w:rsid w:val="001450AA"/>
    <w:rsid w:val="0014510E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ACC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906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67C"/>
    <w:rsid w:val="00167706"/>
    <w:rsid w:val="00167CA6"/>
    <w:rsid w:val="00167F77"/>
    <w:rsid w:val="00167FDC"/>
    <w:rsid w:val="001703F8"/>
    <w:rsid w:val="001704BA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512"/>
    <w:rsid w:val="00176F4F"/>
    <w:rsid w:val="00177211"/>
    <w:rsid w:val="00177299"/>
    <w:rsid w:val="00177A05"/>
    <w:rsid w:val="00177E97"/>
    <w:rsid w:val="00177F95"/>
    <w:rsid w:val="00180A30"/>
    <w:rsid w:val="00180DCD"/>
    <w:rsid w:val="00180DE7"/>
    <w:rsid w:val="00180F7D"/>
    <w:rsid w:val="00181024"/>
    <w:rsid w:val="0018105D"/>
    <w:rsid w:val="00181AC9"/>
    <w:rsid w:val="00181DDF"/>
    <w:rsid w:val="001821E4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8E0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B4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32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7EF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1E2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9AC"/>
    <w:rsid w:val="0020205B"/>
    <w:rsid w:val="002021F9"/>
    <w:rsid w:val="0020232E"/>
    <w:rsid w:val="002025ED"/>
    <w:rsid w:val="002027F4"/>
    <w:rsid w:val="002027FF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3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0CC"/>
    <w:rsid w:val="0022242B"/>
    <w:rsid w:val="002225CC"/>
    <w:rsid w:val="0022292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C79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A36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6FF5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DD4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346C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7D8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016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9E5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115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A3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DD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276C"/>
    <w:rsid w:val="002F2961"/>
    <w:rsid w:val="002F3524"/>
    <w:rsid w:val="002F3720"/>
    <w:rsid w:val="002F378B"/>
    <w:rsid w:val="002F3B40"/>
    <w:rsid w:val="002F3F11"/>
    <w:rsid w:val="002F43DF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6DB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18A"/>
    <w:rsid w:val="003121C5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840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37A5D"/>
    <w:rsid w:val="00340072"/>
    <w:rsid w:val="003401C6"/>
    <w:rsid w:val="00340548"/>
    <w:rsid w:val="00340FFF"/>
    <w:rsid w:val="00341357"/>
    <w:rsid w:val="003414CF"/>
    <w:rsid w:val="00341D0B"/>
    <w:rsid w:val="00342317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5E9"/>
    <w:rsid w:val="003A0C87"/>
    <w:rsid w:val="003A0D80"/>
    <w:rsid w:val="003A1137"/>
    <w:rsid w:val="003A14DE"/>
    <w:rsid w:val="003A157F"/>
    <w:rsid w:val="003A1CC3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8CD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2EC4"/>
    <w:rsid w:val="003F3118"/>
    <w:rsid w:val="003F34BF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198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3B8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1F9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67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04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070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C8F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3AD"/>
    <w:rsid w:val="00500D36"/>
    <w:rsid w:val="00501AED"/>
    <w:rsid w:val="0050272B"/>
    <w:rsid w:val="005028FF"/>
    <w:rsid w:val="00502E6F"/>
    <w:rsid w:val="00503456"/>
    <w:rsid w:val="00503754"/>
    <w:rsid w:val="005038B6"/>
    <w:rsid w:val="00503B96"/>
    <w:rsid w:val="00503E6F"/>
    <w:rsid w:val="00503F57"/>
    <w:rsid w:val="00503F91"/>
    <w:rsid w:val="00504343"/>
    <w:rsid w:val="00504360"/>
    <w:rsid w:val="0050492C"/>
    <w:rsid w:val="00504F5B"/>
    <w:rsid w:val="00505099"/>
    <w:rsid w:val="005054FB"/>
    <w:rsid w:val="0050612F"/>
    <w:rsid w:val="00506194"/>
    <w:rsid w:val="00506585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9C5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49E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A5B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CE"/>
    <w:rsid w:val="005703DF"/>
    <w:rsid w:val="005705F5"/>
    <w:rsid w:val="00571384"/>
    <w:rsid w:val="0057167C"/>
    <w:rsid w:val="00571B94"/>
    <w:rsid w:val="00572370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46C"/>
    <w:rsid w:val="005778AE"/>
    <w:rsid w:val="00577BC1"/>
    <w:rsid w:val="00577D1B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9A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2E78"/>
    <w:rsid w:val="00593081"/>
    <w:rsid w:val="00593147"/>
    <w:rsid w:val="00593332"/>
    <w:rsid w:val="005942F4"/>
    <w:rsid w:val="0059450E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70B"/>
    <w:rsid w:val="005A0C8E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49C"/>
    <w:rsid w:val="005D6EEE"/>
    <w:rsid w:val="005D7482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804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8B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B47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461"/>
    <w:rsid w:val="0061295A"/>
    <w:rsid w:val="00612F75"/>
    <w:rsid w:val="00613AE3"/>
    <w:rsid w:val="00614364"/>
    <w:rsid w:val="0061455C"/>
    <w:rsid w:val="00614685"/>
    <w:rsid w:val="00615AD3"/>
    <w:rsid w:val="00616557"/>
    <w:rsid w:val="00616C46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1FB5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01C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5771C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98E"/>
    <w:rsid w:val="00690213"/>
    <w:rsid w:val="00690753"/>
    <w:rsid w:val="00690BFC"/>
    <w:rsid w:val="00691069"/>
    <w:rsid w:val="00691953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210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0AE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3D16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522"/>
    <w:rsid w:val="006C17E3"/>
    <w:rsid w:val="006C199B"/>
    <w:rsid w:val="006C1D05"/>
    <w:rsid w:val="006C2000"/>
    <w:rsid w:val="006C2EAF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5EA"/>
    <w:rsid w:val="006C6639"/>
    <w:rsid w:val="006C6761"/>
    <w:rsid w:val="006C6A5A"/>
    <w:rsid w:val="006C7983"/>
    <w:rsid w:val="006C7BA0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2C9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179"/>
    <w:rsid w:val="007363B2"/>
    <w:rsid w:val="0073641C"/>
    <w:rsid w:val="00736634"/>
    <w:rsid w:val="0073692B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5A4F"/>
    <w:rsid w:val="00756046"/>
    <w:rsid w:val="0075614A"/>
    <w:rsid w:val="00756256"/>
    <w:rsid w:val="007563BE"/>
    <w:rsid w:val="0075650C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1D"/>
    <w:rsid w:val="007722CE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C9"/>
    <w:rsid w:val="00797927"/>
    <w:rsid w:val="00797D4B"/>
    <w:rsid w:val="007A0653"/>
    <w:rsid w:val="007A10CC"/>
    <w:rsid w:val="007A12A9"/>
    <w:rsid w:val="007A1A52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D6E"/>
    <w:rsid w:val="007B5E8A"/>
    <w:rsid w:val="007B6021"/>
    <w:rsid w:val="007B654D"/>
    <w:rsid w:val="007B67B8"/>
    <w:rsid w:val="007B6C5F"/>
    <w:rsid w:val="007B6DD5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21F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D59"/>
    <w:rsid w:val="008276D8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356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B6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0C6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B7D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C50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701"/>
    <w:rsid w:val="008B187D"/>
    <w:rsid w:val="008B1C87"/>
    <w:rsid w:val="008B1D83"/>
    <w:rsid w:val="008B206F"/>
    <w:rsid w:val="008B2185"/>
    <w:rsid w:val="008B2511"/>
    <w:rsid w:val="008B3628"/>
    <w:rsid w:val="008B3725"/>
    <w:rsid w:val="008B41FE"/>
    <w:rsid w:val="008B434E"/>
    <w:rsid w:val="008B49E4"/>
    <w:rsid w:val="008B4AB3"/>
    <w:rsid w:val="008B5062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840"/>
    <w:rsid w:val="008C693B"/>
    <w:rsid w:val="008C6C31"/>
    <w:rsid w:val="008C6C47"/>
    <w:rsid w:val="008C6EFF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1E3A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01E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90"/>
    <w:rsid w:val="00912AF7"/>
    <w:rsid w:val="00912C44"/>
    <w:rsid w:val="00912C58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B7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81A"/>
    <w:rsid w:val="009A1947"/>
    <w:rsid w:val="009A1DE7"/>
    <w:rsid w:val="009A2407"/>
    <w:rsid w:val="009A2498"/>
    <w:rsid w:val="009A26B0"/>
    <w:rsid w:val="009A310A"/>
    <w:rsid w:val="009A34DB"/>
    <w:rsid w:val="009A3527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948"/>
    <w:rsid w:val="009C3C44"/>
    <w:rsid w:val="009C3ED8"/>
    <w:rsid w:val="009C460B"/>
    <w:rsid w:val="009C47DC"/>
    <w:rsid w:val="009C49D2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2A"/>
    <w:rsid w:val="009D2EDC"/>
    <w:rsid w:val="009D33FF"/>
    <w:rsid w:val="009D37CF"/>
    <w:rsid w:val="009D39A4"/>
    <w:rsid w:val="009D3F0A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AD9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C7"/>
    <w:rsid w:val="00A112A2"/>
    <w:rsid w:val="00A113C8"/>
    <w:rsid w:val="00A12BA6"/>
    <w:rsid w:val="00A13112"/>
    <w:rsid w:val="00A137BF"/>
    <w:rsid w:val="00A13A16"/>
    <w:rsid w:val="00A13E3D"/>
    <w:rsid w:val="00A14755"/>
    <w:rsid w:val="00A14B19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533"/>
    <w:rsid w:val="00A36F33"/>
    <w:rsid w:val="00A376EF"/>
    <w:rsid w:val="00A379BE"/>
    <w:rsid w:val="00A37D38"/>
    <w:rsid w:val="00A40065"/>
    <w:rsid w:val="00A40149"/>
    <w:rsid w:val="00A40942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1CF"/>
    <w:rsid w:val="00A61462"/>
    <w:rsid w:val="00A6174C"/>
    <w:rsid w:val="00A62253"/>
    <w:rsid w:val="00A62841"/>
    <w:rsid w:val="00A62A79"/>
    <w:rsid w:val="00A62E67"/>
    <w:rsid w:val="00A6305F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A37"/>
    <w:rsid w:val="00A71BFB"/>
    <w:rsid w:val="00A71CBE"/>
    <w:rsid w:val="00A71FDE"/>
    <w:rsid w:val="00A72062"/>
    <w:rsid w:val="00A720FD"/>
    <w:rsid w:val="00A72410"/>
    <w:rsid w:val="00A72554"/>
    <w:rsid w:val="00A7271E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A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C11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323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51B"/>
    <w:rsid w:val="00AE1746"/>
    <w:rsid w:val="00AE1D1E"/>
    <w:rsid w:val="00AE1E10"/>
    <w:rsid w:val="00AE2643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5DFC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BFD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794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272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3E88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8C9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49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839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DEE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9C5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209"/>
    <w:rsid w:val="00BA632C"/>
    <w:rsid w:val="00BA6858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876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843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92F"/>
    <w:rsid w:val="00BF1AD2"/>
    <w:rsid w:val="00BF2B10"/>
    <w:rsid w:val="00BF2C91"/>
    <w:rsid w:val="00BF3133"/>
    <w:rsid w:val="00BF3220"/>
    <w:rsid w:val="00BF3A26"/>
    <w:rsid w:val="00BF4132"/>
    <w:rsid w:val="00BF4184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417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177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560E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AEC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A"/>
    <w:rsid w:val="00C7232F"/>
    <w:rsid w:val="00C727CE"/>
    <w:rsid w:val="00C728BA"/>
    <w:rsid w:val="00C72951"/>
    <w:rsid w:val="00C72B6A"/>
    <w:rsid w:val="00C73705"/>
    <w:rsid w:val="00C73D6A"/>
    <w:rsid w:val="00C7449E"/>
    <w:rsid w:val="00C74E11"/>
    <w:rsid w:val="00C7500B"/>
    <w:rsid w:val="00C75251"/>
    <w:rsid w:val="00C7532F"/>
    <w:rsid w:val="00C75511"/>
    <w:rsid w:val="00C75546"/>
    <w:rsid w:val="00C75B75"/>
    <w:rsid w:val="00C75E27"/>
    <w:rsid w:val="00C76156"/>
    <w:rsid w:val="00C7642F"/>
    <w:rsid w:val="00C7643E"/>
    <w:rsid w:val="00C770D5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D2E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61E"/>
    <w:rsid w:val="00C8790B"/>
    <w:rsid w:val="00C8794E"/>
    <w:rsid w:val="00C87AB9"/>
    <w:rsid w:val="00C87AD8"/>
    <w:rsid w:val="00C87D38"/>
    <w:rsid w:val="00C90836"/>
    <w:rsid w:val="00C90A8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AC2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2C3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45D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DB9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90D"/>
    <w:rsid w:val="00D33A72"/>
    <w:rsid w:val="00D33BFA"/>
    <w:rsid w:val="00D349A9"/>
    <w:rsid w:val="00D349BD"/>
    <w:rsid w:val="00D34C2E"/>
    <w:rsid w:val="00D34E89"/>
    <w:rsid w:val="00D351C4"/>
    <w:rsid w:val="00D351DF"/>
    <w:rsid w:val="00D35210"/>
    <w:rsid w:val="00D35413"/>
    <w:rsid w:val="00D355C3"/>
    <w:rsid w:val="00D3565C"/>
    <w:rsid w:val="00D364CC"/>
    <w:rsid w:val="00D364F0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094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263"/>
    <w:rsid w:val="00D52670"/>
    <w:rsid w:val="00D529FC"/>
    <w:rsid w:val="00D530A0"/>
    <w:rsid w:val="00D53335"/>
    <w:rsid w:val="00D536CB"/>
    <w:rsid w:val="00D53708"/>
    <w:rsid w:val="00D53764"/>
    <w:rsid w:val="00D5380B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C6E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3D9C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55B"/>
    <w:rsid w:val="00D976E6"/>
    <w:rsid w:val="00DA0581"/>
    <w:rsid w:val="00DA14B0"/>
    <w:rsid w:val="00DA1A6D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B98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7CD"/>
    <w:rsid w:val="00DC0903"/>
    <w:rsid w:val="00DC0B13"/>
    <w:rsid w:val="00DC0ED2"/>
    <w:rsid w:val="00DC1DED"/>
    <w:rsid w:val="00DC201C"/>
    <w:rsid w:val="00DC29AC"/>
    <w:rsid w:val="00DC3219"/>
    <w:rsid w:val="00DC355A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6D7D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73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06F"/>
    <w:rsid w:val="00DE20EC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D78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221"/>
    <w:rsid w:val="00E3038A"/>
    <w:rsid w:val="00E30489"/>
    <w:rsid w:val="00E30635"/>
    <w:rsid w:val="00E30AE1"/>
    <w:rsid w:val="00E30C23"/>
    <w:rsid w:val="00E3103D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503E"/>
    <w:rsid w:val="00E55D49"/>
    <w:rsid w:val="00E55F43"/>
    <w:rsid w:val="00E56737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B27"/>
    <w:rsid w:val="00E76C0E"/>
    <w:rsid w:val="00E76CE3"/>
    <w:rsid w:val="00E77078"/>
    <w:rsid w:val="00E7728F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869"/>
    <w:rsid w:val="00E81BD9"/>
    <w:rsid w:val="00E82509"/>
    <w:rsid w:val="00E8258C"/>
    <w:rsid w:val="00E829AB"/>
    <w:rsid w:val="00E82BF7"/>
    <w:rsid w:val="00E830E5"/>
    <w:rsid w:val="00E83154"/>
    <w:rsid w:val="00E832A2"/>
    <w:rsid w:val="00E83687"/>
    <w:rsid w:val="00E83867"/>
    <w:rsid w:val="00E83E0C"/>
    <w:rsid w:val="00E83E52"/>
    <w:rsid w:val="00E84233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2AA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85C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1AA"/>
    <w:rsid w:val="00EE72B9"/>
    <w:rsid w:val="00EE7550"/>
    <w:rsid w:val="00EE75F8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42D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300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3CD7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34C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34"/>
    <w:rsid w:val="00FB2A90"/>
    <w:rsid w:val="00FB2F34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2E0"/>
    <w:rsid w:val="00FC05CC"/>
    <w:rsid w:val="00FC06CC"/>
    <w:rsid w:val="00FC0965"/>
    <w:rsid w:val="00FC0F89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A8"/>
    <w:rsid w:val="00FD6ED2"/>
    <w:rsid w:val="00FD7287"/>
    <w:rsid w:val="00FD775C"/>
    <w:rsid w:val="00FD7A60"/>
    <w:rsid w:val="00FD7F2F"/>
    <w:rsid w:val="00FD7F9E"/>
    <w:rsid w:val="00FE0723"/>
    <w:rsid w:val="00FE0D5C"/>
    <w:rsid w:val="00FE0D77"/>
    <w:rsid w:val="00FE103F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7C9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4B818E18-FC05-4DC7-B4D5-41781C8C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A7940-4AC1-4FA0-959C-04C622EB1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415</Words>
  <Characters>2285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9</cp:revision>
  <cp:lastPrinted>2020-02-29T01:01:00Z</cp:lastPrinted>
  <dcterms:created xsi:type="dcterms:W3CDTF">2021-08-04T23:04:00Z</dcterms:created>
  <dcterms:modified xsi:type="dcterms:W3CDTF">2021-08-05T22:33:00Z</dcterms:modified>
</cp:coreProperties>
</file>