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57088AEA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D76A40">
        <w:rPr>
          <w:rFonts w:ascii="Arial" w:hAnsi="Arial" w:cs="Arial"/>
          <w:b/>
          <w:sz w:val="24"/>
          <w:szCs w:val="24"/>
        </w:rPr>
        <w:t>41</w:t>
      </w:r>
      <w:bookmarkStart w:id="0" w:name="_GoBack"/>
      <w:bookmarkEnd w:id="0"/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8A49F0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49B822AD" w14:textId="2FEEC072" w:rsidR="00D653D3" w:rsidRPr="008F4796" w:rsidRDefault="00D653D3" w:rsidP="00D653D3">
      <w:pPr>
        <w:shd w:val="clear" w:color="auto" w:fill="FFFFFF"/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 w:rsidRPr="008F4796">
        <w:rPr>
          <w:rFonts w:ascii="Arial" w:hAnsi="Arial" w:cs="Arial"/>
          <w:b/>
          <w:bCs/>
          <w:spacing w:val="-4"/>
          <w:sz w:val="36"/>
          <w:szCs w:val="36"/>
        </w:rPr>
        <w:t xml:space="preserve">Invita UABC a participar en el curso “Protección </w:t>
      </w:r>
    </w:p>
    <w:p w14:paraId="38172AA7" w14:textId="360BF112" w:rsidR="00D653D3" w:rsidRPr="008F4796" w:rsidRDefault="008F4796" w:rsidP="00D653D3">
      <w:pPr>
        <w:shd w:val="clear" w:color="auto" w:fill="FFFFFF"/>
        <w:jc w:val="center"/>
      </w:pPr>
      <w:proofErr w:type="gramStart"/>
      <w:r w:rsidRPr="008F4796">
        <w:rPr>
          <w:rFonts w:ascii="Arial" w:hAnsi="Arial" w:cs="Arial"/>
          <w:b/>
          <w:bCs/>
          <w:spacing w:val="-4"/>
          <w:sz w:val="36"/>
          <w:szCs w:val="36"/>
        </w:rPr>
        <w:t>de</w:t>
      </w:r>
      <w:proofErr w:type="gramEnd"/>
      <w:r w:rsidRPr="008F4796">
        <w:rPr>
          <w:rFonts w:ascii="Arial" w:hAnsi="Arial" w:cs="Arial"/>
          <w:b/>
          <w:bCs/>
          <w:spacing w:val="-4"/>
          <w:sz w:val="36"/>
          <w:szCs w:val="36"/>
        </w:rPr>
        <w:t xml:space="preserve"> datos personales y las redes sociales</w:t>
      </w:r>
      <w:r w:rsidR="00D653D3" w:rsidRPr="008F4796">
        <w:rPr>
          <w:rFonts w:ascii="Arial" w:hAnsi="Arial" w:cs="Arial"/>
          <w:b/>
          <w:bCs/>
          <w:spacing w:val="-4"/>
          <w:sz w:val="36"/>
          <w:szCs w:val="36"/>
        </w:rPr>
        <w:t>”</w:t>
      </w:r>
    </w:p>
    <w:p w14:paraId="6BCC2068" w14:textId="77777777" w:rsidR="00D653D3" w:rsidRPr="008F4796" w:rsidRDefault="00D653D3" w:rsidP="00D653D3">
      <w:pPr>
        <w:shd w:val="clear" w:color="auto" w:fill="FFFFFF"/>
        <w:jc w:val="center"/>
        <w:rPr>
          <w:rFonts w:ascii="Arial" w:hAnsi="Arial" w:cs="Arial"/>
          <w:sz w:val="16"/>
          <w:szCs w:val="16"/>
        </w:rPr>
      </w:pPr>
      <w:r w:rsidRPr="008F4796">
        <w:rPr>
          <w:rFonts w:ascii="Arial" w:hAnsi="Arial" w:cs="Arial"/>
          <w:b/>
          <w:bCs/>
          <w:sz w:val="16"/>
          <w:szCs w:val="16"/>
        </w:rPr>
        <w:t> </w:t>
      </w:r>
    </w:p>
    <w:p w14:paraId="11042A86" w14:textId="49CB9E78" w:rsidR="00D653D3" w:rsidRPr="008F4796" w:rsidRDefault="00D653D3" w:rsidP="00D653D3">
      <w:pPr>
        <w:pStyle w:val="NormalWeb"/>
        <w:numPr>
          <w:ilvl w:val="0"/>
          <w:numId w:val="9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 w:rsidRPr="008F4796">
        <w:rPr>
          <w:rFonts w:ascii="Arial" w:hAnsi="Arial" w:cs="Arial"/>
          <w:lang w:val="es-MX"/>
        </w:rPr>
        <w:t>Será en modalidad en línea y con acceso gratuito</w:t>
      </w:r>
      <w:r w:rsidR="008F4796" w:rsidRPr="008F4796">
        <w:rPr>
          <w:rFonts w:ascii="Arial" w:hAnsi="Arial" w:cs="Arial"/>
          <w:lang w:val="es-MX"/>
        </w:rPr>
        <w:t xml:space="preserve"> para todo público</w:t>
      </w:r>
      <w:r w:rsidRPr="008F4796">
        <w:rPr>
          <w:rFonts w:ascii="Arial" w:hAnsi="Arial" w:cs="Arial"/>
          <w:lang w:val="es-MX"/>
        </w:rPr>
        <w:t>.</w:t>
      </w:r>
    </w:p>
    <w:p w14:paraId="67E00A27" w14:textId="77777777" w:rsidR="00D653D3" w:rsidRPr="002A2389" w:rsidRDefault="00D653D3" w:rsidP="00D653D3">
      <w:pPr>
        <w:pStyle w:val="NormalWeb"/>
        <w:shd w:val="clear" w:color="auto" w:fill="FFFFFF"/>
        <w:spacing w:before="0" w:after="0"/>
        <w:ind w:left="720"/>
        <w:jc w:val="both"/>
        <w:rPr>
          <w:rFonts w:ascii="Arial" w:hAnsi="Arial" w:cs="Arial"/>
          <w:color w:val="FF0000"/>
          <w:sz w:val="20"/>
          <w:szCs w:val="20"/>
          <w:lang w:val="es-MX"/>
        </w:rPr>
      </w:pPr>
      <w:r w:rsidRPr="002A2389">
        <w:rPr>
          <w:rFonts w:ascii="Arial" w:hAnsi="Arial" w:cs="Arial"/>
          <w:color w:val="FF0000"/>
          <w:sz w:val="20"/>
          <w:szCs w:val="20"/>
          <w:lang w:val="es-MX"/>
        </w:rPr>
        <w:t> </w:t>
      </w:r>
    </w:p>
    <w:p w14:paraId="18F27235" w14:textId="7D5C5C19" w:rsidR="00D653D3" w:rsidRPr="008F4796" w:rsidRDefault="00D653D3" w:rsidP="00D653D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F4796">
        <w:rPr>
          <w:rFonts w:ascii="Arial" w:hAnsi="Arial" w:cs="Arial"/>
          <w:b/>
          <w:bCs/>
          <w:spacing w:val="-4"/>
          <w:sz w:val="24"/>
          <w:szCs w:val="24"/>
        </w:rPr>
        <w:t>Mexicali, Baja California, viernes 15 de octubre de 2021</w:t>
      </w:r>
      <w:r w:rsidRPr="008F4796">
        <w:rPr>
          <w:rFonts w:ascii="Arial" w:hAnsi="Arial" w:cs="Arial"/>
          <w:spacing w:val="-4"/>
          <w:sz w:val="24"/>
          <w:szCs w:val="24"/>
        </w:rPr>
        <w:t>.-</w:t>
      </w:r>
      <w:r w:rsidRPr="00D653D3">
        <w:rPr>
          <w:rFonts w:ascii="Arial" w:hAnsi="Arial" w:cs="Arial"/>
          <w:color w:val="FF0000"/>
          <w:spacing w:val="-4"/>
          <w:sz w:val="24"/>
          <w:szCs w:val="24"/>
        </w:rPr>
        <w:t> </w:t>
      </w:r>
      <w:r w:rsidRPr="008F4796">
        <w:rPr>
          <w:rFonts w:ascii="Arial" w:hAnsi="Arial" w:cs="Arial"/>
          <w:spacing w:val="-4"/>
          <w:sz w:val="24"/>
          <w:szCs w:val="24"/>
        </w:rPr>
        <w:t>La Universidad Autónoma de Baja California (UABC), a través de la Unidad de Transparencia y Acceso a la Información Pública,</w:t>
      </w:r>
      <w:r w:rsidR="008F4796">
        <w:rPr>
          <w:rFonts w:ascii="Arial" w:hAnsi="Arial" w:cs="Arial"/>
          <w:spacing w:val="-4"/>
          <w:sz w:val="24"/>
          <w:szCs w:val="24"/>
        </w:rPr>
        <w:t xml:space="preserve"> invita a la comunidad universitaria y público en general, a participar en el curso de capacitación “</w:t>
      </w:r>
      <w:r w:rsidRPr="008F4796">
        <w:rPr>
          <w:rFonts w:ascii="Arial" w:hAnsi="Arial" w:cs="Arial"/>
          <w:spacing w:val="-4"/>
          <w:sz w:val="24"/>
          <w:szCs w:val="24"/>
        </w:rPr>
        <w:t>Protección de datos personales </w:t>
      </w:r>
      <w:r w:rsidR="008F4796">
        <w:rPr>
          <w:rFonts w:ascii="Arial" w:hAnsi="Arial" w:cs="Arial"/>
          <w:spacing w:val="-4"/>
          <w:sz w:val="24"/>
          <w:szCs w:val="24"/>
        </w:rPr>
        <w:t xml:space="preserve">y redes sociales”, el cual </w:t>
      </w:r>
      <w:r w:rsidRPr="008F4796">
        <w:rPr>
          <w:rFonts w:ascii="Arial" w:hAnsi="Arial" w:cs="Arial"/>
          <w:spacing w:val="-4"/>
          <w:sz w:val="24"/>
          <w:szCs w:val="24"/>
        </w:rPr>
        <w:t>se</w:t>
      </w:r>
      <w:r w:rsidR="008F4796">
        <w:rPr>
          <w:rFonts w:ascii="Arial" w:hAnsi="Arial" w:cs="Arial"/>
          <w:spacing w:val="-4"/>
          <w:sz w:val="24"/>
          <w:szCs w:val="24"/>
        </w:rPr>
        <w:t xml:space="preserve"> imparti</w:t>
      </w:r>
      <w:r w:rsidRPr="008F4796">
        <w:rPr>
          <w:rFonts w:ascii="Arial" w:hAnsi="Arial" w:cs="Arial"/>
          <w:spacing w:val="-4"/>
          <w:sz w:val="24"/>
          <w:szCs w:val="24"/>
        </w:rPr>
        <w:t>rá en modalidad en línea y con acceso gratuito</w:t>
      </w:r>
      <w:r w:rsidR="008F4796">
        <w:rPr>
          <w:rFonts w:ascii="Arial" w:hAnsi="Arial" w:cs="Arial"/>
          <w:spacing w:val="-4"/>
          <w:sz w:val="24"/>
          <w:szCs w:val="24"/>
        </w:rPr>
        <w:t xml:space="preserve"> el próximo miércoles 20 de octubre de 2021 a las 16:00 horas</w:t>
      </w:r>
      <w:r w:rsidRPr="008F4796">
        <w:rPr>
          <w:rFonts w:ascii="Arial" w:hAnsi="Arial" w:cs="Arial"/>
          <w:spacing w:val="-4"/>
          <w:sz w:val="24"/>
          <w:szCs w:val="24"/>
        </w:rPr>
        <w:t>.</w:t>
      </w:r>
    </w:p>
    <w:p w14:paraId="28140E48" w14:textId="77777777" w:rsidR="00D653D3" w:rsidRPr="00D653D3" w:rsidRDefault="00D653D3" w:rsidP="00D653D3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D653D3">
        <w:rPr>
          <w:rFonts w:ascii="Arial" w:hAnsi="Arial" w:cs="Arial"/>
          <w:color w:val="FF0000"/>
          <w:sz w:val="16"/>
          <w:szCs w:val="16"/>
        </w:rPr>
        <w:t> </w:t>
      </w:r>
    </w:p>
    <w:p w14:paraId="2474AE62" w14:textId="5B46151B" w:rsidR="00D653D3" w:rsidRPr="008F4796" w:rsidRDefault="00D653D3" w:rsidP="00D653D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F4796">
        <w:rPr>
          <w:rFonts w:ascii="Arial" w:hAnsi="Arial" w:cs="Arial"/>
          <w:sz w:val="24"/>
          <w:szCs w:val="24"/>
        </w:rPr>
        <w:t>La maestra Karina Cárdenas Rodríguez, coordinadora de la Unidad de Transparencia y Acceso a la Información Pública de la UABC, señaló que el curso tiene como objetivo orientar la actuación de los académicos en la protección de datos personales y su alcance en entornos digitales, así como brindar un espacio para la sensibilización sobre la  materia en la comunidad universitaria.</w:t>
      </w:r>
    </w:p>
    <w:p w14:paraId="2B52B15B" w14:textId="77777777" w:rsidR="00D653D3" w:rsidRDefault="00D653D3" w:rsidP="00D653D3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D653D3">
        <w:rPr>
          <w:rFonts w:ascii="Arial" w:hAnsi="Arial" w:cs="Arial"/>
          <w:color w:val="FF0000"/>
          <w:sz w:val="16"/>
          <w:szCs w:val="16"/>
        </w:rPr>
        <w:t> </w:t>
      </w:r>
    </w:p>
    <w:p w14:paraId="740EA95C" w14:textId="253F05FE" w:rsidR="00B008C6" w:rsidRDefault="00B008C6" w:rsidP="00284015">
      <w:pPr>
        <w:jc w:val="both"/>
        <w:rPr>
          <w:rFonts w:ascii="Arial" w:hAnsi="Arial" w:cs="Arial"/>
          <w:color w:val="FF0000"/>
          <w:sz w:val="16"/>
          <w:szCs w:val="16"/>
        </w:rPr>
      </w:pPr>
      <w:r w:rsidRPr="00284015">
        <w:rPr>
          <w:rFonts w:ascii="Arial" w:hAnsi="Arial" w:cs="Arial"/>
          <w:sz w:val="24"/>
        </w:rPr>
        <w:t>El curso será impartido por el </w:t>
      </w:r>
      <w:r w:rsidR="00284015">
        <w:rPr>
          <w:rFonts w:ascii="Arial" w:hAnsi="Arial" w:cs="Arial"/>
          <w:sz w:val="24"/>
        </w:rPr>
        <w:t>maestro</w:t>
      </w:r>
      <w:r w:rsidRPr="00284015">
        <w:rPr>
          <w:rFonts w:ascii="Arial" w:hAnsi="Arial" w:cs="Arial"/>
          <w:sz w:val="24"/>
        </w:rPr>
        <w:t xml:space="preserve"> Salvador Romero Espinosa, </w:t>
      </w:r>
      <w:r w:rsidR="00284015">
        <w:rPr>
          <w:rFonts w:ascii="Arial" w:hAnsi="Arial" w:cs="Arial"/>
          <w:sz w:val="24"/>
        </w:rPr>
        <w:t>c</w:t>
      </w:r>
      <w:r w:rsidRPr="00284015">
        <w:rPr>
          <w:rFonts w:ascii="Arial" w:hAnsi="Arial" w:cs="Arial"/>
          <w:sz w:val="24"/>
        </w:rPr>
        <w:t xml:space="preserve">omisionado del Instituto de Transparencia, Información Pública y Protección de Datos Personales del Estado de Jalisco y tiene como objetivo promover el uso responsable y seguro del Internet y las redes sociales, así como informar cuáles son los cuidados que deben tener los usuarios </w:t>
      </w:r>
      <w:r w:rsidR="00284015">
        <w:rPr>
          <w:rFonts w:ascii="Arial" w:hAnsi="Arial" w:cs="Arial"/>
          <w:sz w:val="24"/>
        </w:rPr>
        <w:t xml:space="preserve">cuando manejen sus </w:t>
      </w:r>
      <w:r w:rsidRPr="00284015">
        <w:rPr>
          <w:rFonts w:ascii="Arial" w:hAnsi="Arial" w:cs="Arial"/>
          <w:sz w:val="24"/>
        </w:rPr>
        <w:t xml:space="preserve"> redes sociales.</w:t>
      </w:r>
    </w:p>
    <w:p w14:paraId="7FBC8626" w14:textId="77777777" w:rsidR="00D653D3" w:rsidRPr="00D653D3" w:rsidRDefault="00D653D3" w:rsidP="00D653D3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D653D3">
        <w:rPr>
          <w:rFonts w:ascii="Arial" w:hAnsi="Arial" w:cs="Arial"/>
          <w:color w:val="FF0000"/>
          <w:sz w:val="16"/>
          <w:szCs w:val="16"/>
        </w:rPr>
        <w:t> </w:t>
      </w:r>
    </w:p>
    <w:p w14:paraId="7E735AAF" w14:textId="7B952465" w:rsidR="00D653D3" w:rsidRPr="009C3893" w:rsidRDefault="00D653D3" w:rsidP="00D653D3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9C3893">
        <w:rPr>
          <w:rFonts w:ascii="Arial" w:hAnsi="Arial" w:cs="Arial"/>
          <w:spacing w:val="-2"/>
          <w:sz w:val="24"/>
          <w:szCs w:val="24"/>
        </w:rPr>
        <w:t>Para recibir constancia de participación, es necesario registrarse previamente a través de la siguiente liga:</w:t>
      </w:r>
      <w:r w:rsidRPr="009C3893">
        <w:rPr>
          <w:rFonts w:ascii="Arial" w:hAnsi="Arial" w:cs="Arial"/>
          <w:color w:val="222222"/>
          <w:spacing w:val="-2"/>
          <w:sz w:val="24"/>
          <w:szCs w:val="24"/>
        </w:rPr>
        <w:t> </w:t>
      </w:r>
      <w:hyperlink r:id="rId10" w:history="1">
        <w:r w:rsidR="00350F0F" w:rsidRPr="009C3893">
          <w:rPr>
            <w:rStyle w:val="Hipervnculo"/>
            <w:rFonts w:ascii="Arial" w:hAnsi="Arial" w:cs="Arial"/>
            <w:spacing w:val="-2"/>
            <w:sz w:val="24"/>
            <w:shd w:val="clear" w:color="auto" w:fill="F8F9FA"/>
          </w:rPr>
          <w:t>https://forms.gle/N568yiafVgr7oWJB9</w:t>
        </w:r>
      </w:hyperlink>
      <w:r w:rsidR="00350F0F" w:rsidRPr="009C3893">
        <w:rPr>
          <w:rStyle w:val="Hipervnculo"/>
          <w:rFonts w:ascii="Arial" w:hAnsi="Arial" w:cs="Arial"/>
          <w:color w:val="1155CC"/>
          <w:spacing w:val="-2"/>
          <w:shd w:val="clear" w:color="auto" w:fill="F8F9FA"/>
        </w:rPr>
        <w:t>.</w:t>
      </w:r>
      <w:r w:rsidRPr="009C3893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Pr="009C3893">
        <w:rPr>
          <w:rFonts w:ascii="Arial" w:hAnsi="Arial" w:cs="Arial"/>
          <w:spacing w:val="-2"/>
          <w:sz w:val="24"/>
          <w:szCs w:val="24"/>
        </w:rPr>
        <w:t>Quienes no alcancen a registrarse, pero les interesa la capacitación, podrán seguirla por el canal de YouTube: Transparencia Valor UABC.</w:t>
      </w:r>
    </w:p>
    <w:p w14:paraId="2A6AE795" w14:textId="77777777" w:rsidR="00D653D3" w:rsidRPr="00D653D3" w:rsidRDefault="00D653D3" w:rsidP="00D653D3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D653D3">
        <w:rPr>
          <w:rFonts w:ascii="Arial" w:hAnsi="Arial" w:cs="Arial"/>
          <w:color w:val="FF0000"/>
          <w:sz w:val="16"/>
          <w:szCs w:val="16"/>
        </w:rPr>
        <w:t> </w:t>
      </w:r>
    </w:p>
    <w:p w14:paraId="62430A48" w14:textId="77777777" w:rsidR="00D653D3" w:rsidRPr="00350F0F" w:rsidRDefault="00D653D3" w:rsidP="00D653D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50F0F">
        <w:rPr>
          <w:rFonts w:ascii="Arial" w:hAnsi="Arial" w:cs="Arial"/>
          <w:sz w:val="24"/>
          <w:szCs w:val="24"/>
        </w:rPr>
        <w:t>Esta capacitación forma parte del "Programa Anual de Capacitación de Transparencia, Protección de Datos personales y Gestión Documental" que ofrece la UABC, con el que se busca fortalecer la cultura de la transparencia, rendición de cuentas, protección de datos personales y gestión documental, así como las acciones de capacitación y profesionalización tanto en la comunidad universitaria como en la sociedad en general.   </w:t>
      </w:r>
    </w:p>
    <w:p w14:paraId="40EE4D1D" w14:textId="77777777" w:rsidR="00D653D3" w:rsidRPr="00D653D3" w:rsidRDefault="00D653D3" w:rsidP="00D653D3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D653D3">
        <w:rPr>
          <w:rFonts w:ascii="Arial" w:hAnsi="Arial" w:cs="Arial"/>
          <w:color w:val="FF0000"/>
          <w:sz w:val="16"/>
          <w:szCs w:val="16"/>
        </w:rPr>
        <w:t> </w:t>
      </w:r>
    </w:p>
    <w:p w14:paraId="57B0B1DE" w14:textId="62B07D7C" w:rsidR="008A49F0" w:rsidRDefault="008A49F0" w:rsidP="00D653D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8A49F0">
        <w:rPr>
          <w:rFonts w:ascii="Arial" w:hAnsi="Arial" w:cs="Arial"/>
          <w:sz w:val="24"/>
          <w:szCs w:val="24"/>
        </w:rPr>
        <w:t>L</w:t>
      </w:r>
      <w:r w:rsidR="001525E6">
        <w:rPr>
          <w:rFonts w:ascii="Arial" w:hAnsi="Arial" w:cs="Arial"/>
          <w:sz w:val="24"/>
          <w:szCs w:val="24"/>
        </w:rPr>
        <w:t>os próximo</w:t>
      </w:r>
      <w:r w:rsidRPr="008A49F0">
        <w:rPr>
          <w:rFonts w:ascii="Arial" w:hAnsi="Arial" w:cs="Arial"/>
          <w:sz w:val="24"/>
          <w:szCs w:val="24"/>
        </w:rPr>
        <w:t>s</w:t>
      </w:r>
      <w:r w:rsidR="00D653D3" w:rsidRPr="008A49F0">
        <w:rPr>
          <w:rFonts w:ascii="Arial" w:hAnsi="Arial" w:cs="Arial"/>
          <w:sz w:val="24"/>
          <w:szCs w:val="24"/>
        </w:rPr>
        <w:t xml:space="preserve"> </w:t>
      </w:r>
      <w:r w:rsidR="001525E6">
        <w:rPr>
          <w:rFonts w:ascii="Arial" w:hAnsi="Arial" w:cs="Arial"/>
          <w:sz w:val="24"/>
          <w:szCs w:val="24"/>
        </w:rPr>
        <w:t>cursos</w:t>
      </w:r>
      <w:r w:rsidR="00D653D3" w:rsidRPr="008A49F0">
        <w:rPr>
          <w:rFonts w:ascii="Arial" w:hAnsi="Arial" w:cs="Arial"/>
          <w:sz w:val="24"/>
          <w:szCs w:val="24"/>
        </w:rPr>
        <w:t xml:space="preserve"> que se ofrecerán en este programa son: “Archivos y ge</w:t>
      </w:r>
      <w:r w:rsidRPr="008A49F0">
        <w:rPr>
          <w:rFonts w:ascii="Arial" w:hAnsi="Arial" w:cs="Arial"/>
          <w:sz w:val="24"/>
          <w:szCs w:val="24"/>
        </w:rPr>
        <w:t>stión documental”, en noviembre</w:t>
      </w:r>
      <w:r w:rsidR="00D653D3" w:rsidRPr="008A49F0">
        <w:rPr>
          <w:rFonts w:ascii="Arial" w:hAnsi="Arial" w:cs="Arial"/>
          <w:sz w:val="24"/>
          <w:szCs w:val="24"/>
        </w:rPr>
        <w:t xml:space="preserve"> y “Transparencia universitaria”, en diciembre. Para mayor información se puede llamar al número telefónico 686</w:t>
      </w:r>
      <w:r w:rsidR="009C3893">
        <w:rPr>
          <w:rFonts w:ascii="Arial" w:hAnsi="Arial" w:cs="Arial"/>
          <w:sz w:val="24"/>
          <w:szCs w:val="24"/>
        </w:rPr>
        <w:t>-</w:t>
      </w:r>
      <w:r w:rsidR="00D653D3" w:rsidRPr="008A49F0">
        <w:rPr>
          <w:rFonts w:ascii="Arial" w:hAnsi="Arial" w:cs="Arial"/>
          <w:sz w:val="24"/>
          <w:szCs w:val="24"/>
        </w:rPr>
        <w:t>551</w:t>
      </w:r>
      <w:r w:rsidR="009C3893">
        <w:rPr>
          <w:rFonts w:ascii="Arial" w:hAnsi="Arial" w:cs="Arial"/>
          <w:sz w:val="24"/>
          <w:szCs w:val="24"/>
        </w:rPr>
        <w:t>-</w:t>
      </w:r>
      <w:r w:rsidR="00D653D3" w:rsidRPr="008A49F0">
        <w:rPr>
          <w:rFonts w:ascii="Arial" w:hAnsi="Arial" w:cs="Arial"/>
          <w:sz w:val="24"/>
          <w:szCs w:val="24"/>
        </w:rPr>
        <w:t>8232 o escribir al correo electrónico: </w:t>
      </w:r>
      <w:hyperlink r:id="rId11" w:history="1">
        <w:r w:rsidRPr="00A9580B">
          <w:rPr>
            <w:rStyle w:val="Hipervnculo"/>
            <w:rFonts w:ascii="Arial" w:hAnsi="Arial" w:cs="Arial"/>
            <w:sz w:val="24"/>
            <w:szCs w:val="24"/>
          </w:rPr>
          <w:t>staip@uabc.edu.mx</w:t>
        </w:r>
      </w:hyperlink>
    </w:p>
    <w:p w14:paraId="30A46F16" w14:textId="77777777" w:rsidR="008A49F0" w:rsidRDefault="008A49F0" w:rsidP="00D653D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5DE4D0CF" w14:textId="77777777" w:rsidR="008A49F0" w:rsidRPr="00D653D3" w:rsidRDefault="008A49F0" w:rsidP="00D653D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75DB49FD" w14:textId="77777777" w:rsidR="0033412C" w:rsidRPr="0033412C" w:rsidRDefault="0033412C" w:rsidP="0033412C">
      <w:pPr>
        <w:rPr>
          <w:color w:val="FF0000"/>
        </w:rPr>
      </w:pPr>
    </w:p>
    <w:p w14:paraId="78B26645" w14:textId="77777777" w:rsidR="0033412C" w:rsidRPr="0033412C" w:rsidRDefault="0033412C" w:rsidP="0033412C">
      <w:pPr>
        <w:rPr>
          <w:color w:val="FF0000"/>
        </w:rPr>
      </w:pPr>
    </w:p>
    <w:p w14:paraId="6F0A4C8A" w14:textId="77777777" w:rsidR="0033412C" w:rsidRDefault="0033412C" w:rsidP="0033412C">
      <w:pPr>
        <w:shd w:val="clear" w:color="auto" w:fill="FFFFFF"/>
        <w:jc w:val="both"/>
        <w:rPr>
          <w:rFonts w:ascii="Arial" w:hAnsi="Arial" w:cs="Arial"/>
          <w:color w:val="FF0000"/>
          <w:szCs w:val="24"/>
        </w:rPr>
      </w:pPr>
    </w:p>
    <w:p w14:paraId="23B80B24" w14:textId="77777777" w:rsidR="009C3893" w:rsidRPr="0033412C" w:rsidRDefault="009C3893" w:rsidP="0033412C">
      <w:pPr>
        <w:shd w:val="clear" w:color="auto" w:fill="FFFFFF"/>
        <w:jc w:val="both"/>
        <w:rPr>
          <w:rFonts w:ascii="Arial" w:hAnsi="Arial" w:cs="Arial"/>
          <w:color w:val="FF0000"/>
          <w:szCs w:val="24"/>
        </w:rPr>
      </w:pPr>
    </w:p>
    <w:p w14:paraId="61F4D80A" w14:textId="77777777" w:rsidR="002C40E7" w:rsidRPr="0033412C" w:rsidRDefault="002C40E7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sz w:val="20"/>
          <w:lang w:val="es-MX"/>
        </w:rPr>
      </w:pPr>
    </w:p>
    <w:p w14:paraId="683E2925" w14:textId="5C8DFE79" w:rsidR="005520AB" w:rsidRPr="009C3893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9C3893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9C3893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53E91" w14:textId="77777777" w:rsidR="002A220F" w:rsidRDefault="002A220F">
      <w:r>
        <w:separator/>
      </w:r>
    </w:p>
  </w:endnote>
  <w:endnote w:type="continuationSeparator" w:id="0">
    <w:p w14:paraId="33B0AB5A" w14:textId="77777777" w:rsidR="002A220F" w:rsidRDefault="002A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692A4" w14:textId="77777777" w:rsidR="002A220F" w:rsidRDefault="002A220F">
      <w:r>
        <w:rPr>
          <w:color w:val="000000"/>
        </w:rPr>
        <w:separator/>
      </w:r>
    </w:p>
  </w:footnote>
  <w:footnote w:type="continuationSeparator" w:id="0">
    <w:p w14:paraId="30E971CB" w14:textId="77777777" w:rsidR="002A220F" w:rsidRDefault="002A2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3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5E6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A2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B2A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015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20F"/>
    <w:rsid w:val="002A2389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F0F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53B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9F0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796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893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ADF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08C6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5254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3D3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A40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E79B6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E00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ip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orms.gle/N568yiafVgr7oWJB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6B737-9839-43E1-9333-1DAD83D6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416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11</cp:revision>
  <cp:lastPrinted>2021-09-16T00:05:00Z</cp:lastPrinted>
  <dcterms:created xsi:type="dcterms:W3CDTF">2021-10-15T01:53:00Z</dcterms:created>
  <dcterms:modified xsi:type="dcterms:W3CDTF">2021-10-19T17:16:00Z</dcterms:modified>
</cp:coreProperties>
</file>