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5A051" w14:textId="48125133" w:rsidR="005D7482" w:rsidRDefault="003551BA" w:rsidP="000F0E49">
      <w:pPr>
        <w:jc w:val="both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726858B4">
            <wp:simplePos x="0" y="0"/>
            <wp:positionH relativeFrom="page">
              <wp:posOffset>0</wp:posOffset>
            </wp:positionH>
            <wp:positionV relativeFrom="paragraph">
              <wp:posOffset>-850900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5D7482">
        <w:t xml:space="preserve">                                                        </w:t>
      </w:r>
      <w:r w:rsidR="000F0E49">
        <w:t xml:space="preserve">                                    </w:t>
      </w:r>
      <w:r w:rsidR="003A1836">
        <w:rPr>
          <w:rFonts w:ascii="Arial" w:hAnsi="Arial" w:cs="Arial"/>
          <w:b/>
          <w:sz w:val="24"/>
          <w:szCs w:val="24"/>
        </w:rPr>
        <w:t>BOL</w:t>
      </w:r>
      <w:r w:rsidR="00F82B92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A00AD9">
        <w:rPr>
          <w:rFonts w:ascii="Arial" w:hAnsi="Arial" w:cs="Arial"/>
          <w:b/>
          <w:sz w:val="24"/>
          <w:szCs w:val="24"/>
        </w:rPr>
        <w:t>0</w:t>
      </w:r>
      <w:r w:rsidR="0052283D">
        <w:rPr>
          <w:rFonts w:ascii="Arial" w:hAnsi="Arial" w:cs="Arial"/>
          <w:b/>
          <w:sz w:val="24"/>
          <w:szCs w:val="24"/>
        </w:rPr>
        <w:t>6</w:t>
      </w:r>
      <w:r w:rsidR="00327D9B">
        <w:rPr>
          <w:rFonts w:ascii="Arial" w:hAnsi="Arial" w:cs="Arial"/>
          <w:b/>
          <w:sz w:val="24"/>
          <w:szCs w:val="24"/>
        </w:rPr>
        <w:t>1</w:t>
      </w:r>
      <w:r w:rsidR="0049457C" w:rsidRPr="00A00AD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</w:t>
      </w:r>
      <w:r w:rsidR="003A1836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6745AA0E" w14:textId="77777777" w:rsidR="008677E3" w:rsidRPr="00337CEB" w:rsidRDefault="008677E3" w:rsidP="00376995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2"/>
          <w:szCs w:val="12"/>
        </w:rPr>
      </w:pPr>
    </w:p>
    <w:p w14:paraId="508CC1D4" w14:textId="77777777" w:rsidR="00E60A19" w:rsidRDefault="00E60A19" w:rsidP="00AE5273">
      <w:pPr>
        <w:jc w:val="center"/>
        <w:rPr>
          <w:rFonts w:ascii="Arial" w:hAnsi="Arial" w:cs="Arial"/>
          <w:b/>
          <w:spacing w:val="-4"/>
          <w:sz w:val="36"/>
          <w:szCs w:val="34"/>
        </w:rPr>
      </w:pPr>
      <w:r>
        <w:rPr>
          <w:rFonts w:ascii="Arial" w:hAnsi="Arial" w:cs="Arial"/>
          <w:b/>
          <w:spacing w:val="-4"/>
          <w:sz w:val="36"/>
          <w:szCs w:val="34"/>
        </w:rPr>
        <w:t xml:space="preserve">Culmina </w:t>
      </w:r>
      <w:r w:rsidR="0052283D" w:rsidRPr="0052283D">
        <w:rPr>
          <w:rFonts w:ascii="Arial" w:hAnsi="Arial" w:cs="Arial"/>
          <w:b/>
          <w:spacing w:val="-4"/>
          <w:sz w:val="36"/>
          <w:szCs w:val="34"/>
        </w:rPr>
        <w:t>Conferencia I</w:t>
      </w:r>
      <w:r w:rsidR="000822A7" w:rsidRPr="0052283D">
        <w:rPr>
          <w:rFonts w:ascii="Arial" w:hAnsi="Arial" w:cs="Arial"/>
          <w:b/>
          <w:spacing w:val="-4"/>
          <w:sz w:val="36"/>
          <w:szCs w:val="34"/>
        </w:rPr>
        <w:t>nternacional Anuies</w:t>
      </w:r>
      <w:r w:rsidR="0052283D" w:rsidRPr="0052283D">
        <w:rPr>
          <w:rFonts w:ascii="Arial" w:hAnsi="Arial" w:cs="Arial"/>
          <w:b/>
          <w:spacing w:val="-4"/>
          <w:sz w:val="36"/>
          <w:szCs w:val="34"/>
        </w:rPr>
        <w:t xml:space="preserve"> 2021</w:t>
      </w:r>
    </w:p>
    <w:p w14:paraId="1E54C9B0" w14:textId="21764048" w:rsidR="00DC2560" w:rsidRPr="0052283D" w:rsidRDefault="00E60A19" w:rsidP="00AE5273">
      <w:pPr>
        <w:jc w:val="center"/>
        <w:rPr>
          <w:rFonts w:ascii="Arial" w:hAnsi="Arial" w:cs="Arial"/>
          <w:b/>
          <w:spacing w:val="-4"/>
          <w:sz w:val="36"/>
          <w:szCs w:val="34"/>
        </w:rPr>
      </w:pPr>
      <w:r>
        <w:rPr>
          <w:rFonts w:ascii="Arial" w:hAnsi="Arial" w:cs="Arial"/>
          <w:b/>
          <w:spacing w:val="-4"/>
          <w:sz w:val="36"/>
          <w:szCs w:val="34"/>
        </w:rPr>
        <w:t xml:space="preserve"> realizada en UABC</w:t>
      </w:r>
    </w:p>
    <w:p w14:paraId="41E6426E" w14:textId="77777777" w:rsidR="00AE5273" w:rsidRPr="006A581C" w:rsidRDefault="00AE5273" w:rsidP="00AE5273">
      <w:pPr>
        <w:jc w:val="center"/>
        <w:rPr>
          <w:rFonts w:ascii="Arial" w:hAnsi="Arial" w:cs="Arial"/>
          <w:b/>
          <w:color w:val="FF0000"/>
          <w:sz w:val="16"/>
          <w:szCs w:val="16"/>
        </w:rPr>
      </w:pPr>
    </w:p>
    <w:p w14:paraId="2A7A1862" w14:textId="7709F51C" w:rsidR="00941458" w:rsidRPr="00941458" w:rsidRDefault="00941458" w:rsidP="00941458">
      <w:pPr>
        <w:pStyle w:val="Prrafodelista"/>
        <w:numPr>
          <w:ilvl w:val="0"/>
          <w:numId w:val="27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se realizó la </w:t>
      </w:r>
      <w:r w:rsidRPr="00941458">
        <w:rPr>
          <w:rFonts w:ascii="Arial" w:hAnsi="Arial" w:cs="Arial"/>
          <w:sz w:val="24"/>
          <w:szCs w:val="24"/>
        </w:rPr>
        <w:t xml:space="preserve">LIX Sesión Ordinaria de la Asamblea General </w:t>
      </w:r>
      <w:r>
        <w:rPr>
          <w:rFonts w:ascii="Arial" w:hAnsi="Arial" w:cs="Arial"/>
          <w:sz w:val="24"/>
          <w:szCs w:val="24"/>
        </w:rPr>
        <w:t>presidida por el rector de la UABC.</w:t>
      </w:r>
    </w:p>
    <w:p w14:paraId="388EDE87" w14:textId="77777777" w:rsidR="00B214BF" w:rsidRPr="00B214BF" w:rsidRDefault="00B214BF" w:rsidP="00B214BF">
      <w:pPr>
        <w:pStyle w:val="Prrafodelista"/>
        <w:autoSpaceDN/>
        <w:ind w:left="284"/>
        <w:jc w:val="both"/>
        <w:rPr>
          <w:rFonts w:ascii="Arial" w:hAnsi="Arial" w:cs="Arial"/>
          <w:bCs/>
          <w:sz w:val="16"/>
          <w:szCs w:val="16"/>
        </w:rPr>
      </w:pPr>
    </w:p>
    <w:p w14:paraId="3F56A980" w14:textId="61918B54" w:rsidR="00A1585A" w:rsidRPr="00CA2FBB" w:rsidRDefault="006A581C" w:rsidP="006A581C">
      <w:pPr>
        <w:jc w:val="both"/>
        <w:rPr>
          <w:rFonts w:ascii="Arial" w:hAnsi="Arial" w:cs="Arial"/>
          <w:spacing w:val="-4"/>
          <w:sz w:val="24"/>
        </w:rPr>
      </w:pPr>
      <w:r>
        <w:rPr>
          <w:rFonts w:ascii="Arial" w:hAnsi="Arial" w:cs="Arial"/>
          <w:b/>
          <w:sz w:val="24"/>
        </w:rPr>
        <w:t>Tijuana</w:t>
      </w:r>
      <w:r w:rsidR="00AE5273" w:rsidRPr="005F0FD0">
        <w:rPr>
          <w:rFonts w:ascii="Arial" w:hAnsi="Arial" w:cs="Arial"/>
          <w:b/>
          <w:sz w:val="24"/>
        </w:rPr>
        <w:t xml:space="preserve">, Baja California, </w:t>
      </w:r>
      <w:r w:rsidR="00327D9B">
        <w:rPr>
          <w:rFonts w:ascii="Arial" w:hAnsi="Arial" w:cs="Arial"/>
          <w:b/>
          <w:sz w:val="24"/>
        </w:rPr>
        <w:t>viernes 12</w:t>
      </w:r>
      <w:r w:rsidR="00E50957" w:rsidRPr="005F0FD0">
        <w:rPr>
          <w:rFonts w:ascii="Arial" w:hAnsi="Arial" w:cs="Arial"/>
          <w:b/>
          <w:sz w:val="24"/>
        </w:rPr>
        <w:t xml:space="preserve"> de</w:t>
      </w:r>
      <w:r w:rsidR="00AE5273" w:rsidRPr="005F0FD0">
        <w:rPr>
          <w:rFonts w:ascii="Arial" w:hAnsi="Arial" w:cs="Arial"/>
          <w:b/>
          <w:sz w:val="24"/>
        </w:rPr>
        <w:t xml:space="preserve"> </w:t>
      </w:r>
      <w:r w:rsidR="00254ECE" w:rsidRPr="005F0FD0">
        <w:rPr>
          <w:rFonts w:ascii="Arial" w:hAnsi="Arial" w:cs="Arial"/>
          <w:b/>
          <w:sz w:val="24"/>
        </w:rPr>
        <w:t>noviembre</w:t>
      </w:r>
      <w:r w:rsidR="00AE5273" w:rsidRPr="005F0FD0">
        <w:rPr>
          <w:rFonts w:ascii="Arial" w:hAnsi="Arial" w:cs="Arial"/>
          <w:b/>
          <w:sz w:val="24"/>
        </w:rPr>
        <w:t xml:space="preserve"> de 2021</w:t>
      </w:r>
      <w:r w:rsidR="00AE5273" w:rsidRPr="005F0FD0">
        <w:rPr>
          <w:rFonts w:ascii="Arial" w:hAnsi="Arial" w:cs="Arial"/>
          <w:sz w:val="24"/>
        </w:rPr>
        <w:t>.-</w:t>
      </w:r>
      <w:r w:rsidR="004D203D" w:rsidRPr="005F0FD0">
        <w:rPr>
          <w:rFonts w:ascii="Arial" w:hAnsi="Arial" w:cs="Arial"/>
          <w:sz w:val="24"/>
        </w:rPr>
        <w:t xml:space="preserve"> </w:t>
      </w:r>
      <w:r w:rsidR="000822A7">
        <w:rPr>
          <w:rFonts w:ascii="Arial" w:hAnsi="Arial" w:cs="Arial"/>
          <w:sz w:val="24"/>
        </w:rPr>
        <w:t xml:space="preserve">La </w:t>
      </w:r>
      <w:r w:rsidR="00CA2FBB">
        <w:rPr>
          <w:rFonts w:ascii="Arial" w:hAnsi="Arial" w:cs="Arial"/>
          <w:sz w:val="24"/>
        </w:rPr>
        <w:t xml:space="preserve">Conferencia Internacional </w:t>
      </w:r>
      <w:r w:rsidR="00CA2FBB" w:rsidRPr="00CA2FBB">
        <w:rPr>
          <w:rFonts w:ascii="Arial" w:hAnsi="Arial" w:cs="Arial"/>
          <w:spacing w:val="-4"/>
          <w:sz w:val="24"/>
        </w:rPr>
        <w:t>Anuies 2021 “Gobernanza universitaria: Eje articula</w:t>
      </w:r>
      <w:r w:rsidR="003E54DA">
        <w:rPr>
          <w:rFonts w:ascii="Arial" w:hAnsi="Arial" w:cs="Arial"/>
          <w:spacing w:val="-4"/>
          <w:sz w:val="24"/>
        </w:rPr>
        <w:t>do</w:t>
      </w:r>
      <w:r w:rsidR="00CA2FBB" w:rsidRPr="00CA2FBB">
        <w:rPr>
          <w:rFonts w:ascii="Arial" w:hAnsi="Arial" w:cs="Arial"/>
          <w:spacing w:val="-4"/>
          <w:sz w:val="24"/>
        </w:rPr>
        <w:t xml:space="preserve">r de una educación superior equitativa, incluyente y de calidad”, organizada por la Universidad Autónoma de Baja California (UABC) y la Asociación Nacional de Universidades e Instituciones de Educación Superior (Anuies), culminó después de tres días de actividades cuyo propósito fue </w:t>
      </w:r>
      <w:r w:rsidR="003E54DA">
        <w:rPr>
          <w:rFonts w:ascii="Arial" w:hAnsi="Arial" w:cs="Arial"/>
          <w:spacing w:val="-4"/>
          <w:sz w:val="24"/>
        </w:rPr>
        <w:t>emprender un</w:t>
      </w:r>
      <w:r w:rsidR="000822A7" w:rsidRPr="00CA2FBB">
        <w:rPr>
          <w:rFonts w:ascii="Arial" w:hAnsi="Arial" w:cs="Arial"/>
          <w:spacing w:val="-4"/>
          <w:sz w:val="24"/>
        </w:rPr>
        <w:t xml:space="preserve"> nuevo ciclo temático para reflexionar y analizar los retos que representa la gobernanza universitaria desde una perspectiva global.</w:t>
      </w:r>
    </w:p>
    <w:p w14:paraId="1812637C" w14:textId="147F4D76" w:rsidR="00996672" w:rsidRPr="00760D50" w:rsidRDefault="00996672" w:rsidP="006A581C">
      <w:pPr>
        <w:jc w:val="both"/>
        <w:rPr>
          <w:rFonts w:ascii="Arial" w:hAnsi="Arial" w:cs="Arial"/>
          <w:sz w:val="16"/>
          <w:szCs w:val="16"/>
        </w:rPr>
      </w:pPr>
    </w:p>
    <w:p w14:paraId="67E458E0" w14:textId="7301C9C7" w:rsidR="00760D50" w:rsidRPr="00760D50" w:rsidRDefault="00CA2FBB" w:rsidP="00760D50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En la ceremonia de clausura</w:t>
      </w:r>
      <w:r w:rsidR="00760D50">
        <w:rPr>
          <w:rFonts w:ascii="Arial" w:hAnsi="Arial" w:cs="Arial"/>
          <w:sz w:val="24"/>
        </w:rPr>
        <w:t xml:space="preserve">, el rector de la UABC, doctor Daniel Octavio Valdez Delgadillo, expresó que esta casa de estudios se congratuló por ser sede de tan magno evento como es la </w:t>
      </w:r>
      <w:r w:rsidR="00760D50" w:rsidRPr="00760D50">
        <w:rPr>
          <w:rFonts w:ascii="Arial" w:hAnsi="Arial" w:cs="Arial"/>
          <w:sz w:val="24"/>
        </w:rPr>
        <w:t xml:space="preserve">Conferencia Internacional, un espacio para la reflexión del quehacer universitario no solo de México, sino más allá de sus fronteras. </w:t>
      </w:r>
      <w:r w:rsidR="00760D50" w:rsidRPr="00760D50">
        <w:rPr>
          <w:rFonts w:ascii="Arial" w:hAnsi="Arial" w:cs="Arial"/>
          <w:sz w:val="24"/>
          <w:szCs w:val="24"/>
        </w:rPr>
        <w:t xml:space="preserve">“En esta universidad, tomamos </w:t>
      </w:r>
      <w:r w:rsidR="003E54DA">
        <w:rPr>
          <w:rFonts w:ascii="Arial" w:hAnsi="Arial" w:cs="Arial"/>
          <w:sz w:val="24"/>
          <w:szCs w:val="24"/>
        </w:rPr>
        <w:t xml:space="preserve">con </w:t>
      </w:r>
      <w:r w:rsidR="00760D50" w:rsidRPr="00760D50">
        <w:rPr>
          <w:rFonts w:ascii="Arial" w:hAnsi="Arial" w:cs="Arial"/>
          <w:sz w:val="24"/>
          <w:szCs w:val="24"/>
        </w:rPr>
        <w:t xml:space="preserve">especial importancia la visita de nuestras universidades hermanas, así como </w:t>
      </w:r>
      <w:r w:rsidR="003E54DA">
        <w:rPr>
          <w:rFonts w:ascii="Arial" w:hAnsi="Arial" w:cs="Arial"/>
          <w:sz w:val="24"/>
          <w:szCs w:val="24"/>
        </w:rPr>
        <w:t>de</w:t>
      </w:r>
      <w:r w:rsidR="00760D50" w:rsidRPr="00760D50">
        <w:rPr>
          <w:rFonts w:ascii="Arial" w:hAnsi="Arial" w:cs="Arial"/>
          <w:sz w:val="24"/>
          <w:szCs w:val="24"/>
        </w:rPr>
        <w:t xml:space="preserve"> sus titulares, docentes y estudiantes que realizan movilidad con nosotros”. </w:t>
      </w:r>
    </w:p>
    <w:p w14:paraId="72CB714B" w14:textId="6023BEF2" w:rsidR="00996672" w:rsidRPr="00760D50" w:rsidRDefault="00996672" w:rsidP="006A581C">
      <w:pPr>
        <w:jc w:val="both"/>
        <w:rPr>
          <w:rFonts w:ascii="Arial" w:hAnsi="Arial" w:cs="Arial"/>
          <w:sz w:val="16"/>
          <w:szCs w:val="16"/>
        </w:rPr>
      </w:pPr>
    </w:p>
    <w:p w14:paraId="25394D9D" w14:textId="56B4F47D" w:rsidR="00760D50" w:rsidRDefault="00760D50" w:rsidP="00760D50">
      <w:pPr>
        <w:jc w:val="both"/>
        <w:rPr>
          <w:rFonts w:ascii="Arial" w:hAnsi="Arial" w:cs="Arial"/>
          <w:sz w:val="24"/>
          <w:szCs w:val="24"/>
        </w:rPr>
      </w:pPr>
      <w:r w:rsidRPr="00760D50">
        <w:rPr>
          <w:rFonts w:ascii="Arial" w:hAnsi="Arial" w:cs="Arial"/>
          <w:sz w:val="24"/>
        </w:rPr>
        <w:t xml:space="preserve">El secretario general ejecutivo de la Anuies, maestro Jaime Valls Esponda, </w:t>
      </w:r>
      <w:r>
        <w:rPr>
          <w:rFonts w:ascii="Arial" w:hAnsi="Arial" w:cs="Arial"/>
          <w:sz w:val="24"/>
        </w:rPr>
        <w:t xml:space="preserve">señaló que a través de esta conferencia se vislumbraron las </w:t>
      </w:r>
      <w:r>
        <w:rPr>
          <w:rFonts w:ascii="Arial" w:hAnsi="Arial" w:cs="Arial"/>
          <w:sz w:val="24"/>
          <w:szCs w:val="24"/>
        </w:rPr>
        <w:t>grandes transformaciones</w:t>
      </w:r>
      <w:r w:rsidRPr="00760D50">
        <w:rPr>
          <w:rFonts w:ascii="Arial" w:hAnsi="Arial" w:cs="Arial"/>
          <w:sz w:val="24"/>
          <w:szCs w:val="24"/>
        </w:rPr>
        <w:t xml:space="preserve"> para concebir la organización, estructura, procesos, dinámicas y alcances de la educación superior, así como las implicaciones asociadas con su financiamiento al acceso universal, la gratuidad, la rendición de cuentas y por supuesto la autonomía universitaria.</w:t>
      </w:r>
    </w:p>
    <w:p w14:paraId="77143ECA" w14:textId="5EB9D45A" w:rsidR="00760D50" w:rsidRPr="00760D50" w:rsidRDefault="00760D50" w:rsidP="00760D50">
      <w:pPr>
        <w:jc w:val="both"/>
        <w:rPr>
          <w:rFonts w:ascii="Arial" w:hAnsi="Arial" w:cs="Arial"/>
          <w:sz w:val="16"/>
          <w:szCs w:val="16"/>
        </w:rPr>
      </w:pPr>
    </w:p>
    <w:p w14:paraId="25319C43" w14:textId="77777777" w:rsidR="00760D50" w:rsidRDefault="00760D50" w:rsidP="00760D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Agregó que se pudo </w:t>
      </w:r>
      <w:r w:rsidRPr="00760D50">
        <w:rPr>
          <w:rFonts w:ascii="Arial" w:hAnsi="Arial" w:cs="Arial"/>
          <w:sz w:val="24"/>
          <w:szCs w:val="24"/>
        </w:rPr>
        <w:t xml:space="preserve">analizar una nueva perspectiva </w:t>
      </w:r>
      <w:r>
        <w:rPr>
          <w:rFonts w:ascii="Arial" w:hAnsi="Arial" w:cs="Arial"/>
          <w:sz w:val="24"/>
          <w:szCs w:val="24"/>
        </w:rPr>
        <w:t>sobre</w:t>
      </w:r>
      <w:r w:rsidRPr="00760D50">
        <w:rPr>
          <w:rFonts w:ascii="Arial" w:hAnsi="Arial" w:cs="Arial"/>
          <w:sz w:val="24"/>
          <w:szCs w:val="24"/>
        </w:rPr>
        <w:t xml:space="preserve"> la gobernanza centrada en la e</w:t>
      </w:r>
      <w:r>
        <w:rPr>
          <w:rFonts w:ascii="Arial" w:hAnsi="Arial" w:cs="Arial"/>
          <w:sz w:val="24"/>
          <w:szCs w:val="24"/>
        </w:rPr>
        <w:t>c</w:t>
      </w:r>
      <w:r w:rsidRPr="00760D50">
        <w:rPr>
          <w:rFonts w:ascii="Arial" w:hAnsi="Arial" w:cs="Arial"/>
          <w:sz w:val="24"/>
          <w:szCs w:val="24"/>
        </w:rPr>
        <w:t>onomía política</w:t>
      </w:r>
      <w:r>
        <w:rPr>
          <w:rFonts w:ascii="Arial" w:hAnsi="Arial" w:cs="Arial"/>
          <w:sz w:val="24"/>
          <w:szCs w:val="24"/>
        </w:rPr>
        <w:t xml:space="preserve">, haciendo un </w:t>
      </w:r>
      <w:r w:rsidRPr="00760D50">
        <w:rPr>
          <w:rFonts w:ascii="Arial" w:hAnsi="Arial" w:cs="Arial"/>
          <w:sz w:val="24"/>
          <w:szCs w:val="24"/>
        </w:rPr>
        <w:t>balance entre prioridades de las políticas, aseguramiento de la calidad y el financiamiento.</w:t>
      </w:r>
      <w:r>
        <w:rPr>
          <w:rFonts w:ascii="Arial" w:hAnsi="Arial" w:cs="Arial"/>
          <w:sz w:val="24"/>
          <w:szCs w:val="24"/>
        </w:rPr>
        <w:t xml:space="preserve"> También se </w:t>
      </w:r>
      <w:r w:rsidRPr="00760D50">
        <w:rPr>
          <w:rFonts w:ascii="Arial" w:hAnsi="Arial" w:cs="Arial"/>
          <w:sz w:val="24"/>
          <w:szCs w:val="24"/>
        </w:rPr>
        <w:t>reflexionó sobre el impulso del espíritu emprendedor en la educación superior, cómo las universidades son parte de la solución a los retos actuales que vivimos y sobre el uso de las tecnologías como herramientas de una transformación integral de las in</w:t>
      </w:r>
      <w:r>
        <w:rPr>
          <w:rFonts w:ascii="Arial" w:hAnsi="Arial" w:cs="Arial"/>
          <w:sz w:val="24"/>
          <w:szCs w:val="24"/>
        </w:rPr>
        <w:t>s</w:t>
      </w:r>
      <w:r w:rsidRPr="00760D50">
        <w:rPr>
          <w:rFonts w:ascii="Arial" w:hAnsi="Arial" w:cs="Arial"/>
          <w:sz w:val="24"/>
          <w:szCs w:val="24"/>
        </w:rPr>
        <w:t xml:space="preserve">tituciones de la educación superior. </w:t>
      </w:r>
    </w:p>
    <w:p w14:paraId="0DE3A2D6" w14:textId="77777777" w:rsidR="00760D50" w:rsidRPr="00760D50" w:rsidRDefault="00760D50" w:rsidP="00760D50">
      <w:pPr>
        <w:jc w:val="both"/>
        <w:rPr>
          <w:rFonts w:ascii="Arial" w:hAnsi="Arial" w:cs="Arial"/>
          <w:sz w:val="16"/>
          <w:szCs w:val="16"/>
        </w:rPr>
      </w:pPr>
    </w:p>
    <w:p w14:paraId="56DDCAAB" w14:textId="2293322F" w:rsidR="00760D50" w:rsidRPr="00760D50" w:rsidRDefault="003E54DA" w:rsidP="00760D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760D50">
        <w:rPr>
          <w:rFonts w:ascii="Arial" w:hAnsi="Arial" w:cs="Arial"/>
          <w:sz w:val="24"/>
          <w:szCs w:val="24"/>
        </w:rPr>
        <w:t>tros logros fue</w:t>
      </w:r>
      <w:r>
        <w:rPr>
          <w:rFonts w:ascii="Arial" w:hAnsi="Arial" w:cs="Arial"/>
          <w:sz w:val="24"/>
          <w:szCs w:val="24"/>
        </w:rPr>
        <w:t>ron</w:t>
      </w:r>
      <w:r w:rsidR="00760D50">
        <w:rPr>
          <w:rFonts w:ascii="Arial" w:hAnsi="Arial" w:cs="Arial"/>
          <w:sz w:val="24"/>
          <w:szCs w:val="24"/>
        </w:rPr>
        <w:t xml:space="preserve"> recibir u</w:t>
      </w:r>
      <w:r w:rsidR="00760D50" w:rsidRPr="00760D50">
        <w:rPr>
          <w:rFonts w:ascii="Arial" w:hAnsi="Arial" w:cs="Arial"/>
          <w:sz w:val="24"/>
          <w:szCs w:val="24"/>
        </w:rPr>
        <w:t>na invita</w:t>
      </w:r>
      <w:r w:rsidR="00760D50">
        <w:rPr>
          <w:rFonts w:ascii="Arial" w:hAnsi="Arial" w:cs="Arial"/>
          <w:sz w:val="24"/>
          <w:szCs w:val="24"/>
        </w:rPr>
        <w:t>c</w:t>
      </w:r>
      <w:r w:rsidR="00760D50" w:rsidRPr="00760D50">
        <w:rPr>
          <w:rFonts w:ascii="Arial" w:hAnsi="Arial" w:cs="Arial"/>
          <w:sz w:val="24"/>
          <w:szCs w:val="24"/>
        </w:rPr>
        <w:t xml:space="preserve">ión </w:t>
      </w:r>
      <w:r w:rsidR="00760D50">
        <w:rPr>
          <w:rFonts w:ascii="Arial" w:hAnsi="Arial" w:cs="Arial"/>
          <w:sz w:val="24"/>
          <w:szCs w:val="24"/>
        </w:rPr>
        <w:t>par</w:t>
      </w:r>
      <w:r w:rsidR="00760D50" w:rsidRPr="00760D50">
        <w:rPr>
          <w:rFonts w:ascii="Arial" w:hAnsi="Arial" w:cs="Arial"/>
          <w:sz w:val="24"/>
          <w:szCs w:val="24"/>
        </w:rPr>
        <w:t>a contribuir en los documentos r</w:t>
      </w:r>
      <w:r w:rsidR="00760D50">
        <w:rPr>
          <w:rFonts w:ascii="Arial" w:hAnsi="Arial" w:cs="Arial"/>
          <w:sz w:val="24"/>
          <w:szCs w:val="24"/>
        </w:rPr>
        <w:t>e</w:t>
      </w:r>
      <w:r w:rsidR="00760D50" w:rsidRPr="00760D50">
        <w:rPr>
          <w:rFonts w:ascii="Arial" w:hAnsi="Arial" w:cs="Arial"/>
          <w:sz w:val="24"/>
          <w:szCs w:val="24"/>
        </w:rPr>
        <w:t xml:space="preserve">gionales de la Tercera Conferencia Mundial de la Educación Superior en donde se abordarán las </w:t>
      </w:r>
      <w:r w:rsidR="00760D50">
        <w:rPr>
          <w:rFonts w:ascii="Arial" w:hAnsi="Arial" w:cs="Arial"/>
          <w:sz w:val="24"/>
          <w:szCs w:val="24"/>
        </w:rPr>
        <w:t>aportaciones</w:t>
      </w:r>
      <w:r w:rsidR="00760D50" w:rsidRPr="00760D50">
        <w:rPr>
          <w:rFonts w:ascii="Arial" w:hAnsi="Arial" w:cs="Arial"/>
          <w:sz w:val="24"/>
          <w:szCs w:val="24"/>
        </w:rPr>
        <w:t xml:space="preserve"> de la educación superior en el logro de los Objetivos del Desarrollo Sostenible al 2030</w:t>
      </w:r>
      <w:r w:rsidR="00760D50">
        <w:rPr>
          <w:rFonts w:ascii="Arial" w:hAnsi="Arial" w:cs="Arial"/>
          <w:sz w:val="24"/>
          <w:szCs w:val="24"/>
        </w:rPr>
        <w:t xml:space="preserve">, así como conocer las </w:t>
      </w:r>
      <w:r w:rsidR="00760D50" w:rsidRPr="00760D50">
        <w:rPr>
          <w:rFonts w:ascii="Arial" w:hAnsi="Arial" w:cs="Arial"/>
          <w:sz w:val="24"/>
          <w:szCs w:val="24"/>
        </w:rPr>
        <w:t xml:space="preserve">perspectivas </w:t>
      </w:r>
      <w:r w:rsidR="00760D50">
        <w:rPr>
          <w:rFonts w:ascii="Arial" w:hAnsi="Arial" w:cs="Arial"/>
          <w:sz w:val="24"/>
          <w:szCs w:val="24"/>
        </w:rPr>
        <w:t>de</w:t>
      </w:r>
      <w:r w:rsidR="00760D50" w:rsidRPr="00760D50">
        <w:rPr>
          <w:rFonts w:ascii="Arial" w:hAnsi="Arial" w:cs="Arial"/>
          <w:sz w:val="24"/>
          <w:szCs w:val="24"/>
        </w:rPr>
        <w:t xml:space="preserve"> instituciones de México y Estados Unidos respecto de las principales tendencias y desafíos de las universidades en la era post COVID-19.</w:t>
      </w:r>
    </w:p>
    <w:p w14:paraId="15B4ED7F" w14:textId="77777777" w:rsidR="00760D50" w:rsidRPr="00760D50" w:rsidRDefault="00760D50" w:rsidP="00760D50">
      <w:pPr>
        <w:suppressAutoHyphens w:val="0"/>
        <w:autoSpaceDN/>
        <w:rPr>
          <w:rFonts w:ascii="Arial" w:hAnsi="Arial" w:cs="Arial"/>
          <w:sz w:val="16"/>
          <w:szCs w:val="16"/>
        </w:rPr>
      </w:pPr>
    </w:p>
    <w:p w14:paraId="156B09CD" w14:textId="77777777" w:rsidR="00941458" w:rsidRPr="00CC61FE" w:rsidRDefault="00941458" w:rsidP="00941458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sz w:val="24"/>
          <w:szCs w:val="24"/>
        </w:rPr>
      </w:pPr>
      <w:r w:rsidRPr="00CC61FE">
        <w:rPr>
          <w:rFonts w:ascii="Arial" w:hAnsi="Arial" w:cs="Arial"/>
          <w:b/>
          <w:sz w:val="24"/>
          <w:szCs w:val="24"/>
        </w:rPr>
        <w:t xml:space="preserve">LIX Sesión Ordinaria de la Asamblea General </w:t>
      </w:r>
    </w:p>
    <w:p w14:paraId="0DBFA583" w14:textId="76AB3917" w:rsidR="00941458" w:rsidRDefault="00941458" w:rsidP="00941458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  <w:r w:rsidRPr="00941458">
        <w:rPr>
          <w:rFonts w:ascii="Arial" w:hAnsi="Arial" w:cs="Arial"/>
          <w:sz w:val="24"/>
          <w:szCs w:val="24"/>
        </w:rPr>
        <w:t xml:space="preserve">En </w:t>
      </w:r>
      <w:r>
        <w:rPr>
          <w:rFonts w:ascii="Arial" w:hAnsi="Arial" w:cs="Arial"/>
          <w:sz w:val="24"/>
          <w:szCs w:val="24"/>
        </w:rPr>
        <w:t>el marco de la Conferencia Internacional de Anuies 2021,</w:t>
      </w:r>
      <w:r w:rsidRPr="00941458">
        <w:rPr>
          <w:rFonts w:ascii="Arial" w:hAnsi="Arial" w:cs="Arial"/>
          <w:sz w:val="24"/>
          <w:szCs w:val="24"/>
        </w:rPr>
        <w:t xml:space="preserve"> se celebró la LIX Sesión Ordinaria de la Asamblea General, la cual se efectuó en modalidad híbrida, es decir, presencial y virtual, a la que asistieron 180 titulares de las instituciones que integran la Asamblea General y que fue presidida por el rector de la UABC, doctor Valdez Delgadillo. </w:t>
      </w:r>
    </w:p>
    <w:p w14:paraId="294502DA" w14:textId="26A6BA5A" w:rsidR="00941458" w:rsidRDefault="00941458" w:rsidP="00941458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6547C744" w14:textId="0DB45ADE" w:rsidR="003E54DA" w:rsidRDefault="003E54DA" w:rsidP="00941458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5B0E9DFC" w14:textId="5ACFB43F" w:rsidR="003E54DA" w:rsidRDefault="003E54DA" w:rsidP="00941458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6D42BDB5" w14:textId="3474CD61" w:rsidR="003E54DA" w:rsidRDefault="003E54DA" w:rsidP="00941458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7FF7C931" w14:textId="5FEE5D87" w:rsidR="003E54DA" w:rsidRDefault="003E54DA" w:rsidP="00941458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5686E047" w14:textId="0F56F4A3" w:rsidR="003E54DA" w:rsidRDefault="003E54DA" w:rsidP="00941458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15F3D9D3" w14:textId="46F82781" w:rsidR="003E54DA" w:rsidRDefault="003E54DA" w:rsidP="00941458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39104E04" w14:textId="77777777" w:rsidR="003E54DA" w:rsidRPr="00941458" w:rsidRDefault="003E54DA" w:rsidP="00941458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7B5C365D" w14:textId="08AB48AC" w:rsidR="00941458" w:rsidRPr="00941458" w:rsidRDefault="00941458" w:rsidP="00941458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941458">
        <w:rPr>
          <w:rFonts w:ascii="Arial" w:hAnsi="Arial" w:cs="Arial"/>
          <w:sz w:val="24"/>
          <w:szCs w:val="24"/>
        </w:rPr>
        <w:t>Entre los puntos del día se destacan la presentación de la internacionalización de la educación superior: evaluación institucional, preparación a la movilidad y doble diplomación, así como del estudio “La responsabilidad social de las instituciones de educación superior mexicanas ante la pandemia de COVID-19”</w:t>
      </w:r>
      <w:r>
        <w:rPr>
          <w:rFonts w:ascii="Arial" w:hAnsi="Arial" w:cs="Arial"/>
          <w:sz w:val="24"/>
          <w:szCs w:val="24"/>
        </w:rPr>
        <w:t>.</w:t>
      </w:r>
    </w:p>
    <w:p w14:paraId="1B9E8BBE" w14:textId="77777777" w:rsidR="00941458" w:rsidRPr="00941458" w:rsidRDefault="00941458" w:rsidP="00941458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392579F7" w14:textId="48B92816" w:rsidR="00996672" w:rsidRDefault="00941458" w:rsidP="00941458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</w:rPr>
      </w:pPr>
      <w:r w:rsidRPr="00941458">
        <w:rPr>
          <w:rFonts w:ascii="Arial" w:hAnsi="Arial" w:cs="Arial"/>
          <w:sz w:val="24"/>
          <w:szCs w:val="24"/>
        </w:rPr>
        <w:t xml:space="preserve">Además, en esta asamblea se aprobó por unanimidad a cuatro instituciones educativas como nuevas asociadas a la Aniues: la </w:t>
      </w:r>
      <w:r w:rsidRPr="00941458">
        <w:rPr>
          <w:rFonts w:ascii="Arial" w:hAnsi="Arial" w:cs="Arial"/>
          <w:color w:val="222222"/>
          <w:sz w:val="24"/>
          <w:szCs w:val="24"/>
          <w:shd w:val="clear" w:color="auto" w:fill="FFFFFF"/>
        </w:rPr>
        <w:t>Universidad Virtual del Estado de Guanajuato, la Universidad Tecnológica de Xicotepec de Juárez, Universidad Politécnica de Tulancingo y el Instituto Tecnológico Superior de Zongolica.</w:t>
      </w:r>
    </w:p>
    <w:p w14:paraId="0A4EE8D7" w14:textId="10473F33" w:rsidR="00CC61FE" w:rsidRPr="00941458" w:rsidRDefault="00CC61FE" w:rsidP="009E5872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14:paraId="185038C2" w14:textId="7D8EF884" w:rsidR="00CC61FE" w:rsidRPr="00CC61FE" w:rsidRDefault="00CC61FE" w:rsidP="009E5872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b/>
          <w:sz w:val="24"/>
          <w:szCs w:val="24"/>
        </w:rPr>
      </w:pPr>
      <w:r w:rsidRPr="00CC61FE">
        <w:rPr>
          <w:rFonts w:ascii="Arial" w:hAnsi="Arial" w:cs="Arial"/>
          <w:b/>
          <w:sz w:val="24"/>
          <w:szCs w:val="24"/>
        </w:rPr>
        <w:t>Actividades académicas</w:t>
      </w:r>
    </w:p>
    <w:p w14:paraId="3338AC77" w14:textId="1F10851B" w:rsidR="003E187B" w:rsidRDefault="00CC61FE" w:rsidP="003E187B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3E187B">
        <w:rPr>
          <w:rFonts w:ascii="Arial" w:hAnsi="Arial" w:cs="Arial"/>
          <w:sz w:val="24"/>
          <w:szCs w:val="24"/>
        </w:rPr>
        <w:t>Se desarrolló</w:t>
      </w:r>
      <w:r w:rsidR="003E187B" w:rsidRPr="003E187B">
        <w:rPr>
          <w:rFonts w:ascii="Arial" w:hAnsi="Arial" w:cs="Arial"/>
          <w:sz w:val="24"/>
          <w:szCs w:val="24"/>
        </w:rPr>
        <w:t xml:space="preserve"> el panel “La educación superior post COVID-19, ¿Cuál es el futuro de las universidades?</w:t>
      </w:r>
      <w:r w:rsidR="003E187B">
        <w:rPr>
          <w:rFonts w:ascii="Arial" w:hAnsi="Arial" w:cs="Arial"/>
          <w:sz w:val="24"/>
          <w:szCs w:val="24"/>
        </w:rPr>
        <w:t>, en el que participaron la doctora Adela de la Torre, presidenta de la San Diego State University; doctor Pradeep K. Khosla, presidente de la University of California San Diego; doctora Margaret B. Hug, directora regional de Iniciativas de Educación y Alianzas, Oficina de Asuntos del Hemisferio Occidental (WHA), Departamento de los Estados Unidos, así como el doctor Luciano Concheiro Bórquez, subsecretario de Educación Superior de la SEP</w:t>
      </w:r>
      <w:r w:rsidR="003E54DA">
        <w:rPr>
          <w:rFonts w:ascii="Arial" w:hAnsi="Arial" w:cs="Arial"/>
          <w:sz w:val="24"/>
          <w:szCs w:val="24"/>
        </w:rPr>
        <w:t xml:space="preserve"> de México</w:t>
      </w:r>
      <w:r w:rsidR="003E187B">
        <w:rPr>
          <w:rFonts w:ascii="Arial" w:hAnsi="Arial" w:cs="Arial"/>
          <w:sz w:val="24"/>
          <w:szCs w:val="24"/>
        </w:rPr>
        <w:t>.</w:t>
      </w:r>
    </w:p>
    <w:p w14:paraId="65A74357" w14:textId="77777777" w:rsidR="003E187B" w:rsidRPr="00941458" w:rsidRDefault="003E187B" w:rsidP="003E187B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70E0C8A0" w14:textId="15ED0083" w:rsidR="00CC61FE" w:rsidRPr="003E187B" w:rsidRDefault="003E187B" w:rsidP="003E187B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la clausura se presentó la conferencia magistral “La internacionalización de la educación superior en la nueva normalidad: tendencias y perspectivas”, la cual estuvo a cargo de la doctora Darla Deardorff, directora ejecutiva de la Asociación de Administradores de la Educación Internacional (AIEA).</w:t>
      </w:r>
    </w:p>
    <w:p w14:paraId="65B10ED0" w14:textId="549224C4" w:rsidR="00CC61FE" w:rsidRPr="00941458" w:rsidRDefault="00CC61FE" w:rsidP="009E5872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14:paraId="1B9B76BD" w14:textId="3626EBC8" w:rsidR="00E869D2" w:rsidRDefault="00E869D2" w:rsidP="005F3E96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0E301733" w14:textId="77777777" w:rsidR="00E869D2" w:rsidRDefault="00E869D2" w:rsidP="005F3E96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453926F1" w14:textId="3C97B488" w:rsidR="00E869D2" w:rsidRPr="00C62BBA" w:rsidRDefault="00E869D2" w:rsidP="005F3E96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FFFF" w:themeColor="background1"/>
          <w:sz w:val="24"/>
          <w:szCs w:val="24"/>
        </w:rPr>
      </w:pPr>
    </w:p>
    <w:p w14:paraId="6EEF6F58" w14:textId="728F875D" w:rsidR="00745E60" w:rsidRPr="00C62BBA" w:rsidRDefault="00745E60" w:rsidP="009E5872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FFFFFF" w:themeColor="background1"/>
          <w:sz w:val="16"/>
          <w:szCs w:val="16"/>
        </w:rPr>
      </w:pPr>
    </w:p>
    <w:p w14:paraId="152AFD6F" w14:textId="43E8865A" w:rsidR="00257D89" w:rsidRPr="00C62BBA" w:rsidRDefault="00257D89" w:rsidP="005520AB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color w:val="FFFFFF" w:themeColor="background1"/>
          <w:sz w:val="16"/>
          <w:lang w:val="es-MX"/>
        </w:rPr>
      </w:pPr>
    </w:p>
    <w:p w14:paraId="4A770AC1" w14:textId="53E462B5" w:rsidR="00CA2FBB" w:rsidRPr="00C62BBA" w:rsidRDefault="00CA2FBB" w:rsidP="005520AB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color w:val="FFFFFF" w:themeColor="background1"/>
          <w:sz w:val="16"/>
          <w:lang w:val="es-MX"/>
        </w:rPr>
      </w:pPr>
    </w:p>
    <w:p w14:paraId="7BAB965D" w14:textId="00B45B1C" w:rsidR="00CA2FBB" w:rsidRPr="00C62BBA" w:rsidRDefault="00CA2FBB" w:rsidP="005520AB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color w:val="FFFFFF" w:themeColor="background1"/>
          <w:sz w:val="16"/>
          <w:lang w:val="es-MX"/>
        </w:rPr>
      </w:pPr>
    </w:p>
    <w:p w14:paraId="2217F540" w14:textId="0C2854F2" w:rsidR="00CA2FBB" w:rsidRPr="00C62BBA" w:rsidRDefault="00CA2FBB" w:rsidP="005520AB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color w:val="FFFFFF" w:themeColor="background1"/>
          <w:sz w:val="16"/>
          <w:lang w:val="es-MX"/>
        </w:rPr>
      </w:pPr>
    </w:p>
    <w:p w14:paraId="024F8BD7" w14:textId="40B4709D" w:rsidR="00CA2FBB" w:rsidRPr="00C62BBA" w:rsidRDefault="00CA2FBB" w:rsidP="005520AB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color w:val="FFFFFF" w:themeColor="background1"/>
          <w:sz w:val="16"/>
          <w:lang w:val="es-MX"/>
        </w:rPr>
      </w:pPr>
    </w:p>
    <w:p w14:paraId="65510D64" w14:textId="77777777" w:rsidR="00CA2FBB" w:rsidRPr="00C62BBA" w:rsidRDefault="00CA2FBB" w:rsidP="005520AB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color w:val="FFFFFF" w:themeColor="background1"/>
          <w:sz w:val="16"/>
          <w:lang w:val="es-MX"/>
        </w:rPr>
      </w:pPr>
    </w:p>
    <w:p w14:paraId="683E2925" w14:textId="306974AE" w:rsidR="005520AB" w:rsidRPr="00C62BBA" w:rsidRDefault="005520AB" w:rsidP="005520AB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color w:val="FFFFFF" w:themeColor="background1"/>
          <w:sz w:val="16"/>
          <w:lang w:val="es-MX"/>
        </w:rPr>
      </w:pPr>
      <w:r w:rsidRPr="00C62BBA">
        <w:rPr>
          <w:rFonts w:ascii="Arial" w:hAnsi="Arial" w:cs="Arial"/>
          <w:color w:val="FFFFFF" w:themeColor="background1"/>
          <w:sz w:val="16"/>
          <w:lang w:val="es-MX"/>
        </w:rPr>
        <w:t>Redacción: Norma Angélica Gómez Bravo</w:t>
      </w:r>
    </w:p>
    <w:p w14:paraId="409154FE" w14:textId="2246C8E2" w:rsidR="006A581C" w:rsidRPr="00C62BBA" w:rsidRDefault="006A581C" w:rsidP="005520AB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color w:val="FFFFFF" w:themeColor="background1"/>
          <w:sz w:val="16"/>
          <w:lang w:val="es-MX"/>
        </w:rPr>
      </w:pPr>
      <w:r w:rsidRPr="00C62BBA">
        <w:rPr>
          <w:rFonts w:ascii="Arial" w:hAnsi="Arial" w:cs="Arial"/>
          <w:color w:val="FFFFFF" w:themeColor="background1"/>
          <w:sz w:val="16"/>
          <w:lang w:val="es-MX"/>
        </w:rPr>
        <w:t>Fotografías: Jorge Armando Ruíz Velarde</w:t>
      </w:r>
    </w:p>
    <w:sectPr w:rsidR="006A581C" w:rsidRPr="00C62BBA" w:rsidSect="008644D3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DEB54F" w14:textId="77777777" w:rsidR="00D630D6" w:rsidRDefault="00D630D6">
      <w:r>
        <w:separator/>
      </w:r>
    </w:p>
  </w:endnote>
  <w:endnote w:type="continuationSeparator" w:id="0">
    <w:p w14:paraId="48BE52F1" w14:textId="77777777" w:rsidR="00D630D6" w:rsidRDefault="00D63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8966C" w14:textId="77777777" w:rsidR="00D630D6" w:rsidRDefault="00D630D6">
      <w:r>
        <w:rPr>
          <w:color w:val="000000"/>
        </w:rPr>
        <w:separator/>
      </w:r>
    </w:p>
  </w:footnote>
  <w:footnote w:type="continuationSeparator" w:id="0">
    <w:p w14:paraId="0C108B0C" w14:textId="77777777" w:rsidR="00D630D6" w:rsidRDefault="00D630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3D2D"/>
    <w:multiLevelType w:val="hybridMultilevel"/>
    <w:tmpl w:val="DB6C65B4"/>
    <w:lvl w:ilvl="0" w:tplc="3E3E5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6365B"/>
    <w:multiLevelType w:val="hybridMultilevel"/>
    <w:tmpl w:val="1CFAE9D2"/>
    <w:lvl w:ilvl="0" w:tplc="C936D9B2">
      <w:numFmt w:val="bullet"/>
      <w:lvlText w:val="•"/>
      <w:lvlJc w:val="left"/>
      <w:pPr>
        <w:ind w:left="868" w:hanging="36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0B7E3A08">
      <w:numFmt w:val="bullet"/>
      <w:lvlText w:val="•"/>
      <w:lvlJc w:val="left"/>
      <w:pPr>
        <w:ind w:left="1552" w:hanging="360"/>
      </w:pPr>
      <w:rPr>
        <w:rFonts w:hint="default"/>
        <w:lang w:val="es-ES" w:eastAsia="en-US" w:bidi="ar-SA"/>
      </w:rPr>
    </w:lvl>
    <w:lvl w:ilvl="2" w:tplc="B11AAEE4">
      <w:numFmt w:val="bullet"/>
      <w:lvlText w:val="•"/>
      <w:lvlJc w:val="left"/>
      <w:pPr>
        <w:ind w:left="2244" w:hanging="360"/>
      </w:pPr>
      <w:rPr>
        <w:rFonts w:hint="default"/>
        <w:lang w:val="es-ES" w:eastAsia="en-US" w:bidi="ar-SA"/>
      </w:rPr>
    </w:lvl>
    <w:lvl w:ilvl="3" w:tplc="FF8C525A">
      <w:numFmt w:val="bullet"/>
      <w:lvlText w:val="•"/>
      <w:lvlJc w:val="left"/>
      <w:pPr>
        <w:ind w:left="2936" w:hanging="360"/>
      </w:pPr>
      <w:rPr>
        <w:rFonts w:hint="default"/>
        <w:lang w:val="es-ES" w:eastAsia="en-US" w:bidi="ar-SA"/>
      </w:rPr>
    </w:lvl>
    <w:lvl w:ilvl="4" w:tplc="BD560FC0">
      <w:numFmt w:val="bullet"/>
      <w:lvlText w:val="•"/>
      <w:lvlJc w:val="left"/>
      <w:pPr>
        <w:ind w:left="3628" w:hanging="360"/>
      </w:pPr>
      <w:rPr>
        <w:rFonts w:hint="default"/>
        <w:lang w:val="es-ES" w:eastAsia="en-US" w:bidi="ar-SA"/>
      </w:rPr>
    </w:lvl>
    <w:lvl w:ilvl="5" w:tplc="B5C00822">
      <w:numFmt w:val="bullet"/>
      <w:lvlText w:val="•"/>
      <w:lvlJc w:val="left"/>
      <w:pPr>
        <w:ind w:left="4320" w:hanging="360"/>
      </w:pPr>
      <w:rPr>
        <w:rFonts w:hint="default"/>
        <w:lang w:val="es-ES" w:eastAsia="en-US" w:bidi="ar-SA"/>
      </w:rPr>
    </w:lvl>
    <w:lvl w:ilvl="6" w:tplc="70E682A6">
      <w:numFmt w:val="bullet"/>
      <w:lvlText w:val="•"/>
      <w:lvlJc w:val="left"/>
      <w:pPr>
        <w:ind w:left="5012" w:hanging="360"/>
      </w:pPr>
      <w:rPr>
        <w:rFonts w:hint="default"/>
        <w:lang w:val="es-ES" w:eastAsia="en-US" w:bidi="ar-SA"/>
      </w:rPr>
    </w:lvl>
    <w:lvl w:ilvl="7" w:tplc="7F2E6BAC">
      <w:numFmt w:val="bullet"/>
      <w:lvlText w:val="•"/>
      <w:lvlJc w:val="left"/>
      <w:pPr>
        <w:ind w:left="5704" w:hanging="360"/>
      </w:pPr>
      <w:rPr>
        <w:rFonts w:hint="default"/>
        <w:lang w:val="es-ES" w:eastAsia="en-US" w:bidi="ar-SA"/>
      </w:rPr>
    </w:lvl>
    <w:lvl w:ilvl="8" w:tplc="18BEB556">
      <w:numFmt w:val="bullet"/>
      <w:lvlText w:val="•"/>
      <w:lvlJc w:val="left"/>
      <w:pPr>
        <w:ind w:left="6396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07515B99"/>
    <w:multiLevelType w:val="hybridMultilevel"/>
    <w:tmpl w:val="780E3DBA"/>
    <w:lvl w:ilvl="0" w:tplc="0C0A0015">
      <w:start w:val="1"/>
      <w:numFmt w:val="upperLetter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C62C7C"/>
    <w:multiLevelType w:val="hybridMultilevel"/>
    <w:tmpl w:val="86E2EC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81C4F"/>
    <w:multiLevelType w:val="hybridMultilevel"/>
    <w:tmpl w:val="97A0791C"/>
    <w:lvl w:ilvl="0" w:tplc="A678DD10">
      <w:start w:val="1"/>
      <w:numFmt w:val="decimal"/>
      <w:lvlText w:val="%1."/>
      <w:lvlJc w:val="left"/>
      <w:pPr>
        <w:ind w:left="981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3E1623DA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D026F61A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 w:tplc="C6E85180"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4" w:tplc="FD22B376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5B621218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A8065EB8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0E3A1732">
      <w:numFmt w:val="bullet"/>
      <w:lvlText w:val="•"/>
      <w:lvlJc w:val="left"/>
      <w:pPr>
        <w:ind w:left="6734" w:hanging="360"/>
      </w:pPr>
      <w:rPr>
        <w:rFonts w:hint="default"/>
        <w:lang w:val="es-ES" w:eastAsia="en-US" w:bidi="ar-SA"/>
      </w:rPr>
    </w:lvl>
    <w:lvl w:ilvl="8" w:tplc="1A2C75F2">
      <w:numFmt w:val="bullet"/>
      <w:lvlText w:val="•"/>
      <w:lvlJc w:val="left"/>
      <w:pPr>
        <w:ind w:left="7556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1D127FD9"/>
    <w:multiLevelType w:val="hybridMultilevel"/>
    <w:tmpl w:val="DCA8D1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74D02"/>
    <w:multiLevelType w:val="hybridMultilevel"/>
    <w:tmpl w:val="DF125530"/>
    <w:lvl w:ilvl="0" w:tplc="6D06FF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56E14"/>
    <w:multiLevelType w:val="hybridMultilevel"/>
    <w:tmpl w:val="7D0009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D3668"/>
    <w:multiLevelType w:val="hybridMultilevel"/>
    <w:tmpl w:val="076E82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94643D"/>
    <w:multiLevelType w:val="hybridMultilevel"/>
    <w:tmpl w:val="893671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75011"/>
    <w:multiLevelType w:val="hybridMultilevel"/>
    <w:tmpl w:val="D640F8AA"/>
    <w:lvl w:ilvl="0" w:tplc="7F66FF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43BDD"/>
    <w:multiLevelType w:val="hybridMultilevel"/>
    <w:tmpl w:val="C14292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EA22A6"/>
    <w:multiLevelType w:val="hybridMultilevel"/>
    <w:tmpl w:val="C5CE2B4E"/>
    <w:lvl w:ilvl="0" w:tplc="C3FAC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D104C"/>
    <w:multiLevelType w:val="hybridMultilevel"/>
    <w:tmpl w:val="E6C25ADA"/>
    <w:lvl w:ilvl="0" w:tplc="D8D270FE">
      <w:numFmt w:val="bullet"/>
      <w:lvlText w:val=""/>
      <w:lvlJc w:val="left"/>
      <w:pPr>
        <w:ind w:left="868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20BE9C42">
      <w:numFmt w:val="bullet"/>
      <w:lvlText w:val="•"/>
      <w:lvlJc w:val="left"/>
      <w:pPr>
        <w:ind w:left="1552" w:hanging="360"/>
      </w:pPr>
      <w:rPr>
        <w:rFonts w:hint="default"/>
        <w:lang w:val="es-ES" w:eastAsia="en-US" w:bidi="ar-SA"/>
      </w:rPr>
    </w:lvl>
    <w:lvl w:ilvl="2" w:tplc="03D8B2FA">
      <w:numFmt w:val="bullet"/>
      <w:lvlText w:val="•"/>
      <w:lvlJc w:val="left"/>
      <w:pPr>
        <w:ind w:left="2244" w:hanging="360"/>
      </w:pPr>
      <w:rPr>
        <w:rFonts w:hint="default"/>
        <w:lang w:val="es-ES" w:eastAsia="en-US" w:bidi="ar-SA"/>
      </w:rPr>
    </w:lvl>
    <w:lvl w:ilvl="3" w:tplc="C83E844E">
      <w:numFmt w:val="bullet"/>
      <w:lvlText w:val="•"/>
      <w:lvlJc w:val="left"/>
      <w:pPr>
        <w:ind w:left="2936" w:hanging="360"/>
      </w:pPr>
      <w:rPr>
        <w:rFonts w:hint="default"/>
        <w:lang w:val="es-ES" w:eastAsia="en-US" w:bidi="ar-SA"/>
      </w:rPr>
    </w:lvl>
    <w:lvl w:ilvl="4" w:tplc="06CC3458">
      <w:numFmt w:val="bullet"/>
      <w:lvlText w:val="•"/>
      <w:lvlJc w:val="left"/>
      <w:pPr>
        <w:ind w:left="3628" w:hanging="360"/>
      </w:pPr>
      <w:rPr>
        <w:rFonts w:hint="default"/>
        <w:lang w:val="es-ES" w:eastAsia="en-US" w:bidi="ar-SA"/>
      </w:rPr>
    </w:lvl>
    <w:lvl w:ilvl="5" w:tplc="67E4FA0C">
      <w:numFmt w:val="bullet"/>
      <w:lvlText w:val="•"/>
      <w:lvlJc w:val="left"/>
      <w:pPr>
        <w:ind w:left="4320" w:hanging="360"/>
      </w:pPr>
      <w:rPr>
        <w:rFonts w:hint="default"/>
        <w:lang w:val="es-ES" w:eastAsia="en-US" w:bidi="ar-SA"/>
      </w:rPr>
    </w:lvl>
    <w:lvl w:ilvl="6" w:tplc="4D620C24">
      <w:numFmt w:val="bullet"/>
      <w:lvlText w:val="•"/>
      <w:lvlJc w:val="left"/>
      <w:pPr>
        <w:ind w:left="5012" w:hanging="360"/>
      </w:pPr>
      <w:rPr>
        <w:rFonts w:hint="default"/>
        <w:lang w:val="es-ES" w:eastAsia="en-US" w:bidi="ar-SA"/>
      </w:rPr>
    </w:lvl>
    <w:lvl w:ilvl="7" w:tplc="1E52803E">
      <w:numFmt w:val="bullet"/>
      <w:lvlText w:val="•"/>
      <w:lvlJc w:val="left"/>
      <w:pPr>
        <w:ind w:left="5704" w:hanging="360"/>
      </w:pPr>
      <w:rPr>
        <w:rFonts w:hint="default"/>
        <w:lang w:val="es-ES" w:eastAsia="en-US" w:bidi="ar-SA"/>
      </w:rPr>
    </w:lvl>
    <w:lvl w:ilvl="8" w:tplc="6CAC90CE">
      <w:numFmt w:val="bullet"/>
      <w:lvlText w:val="•"/>
      <w:lvlJc w:val="left"/>
      <w:pPr>
        <w:ind w:left="6396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394013A7"/>
    <w:multiLevelType w:val="hybridMultilevel"/>
    <w:tmpl w:val="662AF9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7B6072"/>
    <w:multiLevelType w:val="hybridMultilevel"/>
    <w:tmpl w:val="B7C6B4E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CB56E7"/>
    <w:multiLevelType w:val="hybridMultilevel"/>
    <w:tmpl w:val="7B944A78"/>
    <w:lvl w:ilvl="0" w:tplc="8874593A">
      <w:start w:val="6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916A6F"/>
    <w:multiLevelType w:val="hybridMultilevel"/>
    <w:tmpl w:val="9148E24C"/>
    <w:lvl w:ilvl="0" w:tplc="043CD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CB18F2"/>
    <w:multiLevelType w:val="hybridMultilevel"/>
    <w:tmpl w:val="880A5F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759E5"/>
    <w:multiLevelType w:val="hybridMultilevel"/>
    <w:tmpl w:val="C33C5784"/>
    <w:lvl w:ilvl="0" w:tplc="CFE8A3BC">
      <w:start w:val="1"/>
      <w:numFmt w:val="decimal"/>
      <w:lvlText w:val="%1."/>
      <w:lvlJc w:val="left"/>
      <w:pPr>
        <w:ind w:left="1587" w:hanging="505"/>
        <w:jc w:val="left"/>
      </w:pPr>
      <w:rPr>
        <w:rFonts w:ascii="Arial MT" w:eastAsia="Arial MT" w:hAnsi="Arial MT" w:cs="Arial MT" w:hint="default"/>
        <w:spacing w:val="-2"/>
        <w:w w:val="101"/>
        <w:sz w:val="18"/>
        <w:szCs w:val="18"/>
        <w:lang w:val="es-ES" w:eastAsia="en-US" w:bidi="ar-SA"/>
      </w:rPr>
    </w:lvl>
    <w:lvl w:ilvl="1" w:tplc="01E89D1A">
      <w:numFmt w:val="bullet"/>
      <w:lvlText w:val="•"/>
      <w:lvlJc w:val="left"/>
      <w:pPr>
        <w:ind w:left="2294" w:hanging="505"/>
      </w:pPr>
      <w:rPr>
        <w:rFonts w:hint="default"/>
        <w:lang w:val="es-ES" w:eastAsia="en-US" w:bidi="ar-SA"/>
      </w:rPr>
    </w:lvl>
    <w:lvl w:ilvl="2" w:tplc="60645DF2">
      <w:numFmt w:val="bullet"/>
      <w:lvlText w:val="•"/>
      <w:lvlJc w:val="left"/>
      <w:pPr>
        <w:ind w:left="3009" w:hanging="505"/>
      </w:pPr>
      <w:rPr>
        <w:rFonts w:hint="default"/>
        <w:lang w:val="es-ES" w:eastAsia="en-US" w:bidi="ar-SA"/>
      </w:rPr>
    </w:lvl>
    <w:lvl w:ilvl="3" w:tplc="8CA4D48A">
      <w:numFmt w:val="bullet"/>
      <w:lvlText w:val="•"/>
      <w:lvlJc w:val="left"/>
      <w:pPr>
        <w:ind w:left="3723" w:hanging="505"/>
      </w:pPr>
      <w:rPr>
        <w:rFonts w:hint="default"/>
        <w:lang w:val="es-ES" w:eastAsia="en-US" w:bidi="ar-SA"/>
      </w:rPr>
    </w:lvl>
    <w:lvl w:ilvl="4" w:tplc="37288B1E">
      <w:numFmt w:val="bullet"/>
      <w:lvlText w:val="•"/>
      <w:lvlJc w:val="left"/>
      <w:pPr>
        <w:ind w:left="4438" w:hanging="505"/>
      </w:pPr>
      <w:rPr>
        <w:rFonts w:hint="default"/>
        <w:lang w:val="es-ES" w:eastAsia="en-US" w:bidi="ar-SA"/>
      </w:rPr>
    </w:lvl>
    <w:lvl w:ilvl="5" w:tplc="5E346AC0">
      <w:numFmt w:val="bullet"/>
      <w:lvlText w:val="•"/>
      <w:lvlJc w:val="left"/>
      <w:pPr>
        <w:ind w:left="5152" w:hanging="505"/>
      </w:pPr>
      <w:rPr>
        <w:rFonts w:hint="default"/>
        <w:lang w:val="es-ES" w:eastAsia="en-US" w:bidi="ar-SA"/>
      </w:rPr>
    </w:lvl>
    <w:lvl w:ilvl="6" w:tplc="CB7871E8">
      <w:numFmt w:val="bullet"/>
      <w:lvlText w:val="•"/>
      <w:lvlJc w:val="left"/>
      <w:pPr>
        <w:ind w:left="5867" w:hanging="505"/>
      </w:pPr>
      <w:rPr>
        <w:rFonts w:hint="default"/>
        <w:lang w:val="es-ES" w:eastAsia="en-US" w:bidi="ar-SA"/>
      </w:rPr>
    </w:lvl>
    <w:lvl w:ilvl="7" w:tplc="760E7ACC">
      <w:numFmt w:val="bullet"/>
      <w:lvlText w:val="•"/>
      <w:lvlJc w:val="left"/>
      <w:pPr>
        <w:ind w:left="6581" w:hanging="505"/>
      </w:pPr>
      <w:rPr>
        <w:rFonts w:hint="default"/>
        <w:lang w:val="es-ES" w:eastAsia="en-US" w:bidi="ar-SA"/>
      </w:rPr>
    </w:lvl>
    <w:lvl w:ilvl="8" w:tplc="4D66DBCA">
      <w:numFmt w:val="bullet"/>
      <w:lvlText w:val="•"/>
      <w:lvlJc w:val="left"/>
      <w:pPr>
        <w:ind w:left="7296" w:hanging="505"/>
      </w:pPr>
      <w:rPr>
        <w:rFonts w:hint="default"/>
        <w:lang w:val="es-ES" w:eastAsia="en-US" w:bidi="ar-SA"/>
      </w:rPr>
    </w:lvl>
  </w:abstractNum>
  <w:abstractNum w:abstractNumId="2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 w15:restartNumberingAfterBreak="0">
    <w:nsid w:val="67045525"/>
    <w:multiLevelType w:val="hybridMultilevel"/>
    <w:tmpl w:val="5E789786"/>
    <w:lvl w:ilvl="0" w:tplc="913ADC34">
      <w:numFmt w:val="bullet"/>
      <w:lvlText w:val="•"/>
      <w:lvlJc w:val="left"/>
      <w:pPr>
        <w:ind w:left="868" w:hanging="36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69F2EBBC">
      <w:numFmt w:val="bullet"/>
      <w:lvlText w:val="•"/>
      <w:lvlJc w:val="left"/>
      <w:pPr>
        <w:ind w:left="1552" w:hanging="360"/>
      </w:pPr>
      <w:rPr>
        <w:rFonts w:hint="default"/>
        <w:lang w:val="es-ES" w:eastAsia="en-US" w:bidi="ar-SA"/>
      </w:rPr>
    </w:lvl>
    <w:lvl w:ilvl="2" w:tplc="2686440C">
      <w:numFmt w:val="bullet"/>
      <w:lvlText w:val="•"/>
      <w:lvlJc w:val="left"/>
      <w:pPr>
        <w:ind w:left="2244" w:hanging="360"/>
      </w:pPr>
      <w:rPr>
        <w:rFonts w:hint="default"/>
        <w:lang w:val="es-ES" w:eastAsia="en-US" w:bidi="ar-SA"/>
      </w:rPr>
    </w:lvl>
    <w:lvl w:ilvl="3" w:tplc="DB6A052A">
      <w:numFmt w:val="bullet"/>
      <w:lvlText w:val="•"/>
      <w:lvlJc w:val="left"/>
      <w:pPr>
        <w:ind w:left="2936" w:hanging="360"/>
      </w:pPr>
      <w:rPr>
        <w:rFonts w:hint="default"/>
        <w:lang w:val="es-ES" w:eastAsia="en-US" w:bidi="ar-SA"/>
      </w:rPr>
    </w:lvl>
    <w:lvl w:ilvl="4" w:tplc="5FD045D4">
      <w:numFmt w:val="bullet"/>
      <w:lvlText w:val="•"/>
      <w:lvlJc w:val="left"/>
      <w:pPr>
        <w:ind w:left="3628" w:hanging="360"/>
      </w:pPr>
      <w:rPr>
        <w:rFonts w:hint="default"/>
        <w:lang w:val="es-ES" w:eastAsia="en-US" w:bidi="ar-SA"/>
      </w:rPr>
    </w:lvl>
    <w:lvl w:ilvl="5" w:tplc="337C779C">
      <w:numFmt w:val="bullet"/>
      <w:lvlText w:val="•"/>
      <w:lvlJc w:val="left"/>
      <w:pPr>
        <w:ind w:left="4320" w:hanging="360"/>
      </w:pPr>
      <w:rPr>
        <w:rFonts w:hint="default"/>
        <w:lang w:val="es-ES" w:eastAsia="en-US" w:bidi="ar-SA"/>
      </w:rPr>
    </w:lvl>
    <w:lvl w:ilvl="6" w:tplc="26863078">
      <w:numFmt w:val="bullet"/>
      <w:lvlText w:val="•"/>
      <w:lvlJc w:val="left"/>
      <w:pPr>
        <w:ind w:left="5012" w:hanging="360"/>
      </w:pPr>
      <w:rPr>
        <w:rFonts w:hint="default"/>
        <w:lang w:val="es-ES" w:eastAsia="en-US" w:bidi="ar-SA"/>
      </w:rPr>
    </w:lvl>
    <w:lvl w:ilvl="7" w:tplc="E37EFB68">
      <w:numFmt w:val="bullet"/>
      <w:lvlText w:val="•"/>
      <w:lvlJc w:val="left"/>
      <w:pPr>
        <w:ind w:left="5704" w:hanging="360"/>
      </w:pPr>
      <w:rPr>
        <w:rFonts w:hint="default"/>
        <w:lang w:val="es-ES" w:eastAsia="en-US" w:bidi="ar-SA"/>
      </w:rPr>
    </w:lvl>
    <w:lvl w:ilvl="8" w:tplc="91888D2C">
      <w:numFmt w:val="bullet"/>
      <w:lvlText w:val="•"/>
      <w:lvlJc w:val="left"/>
      <w:pPr>
        <w:ind w:left="6396" w:hanging="360"/>
      </w:pPr>
      <w:rPr>
        <w:rFonts w:hint="default"/>
        <w:lang w:val="es-ES" w:eastAsia="en-US" w:bidi="ar-SA"/>
      </w:rPr>
    </w:lvl>
  </w:abstractNum>
  <w:abstractNum w:abstractNumId="24" w15:restartNumberingAfterBreak="0">
    <w:nsid w:val="6CFC4727"/>
    <w:multiLevelType w:val="hybridMultilevel"/>
    <w:tmpl w:val="C6D45B32"/>
    <w:lvl w:ilvl="0" w:tplc="05F271B2">
      <w:numFmt w:val="bullet"/>
      <w:lvlText w:val=""/>
      <w:lvlJc w:val="left"/>
      <w:pPr>
        <w:ind w:left="981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32B6E5D0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034CFBAC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 w:tplc="9538333C"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4" w:tplc="ED2EAA60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997CAD04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043EFCDA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FECC6D76">
      <w:numFmt w:val="bullet"/>
      <w:lvlText w:val="•"/>
      <w:lvlJc w:val="left"/>
      <w:pPr>
        <w:ind w:left="6734" w:hanging="360"/>
      </w:pPr>
      <w:rPr>
        <w:rFonts w:hint="default"/>
        <w:lang w:val="es-ES" w:eastAsia="en-US" w:bidi="ar-SA"/>
      </w:rPr>
    </w:lvl>
    <w:lvl w:ilvl="8" w:tplc="D422A610">
      <w:numFmt w:val="bullet"/>
      <w:lvlText w:val="•"/>
      <w:lvlJc w:val="left"/>
      <w:pPr>
        <w:ind w:left="7556" w:hanging="360"/>
      </w:pPr>
      <w:rPr>
        <w:rFonts w:hint="default"/>
        <w:lang w:val="es-ES" w:eastAsia="en-US" w:bidi="ar-SA"/>
      </w:rPr>
    </w:lvl>
  </w:abstractNum>
  <w:abstractNum w:abstractNumId="25" w15:restartNumberingAfterBreak="0">
    <w:nsid w:val="76852D3F"/>
    <w:multiLevelType w:val="hybridMultilevel"/>
    <w:tmpl w:val="ED6AA3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D31BA0"/>
    <w:multiLevelType w:val="hybridMultilevel"/>
    <w:tmpl w:val="DBC80B16"/>
    <w:lvl w:ilvl="0" w:tplc="F490CC8E">
      <w:start w:val="1"/>
      <w:numFmt w:val="lowerLetter"/>
      <w:lvlText w:val="%1."/>
      <w:lvlJc w:val="left"/>
      <w:pPr>
        <w:ind w:left="18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40" w:hanging="360"/>
      </w:pPr>
    </w:lvl>
    <w:lvl w:ilvl="2" w:tplc="0C0A001B" w:tentative="1">
      <w:start w:val="1"/>
      <w:numFmt w:val="lowerRoman"/>
      <w:lvlText w:val="%3."/>
      <w:lvlJc w:val="right"/>
      <w:pPr>
        <w:ind w:left="3260" w:hanging="180"/>
      </w:pPr>
    </w:lvl>
    <w:lvl w:ilvl="3" w:tplc="0C0A000F" w:tentative="1">
      <w:start w:val="1"/>
      <w:numFmt w:val="decimal"/>
      <w:lvlText w:val="%4."/>
      <w:lvlJc w:val="left"/>
      <w:pPr>
        <w:ind w:left="3980" w:hanging="360"/>
      </w:pPr>
    </w:lvl>
    <w:lvl w:ilvl="4" w:tplc="0C0A0019" w:tentative="1">
      <w:start w:val="1"/>
      <w:numFmt w:val="lowerLetter"/>
      <w:lvlText w:val="%5."/>
      <w:lvlJc w:val="left"/>
      <w:pPr>
        <w:ind w:left="4700" w:hanging="360"/>
      </w:pPr>
    </w:lvl>
    <w:lvl w:ilvl="5" w:tplc="0C0A001B" w:tentative="1">
      <w:start w:val="1"/>
      <w:numFmt w:val="lowerRoman"/>
      <w:lvlText w:val="%6."/>
      <w:lvlJc w:val="right"/>
      <w:pPr>
        <w:ind w:left="5420" w:hanging="180"/>
      </w:pPr>
    </w:lvl>
    <w:lvl w:ilvl="6" w:tplc="0C0A000F" w:tentative="1">
      <w:start w:val="1"/>
      <w:numFmt w:val="decimal"/>
      <w:lvlText w:val="%7."/>
      <w:lvlJc w:val="left"/>
      <w:pPr>
        <w:ind w:left="6140" w:hanging="360"/>
      </w:pPr>
    </w:lvl>
    <w:lvl w:ilvl="7" w:tplc="0C0A0019" w:tentative="1">
      <w:start w:val="1"/>
      <w:numFmt w:val="lowerLetter"/>
      <w:lvlText w:val="%8."/>
      <w:lvlJc w:val="left"/>
      <w:pPr>
        <w:ind w:left="6860" w:hanging="360"/>
      </w:pPr>
    </w:lvl>
    <w:lvl w:ilvl="8" w:tplc="0C0A001B" w:tentative="1">
      <w:start w:val="1"/>
      <w:numFmt w:val="lowerRoman"/>
      <w:lvlText w:val="%9."/>
      <w:lvlJc w:val="right"/>
      <w:pPr>
        <w:ind w:left="7580" w:hanging="180"/>
      </w:pPr>
    </w:lvl>
  </w:abstractNum>
  <w:num w:numId="1">
    <w:abstractNumId w:val="22"/>
  </w:num>
  <w:num w:numId="2">
    <w:abstractNumId w:val="9"/>
  </w:num>
  <w:num w:numId="3">
    <w:abstractNumId w:val="24"/>
  </w:num>
  <w:num w:numId="4">
    <w:abstractNumId w:val="4"/>
  </w:num>
  <w:num w:numId="5">
    <w:abstractNumId w:val="17"/>
  </w:num>
  <w:num w:numId="6">
    <w:abstractNumId w:val="10"/>
  </w:num>
  <w:num w:numId="7">
    <w:abstractNumId w:val="0"/>
  </w:num>
  <w:num w:numId="8">
    <w:abstractNumId w:val="16"/>
  </w:num>
  <w:num w:numId="9">
    <w:abstractNumId w:val="25"/>
  </w:num>
  <w:num w:numId="10">
    <w:abstractNumId w:val="6"/>
  </w:num>
  <w:num w:numId="11">
    <w:abstractNumId w:val="12"/>
  </w:num>
  <w:num w:numId="12">
    <w:abstractNumId w:val="3"/>
  </w:num>
  <w:num w:numId="13">
    <w:abstractNumId w:val="15"/>
  </w:num>
  <w:num w:numId="14">
    <w:abstractNumId w:val="8"/>
  </w:num>
  <w:num w:numId="15">
    <w:abstractNumId w:val="14"/>
  </w:num>
  <w:num w:numId="16">
    <w:abstractNumId w:val="19"/>
  </w:num>
  <w:num w:numId="17">
    <w:abstractNumId w:val="20"/>
  </w:num>
  <w:num w:numId="18">
    <w:abstractNumId w:val="2"/>
  </w:num>
  <w:num w:numId="19">
    <w:abstractNumId w:val="26"/>
  </w:num>
  <w:num w:numId="20">
    <w:abstractNumId w:val="18"/>
  </w:num>
  <w:num w:numId="21">
    <w:abstractNumId w:val="5"/>
  </w:num>
  <w:num w:numId="22">
    <w:abstractNumId w:val="11"/>
  </w:num>
  <w:num w:numId="23">
    <w:abstractNumId w:val="23"/>
  </w:num>
  <w:num w:numId="24">
    <w:abstractNumId w:val="13"/>
  </w:num>
  <w:num w:numId="25">
    <w:abstractNumId w:val="21"/>
  </w:num>
  <w:num w:numId="26">
    <w:abstractNumId w:val="1"/>
  </w:num>
  <w:num w:numId="27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0DDA"/>
    <w:rsid w:val="000011A9"/>
    <w:rsid w:val="000013F9"/>
    <w:rsid w:val="000017E5"/>
    <w:rsid w:val="000018D3"/>
    <w:rsid w:val="00001EF9"/>
    <w:rsid w:val="00001F96"/>
    <w:rsid w:val="0000206D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2D8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B5B"/>
    <w:rsid w:val="00006CB7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175D"/>
    <w:rsid w:val="00012800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076A"/>
    <w:rsid w:val="00020E66"/>
    <w:rsid w:val="00021375"/>
    <w:rsid w:val="000215B2"/>
    <w:rsid w:val="000220E8"/>
    <w:rsid w:val="00022348"/>
    <w:rsid w:val="00022E4B"/>
    <w:rsid w:val="00022F45"/>
    <w:rsid w:val="00023302"/>
    <w:rsid w:val="00023386"/>
    <w:rsid w:val="00023D84"/>
    <w:rsid w:val="000240AD"/>
    <w:rsid w:val="000245C8"/>
    <w:rsid w:val="0002467F"/>
    <w:rsid w:val="00024BF8"/>
    <w:rsid w:val="00024D1A"/>
    <w:rsid w:val="00024ECA"/>
    <w:rsid w:val="000253D3"/>
    <w:rsid w:val="00025582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1657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B5D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B5F"/>
    <w:rsid w:val="00040CAA"/>
    <w:rsid w:val="00040DDC"/>
    <w:rsid w:val="000410CB"/>
    <w:rsid w:val="00041813"/>
    <w:rsid w:val="00042A92"/>
    <w:rsid w:val="00042AA3"/>
    <w:rsid w:val="00042B2B"/>
    <w:rsid w:val="00042EB4"/>
    <w:rsid w:val="00042F41"/>
    <w:rsid w:val="00042FF2"/>
    <w:rsid w:val="00044391"/>
    <w:rsid w:val="00044D3C"/>
    <w:rsid w:val="000454A2"/>
    <w:rsid w:val="000454DD"/>
    <w:rsid w:val="00045585"/>
    <w:rsid w:val="00045802"/>
    <w:rsid w:val="00045A4D"/>
    <w:rsid w:val="00045D0D"/>
    <w:rsid w:val="00046CE9"/>
    <w:rsid w:val="00046E7A"/>
    <w:rsid w:val="00046F13"/>
    <w:rsid w:val="0004755B"/>
    <w:rsid w:val="00047755"/>
    <w:rsid w:val="00047804"/>
    <w:rsid w:val="00047A27"/>
    <w:rsid w:val="0005004D"/>
    <w:rsid w:val="000504AC"/>
    <w:rsid w:val="00050A4D"/>
    <w:rsid w:val="00050E36"/>
    <w:rsid w:val="00050EFD"/>
    <w:rsid w:val="00050F40"/>
    <w:rsid w:val="0005102D"/>
    <w:rsid w:val="00051522"/>
    <w:rsid w:val="0005162D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6F8D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B93"/>
    <w:rsid w:val="00061C1D"/>
    <w:rsid w:val="00061C3F"/>
    <w:rsid w:val="00061EC2"/>
    <w:rsid w:val="000628DF"/>
    <w:rsid w:val="00062AD2"/>
    <w:rsid w:val="00062C74"/>
    <w:rsid w:val="00063595"/>
    <w:rsid w:val="000638ED"/>
    <w:rsid w:val="00063C26"/>
    <w:rsid w:val="00063F2E"/>
    <w:rsid w:val="00063F41"/>
    <w:rsid w:val="00063F6A"/>
    <w:rsid w:val="000640B7"/>
    <w:rsid w:val="00064341"/>
    <w:rsid w:val="00064CE8"/>
    <w:rsid w:val="00064E5E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67F22"/>
    <w:rsid w:val="00070413"/>
    <w:rsid w:val="0007055D"/>
    <w:rsid w:val="00070886"/>
    <w:rsid w:val="00070F8F"/>
    <w:rsid w:val="00071070"/>
    <w:rsid w:val="0007131D"/>
    <w:rsid w:val="000717B9"/>
    <w:rsid w:val="00071BDA"/>
    <w:rsid w:val="00072977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775D9"/>
    <w:rsid w:val="00077A0E"/>
    <w:rsid w:val="0008024D"/>
    <w:rsid w:val="000802A1"/>
    <w:rsid w:val="00080A6D"/>
    <w:rsid w:val="000810DA"/>
    <w:rsid w:val="00081622"/>
    <w:rsid w:val="00081953"/>
    <w:rsid w:val="00081ACD"/>
    <w:rsid w:val="00081C2E"/>
    <w:rsid w:val="00081DCF"/>
    <w:rsid w:val="000822A7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3F4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0A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69"/>
    <w:rsid w:val="000960DF"/>
    <w:rsid w:val="0009649A"/>
    <w:rsid w:val="00096892"/>
    <w:rsid w:val="00096D0D"/>
    <w:rsid w:val="00096E84"/>
    <w:rsid w:val="00097197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4B7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EEF"/>
    <w:rsid w:val="000B5FC4"/>
    <w:rsid w:val="000B5FE5"/>
    <w:rsid w:val="000B61A2"/>
    <w:rsid w:val="000B68F0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3D7"/>
    <w:rsid w:val="000D26A7"/>
    <w:rsid w:val="000D291C"/>
    <w:rsid w:val="000D2C37"/>
    <w:rsid w:val="000D3359"/>
    <w:rsid w:val="000D35DB"/>
    <w:rsid w:val="000D3833"/>
    <w:rsid w:val="000D39A8"/>
    <w:rsid w:val="000D40C0"/>
    <w:rsid w:val="000D4312"/>
    <w:rsid w:val="000D48B9"/>
    <w:rsid w:val="000D4AE4"/>
    <w:rsid w:val="000D4B9A"/>
    <w:rsid w:val="000D4E42"/>
    <w:rsid w:val="000D525B"/>
    <w:rsid w:val="000D542B"/>
    <w:rsid w:val="000D5603"/>
    <w:rsid w:val="000D5763"/>
    <w:rsid w:val="000D5842"/>
    <w:rsid w:val="000D5884"/>
    <w:rsid w:val="000D6AD9"/>
    <w:rsid w:val="000D74D8"/>
    <w:rsid w:val="000D76E1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C6"/>
    <w:rsid w:val="000E36EC"/>
    <w:rsid w:val="000E382E"/>
    <w:rsid w:val="000E392F"/>
    <w:rsid w:val="000E4223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0E49"/>
    <w:rsid w:val="000F12D3"/>
    <w:rsid w:val="000F17F6"/>
    <w:rsid w:val="000F1861"/>
    <w:rsid w:val="000F1E38"/>
    <w:rsid w:val="000F202E"/>
    <w:rsid w:val="000F20C4"/>
    <w:rsid w:val="000F216C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A7F"/>
    <w:rsid w:val="000F4E79"/>
    <w:rsid w:val="000F5411"/>
    <w:rsid w:val="000F6062"/>
    <w:rsid w:val="000F645A"/>
    <w:rsid w:val="000F648C"/>
    <w:rsid w:val="000F648D"/>
    <w:rsid w:val="000F65CC"/>
    <w:rsid w:val="000F6B31"/>
    <w:rsid w:val="000F6C6C"/>
    <w:rsid w:val="000F7259"/>
    <w:rsid w:val="000F7D02"/>
    <w:rsid w:val="000F7D39"/>
    <w:rsid w:val="000F7E93"/>
    <w:rsid w:val="000F7F0C"/>
    <w:rsid w:val="00100179"/>
    <w:rsid w:val="001002AC"/>
    <w:rsid w:val="00100428"/>
    <w:rsid w:val="001004D0"/>
    <w:rsid w:val="001004E2"/>
    <w:rsid w:val="001006A6"/>
    <w:rsid w:val="0010079F"/>
    <w:rsid w:val="00100BF8"/>
    <w:rsid w:val="00100C38"/>
    <w:rsid w:val="001012F0"/>
    <w:rsid w:val="00102348"/>
    <w:rsid w:val="00102526"/>
    <w:rsid w:val="00102C5C"/>
    <w:rsid w:val="001030EC"/>
    <w:rsid w:val="00103B73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786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59A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05F"/>
    <w:rsid w:val="00133149"/>
    <w:rsid w:val="001333CE"/>
    <w:rsid w:val="00133411"/>
    <w:rsid w:val="001334BE"/>
    <w:rsid w:val="00133545"/>
    <w:rsid w:val="0013363F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1C0"/>
    <w:rsid w:val="001415AF"/>
    <w:rsid w:val="0014172C"/>
    <w:rsid w:val="00141E53"/>
    <w:rsid w:val="00142028"/>
    <w:rsid w:val="00142739"/>
    <w:rsid w:val="00142B22"/>
    <w:rsid w:val="00142F54"/>
    <w:rsid w:val="00143208"/>
    <w:rsid w:val="00143658"/>
    <w:rsid w:val="00143A3D"/>
    <w:rsid w:val="00143A48"/>
    <w:rsid w:val="001443EE"/>
    <w:rsid w:val="001444D0"/>
    <w:rsid w:val="001445EE"/>
    <w:rsid w:val="001446A7"/>
    <w:rsid w:val="00144F11"/>
    <w:rsid w:val="001450AA"/>
    <w:rsid w:val="0014510E"/>
    <w:rsid w:val="001451D9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ACC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4DE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906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05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1"/>
    <w:rsid w:val="001662E5"/>
    <w:rsid w:val="001669D2"/>
    <w:rsid w:val="00166D6F"/>
    <w:rsid w:val="00166F87"/>
    <w:rsid w:val="0016767C"/>
    <w:rsid w:val="00167706"/>
    <w:rsid w:val="00167904"/>
    <w:rsid w:val="00167CA6"/>
    <w:rsid w:val="00167F77"/>
    <w:rsid w:val="00167FDC"/>
    <w:rsid w:val="001703F8"/>
    <w:rsid w:val="001704BA"/>
    <w:rsid w:val="00170BD0"/>
    <w:rsid w:val="00170F68"/>
    <w:rsid w:val="001713AF"/>
    <w:rsid w:val="001715C2"/>
    <w:rsid w:val="00171D9A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512"/>
    <w:rsid w:val="00176B47"/>
    <w:rsid w:val="00176F4F"/>
    <w:rsid w:val="00177211"/>
    <w:rsid w:val="00177299"/>
    <w:rsid w:val="00177393"/>
    <w:rsid w:val="00177502"/>
    <w:rsid w:val="00177A05"/>
    <w:rsid w:val="00177E97"/>
    <w:rsid w:val="00177F95"/>
    <w:rsid w:val="00180832"/>
    <w:rsid w:val="00180A30"/>
    <w:rsid w:val="00180DCD"/>
    <w:rsid w:val="00180DE7"/>
    <w:rsid w:val="00180F7D"/>
    <w:rsid w:val="00181024"/>
    <w:rsid w:val="0018105D"/>
    <w:rsid w:val="00181AC9"/>
    <w:rsid w:val="00181DDF"/>
    <w:rsid w:val="00181F3D"/>
    <w:rsid w:val="001821E4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619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8E0"/>
    <w:rsid w:val="00193958"/>
    <w:rsid w:val="00193FAC"/>
    <w:rsid w:val="00194098"/>
    <w:rsid w:val="00194541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509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2D77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A93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6D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B4"/>
    <w:rsid w:val="001B6281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513"/>
    <w:rsid w:val="001C18CB"/>
    <w:rsid w:val="001C1C3C"/>
    <w:rsid w:val="001C285B"/>
    <w:rsid w:val="001C29A6"/>
    <w:rsid w:val="001C2B3A"/>
    <w:rsid w:val="001C3501"/>
    <w:rsid w:val="001C35ED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32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7EF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55C"/>
    <w:rsid w:val="001E4855"/>
    <w:rsid w:val="001E51E2"/>
    <w:rsid w:val="001E5226"/>
    <w:rsid w:val="001E52CE"/>
    <w:rsid w:val="001E53FC"/>
    <w:rsid w:val="001E57D2"/>
    <w:rsid w:val="001E5854"/>
    <w:rsid w:val="001E6175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44A"/>
    <w:rsid w:val="001F16D1"/>
    <w:rsid w:val="001F178D"/>
    <w:rsid w:val="001F1FEF"/>
    <w:rsid w:val="001F2E9C"/>
    <w:rsid w:val="001F3248"/>
    <w:rsid w:val="001F390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5F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5CB"/>
    <w:rsid w:val="0020166F"/>
    <w:rsid w:val="002019AC"/>
    <w:rsid w:val="0020205B"/>
    <w:rsid w:val="002021F9"/>
    <w:rsid w:val="0020232E"/>
    <w:rsid w:val="002025ED"/>
    <w:rsid w:val="002027F4"/>
    <w:rsid w:val="002027FF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381"/>
    <w:rsid w:val="00207A3A"/>
    <w:rsid w:val="00207AAC"/>
    <w:rsid w:val="002103AC"/>
    <w:rsid w:val="002106CA"/>
    <w:rsid w:val="002106E8"/>
    <w:rsid w:val="0021081E"/>
    <w:rsid w:val="00210983"/>
    <w:rsid w:val="00210B56"/>
    <w:rsid w:val="00210D23"/>
    <w:rsid w:val="00211941"/>
    <w:rsid w:val="00212049"/>
    <w:rsid w:val="0021227F"/>
    <w:rsid w:val="002122E8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880"/>
    <w:rsid w:val="00217A99"/>
    <w:rsid w:val="00217C48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0CC"/>
    <w:rsid w:val="002221F6"/>
    <w:rsid w:val="0022242B"/>
    <w:rsid w:val="002225CC"/>
    <w:rsid w:val="0022276B"/>
    <w:rsid w:val="0022292C"/>
    <w:rsid w:val="00222FC8"/>
    <w:rsid w:val="00223414"/>
    <w:rsid w:val="0022362D"/>
    <w:rsid w:val="0022384B"/>
    <w:rsid w:val="0022389D"/>
    <w:rsid w:val="00223BF5"/>
    <w:rsid w:val="0022447D"/>
    <w:rsid w:val="0022512D"/>
    <w:rsid w:val="002259E9"/>
    <w:rsid w:val="00225A6F"/>
    <w:rsid w:val="00225C79"/>
    <w:rsid w:val="00225E94"/>
    <w:rsid w:val="00226692"/>
    <w:rsid w:val="00227303"/>
    <w:rsid w:val="00227826"/>
    <w:rsid w:val="00227BE0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A36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672"/>
    <w:rsid w:val="00236812"/>
    <w:rsid w:val="00236BAF"/>
    <w:rsid w:val="00236BE4"/>
    <w:rsid w:val="00236FF5"/>
    <w:rsid w:val="002371EA"/>
    <w:rsid w:val="002371F8"/>
    <w:rsid w:val="0023724A"/>
    <w:rsid w:val="002376D0"/>
    <w:rsid w:val="00237E91"/>
    <w:rsid w:val="0024005D"/>
    <w:rsid w:val="0024033C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096"/>
    <w:rsid w:val="00252D3F"/>
    <w:rsid w:val="00252F6C"/>
    <w:rsid w:val="0025357A"/>
    <w:rsid w:val="00253AD6"/>
    <w:rsid w:val="0025418B"/>
    <w:rsid w:val="002548EA"/>
    <w:rsid w:val="00254986"/>
    <w:rsid w:val="00254A24"/>
    <w:rsid w:val="00254C52"/>
    <w:rsid w:val="00254ECE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9D4"/>
    <w:rsid w:val="00257A86"/>
    <w:rsid w:val="00257B13"/>
    <w:rsid w:val="00257D89"/>
    <w:rsid w:val="00260AEB"/>
    <w:rsid w:val="00260EBC"/>
    <w:rsid w:val="0026108B"/>
    <w:rsid w:val="00261511"/>
    <w:rsid w:val="002617D8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16A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0E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B20"/>
    <w:rsid w:val="00273EE8"/>
    <w:rsid w:val="00274250"/>
    <w:rsid w:val="002742BC"/>
    <w:rsid w:val="00274DD4"/>
    <w:rsid w:val="00274F69"/>
    <w:rsid w:val="002755AA"/>
    <w:rsid w:val="00275636"/>
    <w:rsid w:val="00275B9B"/>
    <w:rsid w:val="0027600D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345A"/>
    <w:rsid w:val="0028346C"/>
    <w:rsid w:val="00283E13"/>
    <w:rsid w:val="00284CCC"/>
    <w:rsid w:val="00284D9C"/>
    <w:rsid w:val="0028539E"/>
    <w:rsid w:val="002860BB"/>
    <w:rsid w:val="002861F2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1D3A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93B"/>
    <w:rsid w:val="00294B66"/>
    <w:rsid w:val="00294C57"/>
    <w:rsid w:val="00295596"/>
    <w:rsid w:val="002957D8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016"/>
    <w:rsid w:val="002A1141"/>
    <w:rsid w:val="002A12AD"/>
    <w:rsid w:val="002A1996"/>
    <w:rsid w:val="002A1BCB"/>
    <w:rsid w:val="002A1E34"/>
    <w:rsid w:val="002A1E6A"/>
    <w:rsid w:val="002A1F3A"/>
    <w:rsid w:val="002A2082"/>
    <w:rsid w:val="002A20EE"/>
    <w:rsid w:val="002A23C7"/>
    <w:rsid w:val="002A2414"/>
    <w:rsid w:val="002A26D1"/>
    <w:rsid w:val="002A2A35"/>
    <w:rsid w:val="002A3053"/>
    <w:rsid w:val="002A3BBC"/>
    <w:rsid w:val="002A3D7D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402"/>
    <w:rsid w:val="002A75AA"/>
    <w:rsid w:val="002B007C"/>
    <w:rsid w:val="002B048A"/>
    <w:rsid w:val="002B06FB"/>
    <w:rsid w:val="002B096E"/>
    <w:rsid w:val="002B0A07"/>
    <w:rsid w:val="002B13B1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B7F3C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0E7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9E5"/>
    <w:rsid w:val="002D1B1B"/>
    <w:rsid w:val="002D1E9B"/>
    <w:rsid w:val="002D2075"/>
    <w:rsid w:val="002D211C"/>
    <w:rsid w:val="002D2260"/>
    <w:rsid w:val="002D27CE"/>
    <w:rsid w:val="002D2960"/>
    <w:rsid w:val="002D3058"/>
    <w:rsid w:val="002D30ED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DD6"/>
    <w:rsid w:val="002D7F9B"/>
    <w:rsid w:val="002E0115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71E"/>
    <w:rsid w:val="002E2F72"/>
    <w:rsid w:val="002E324E"/>
    <w:rsid w:val="002E3680"/>
    <w:rsid w:val="002E3953"/>
    <w:rsid w:val="002E3A3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0C7"/>
    <w:rsid w:val="002E71E1"/>
    <w:rsid w:val="002E7242"/>
    <w:rsid w:val="002E74C3"/>
    <w:rsid w:val="002E7DD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DFC"/>
    <w:rsid w:val="002F1EAE"/>
    <w:rsid w:val="002F227D"/>
    <w:rsid w:val="002F2392"/>
    <w:rsid w:val="002F276C"/>
    <w:rsid w:val="002F2961"/>
    <w:rsid w:val="002F3524"/>
    <w:rsid w:val="002F3720"/>
    <w:rsid w:val="002F3784"/>
    <w:rsid w:val="002F378B"/>
    <w:rsid w:val="002F3B40"/>
    <w:rsid w:val="002F3F11"/>
    <w:rsid w:val="002F43DF"/>
    <w:rsid w:val="002F4B02"/>
    <w:rsid w:val="002F4CDC"/>
    <w:rsid w:val="002F4D30"/>
    <w:rsid w:val="002F5215"/>
    <w:rsid w:val="002F55A3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017"/>
    <w:rsid w:val="002F66DB"/>
    <w:rsid w:val="002F6851"/>
    <w:rsid w:val="002F6AF8"/>
    <w:rsid w:val="002F6E50"/>
    <w:rsid w:val="002F71CF"/>
    <w:rsid w:val="002F7440"/>
    <w:rsid w:val="002F7670"/>
    <w:rsid w:val="002F788D"/>
    <w:rsid w:val="003000B5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18A"/>
    <w:rsid w:val="003121C5"/>
    <w:rsid w:val="00312326"/>
    <w:rsid w:val="00312ABB"/>
    <w:rsid w:val="00312ACD"/>
    <w:rsid w:val="00312C7B"/>
    <w:rsid w:val="00312D5C"/>
    <w:rsid w:val="003130BE"/>
    <w:rsid w:val="00313F62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49B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5C2"/>
    <w:rsid w:val="00325B1B"/>
    <w:rsid w:val="00325DB1"/>
    <w:rsid w:val="00325EDD"/>
    <w:rsid w:val="00326473"/>
    <w:rsid w:val="003267FE"/>
    <w:rsid w:val="00326840"/>
    <w:rsid w:val="00326BC9"/>
    <w:rsid w:val="00326E53"/>
    <w:rsid w:val="00327008"/>
    <w:rsid w:val="003271AB"/>
    <w:rsid w:val="003275E2"/>
    <w:rsid w:val="00327723"/>
    <w:rsid w:val="00327D9B"/>
    <w:rsid w:val="00327F1E"/>
    <w:rsid w:val="003306E8"/>
    <w:rsid w:val="00330974"/>
    <w:rsid w:val="00330B7C"/>
    <w:rsid w:val="00330CFF"/>
    <w:rsid w:val="00330FC5"/>
    <w:rsid w:val="00332028"/>
    <w:rsid w:val="003320EB"/>
    <w:rsid w:val="0033237E"/>
    <w:rsid w:val="00332952"/>
    <w:rsid w:val="00332B5C"/>
    <w:rsid w:val="00332CB1"/>
    <w:rsid w:val="00333372"/>
    <w:rsid w:val="0033337D"/>
    <w:rsid w:val="003335D5"/>
    <w:rsid w:val="0033391A"/>
    <w:rsid w:val="00333DEA"/>
    <w:rsid w:val="00333DEB"/>
    <w:rsid w:val="003340C3"/>
    <w:rsid w:val="0033412C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37A5D"/>
    <w:rsid w:val="00337CEB"/>
    <w:rsid w:val="00340072"/>
    <w:rsid w:val="003401C6"/>
    <w:rsid w:val="00340548"/>
    <w:rsid w:val="00340D5F"/>
    <w:rsid w:val="00340FFF"/>
    <w:rsid w:val="00341357"/>
    <w:rsid w:val="003414CF"/>
    <w:rsid w:val="00341D0B"/>
    <w:rsid w:val="00342317"/>
    <w:rsid w:val="0034282F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3AA"/>
    <w:rsid w:val="00354565"/>
    <w:rsid w:val="00354621"/>
    <w:rsid w:val="00354862"/>
    <w:rsid w:val="00354897"/>
    <w:rsid w:val="00354AB2"/>
    <w:rsid w:val="003550E8"/>
    <w:rsid w:val="003551BA"/>
    <w:rsid w:val="003554A1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98"/>
    <w:rsid w:val="00357EAD"/>
    <w:rsid w:val="00360707"/>
    <w:rsid w:val="0036077B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3EB2"/>
    <w:rsid w:val="00364451"/>
    <w:rsid w:val="0036475B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95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0A"/>
    <w:rsid w:val="00384359"/>
    <w:rsid w:val="00384456"/>
    <w:rsid w:val="00384AC9"/>
    <w:rsid w:val="00384CFD"/>
    <w:rsid w:val="00385803"/>
    <w:rsid w:val="00386142"/>
    <w:rsid w:val="00386DB7"/>
    <w:rsid w:val="00386FC9"/>
    <w:rsid w:val="00387912"/>
    <w:rsid w:val="00387970"/>
    <w:rsid w:val="003879D5"/>
    <w:rsid w:val="00387AB5"/>
    <w:rsid w:val="00387AD8"/>
    <w:rsid w:val="00387BA4"/>
    <w:rsid w:val="0039000D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7CF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90A"/>
    <w:rsid w:val="00397B68"/>
    <w:rsid w:val="00397BC1"/>
    <w:rsid w:val="00397C2F"/>
    <w:rsid w:val="00397ED3"/>
    <w:rsid w:val="003A0574"/>
    <w:rsid w:val="003A05E9"/>
    <w:rsid w:val="003A0C87"/>
    <w:rsid w:val="003A0D80"/>
    <w:rsid w:val="003A1137"/>
    <w:rsid w:val="003A14DE"/>
    <w:rsid w:val="003A157F"/>
    <w:rsid w:val="003A1836"/>
    <w:rsid w:val="003A1CC3"/>
    <w:rsid w:val="003A1D1F"/>
    <w:rsid w:val="003A2310"/>
    <w:rsid w:val="003A2435"/>
    <w:rsid w:val="003A2A17"/>
    <w:rsid w:val="003A2F89"/>
    <w:rsid w:val="003A320B"/>
    <w:rsid w:val="003A3660"/>
    <w:rsid w:val="003A3E51"/>
    <w:rsid w:val="003A41E8"/>
    <w:rsid w:val="003A4299"/>
    <w:rsid w:val="003A48CD"/>
    <w:rsid w:val="003A4B0F"/>
    <w:rsid w:val="003A4CB5"/>
    <w:rsid w:val="003A5273"/>
    <w:rsid w:val="003A573C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AF3"/>
    <w:rsid w:val="003B4C67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32C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0F11"/>
    <w:rsid w:val="003D130C"/>
    <w:rsid w:val="003D176A"/>
    <w:rsid w:val="003D192B"/>
    <w:rsid w:val="003D19C3"/>
    <w:rsid w:val="003D1EB6"/>
    <w:rsid w:val="003D2030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187B"/>
    <w:rsid w:val="003E22F2"/>
    <w:rsid w:val="003E22F6"/>
    <w:rsid w:val="003E244D"/>
    <w:rsid w:val="003E26EC"/>
    <w:rsid w:val="003E27D5"/>
    <w:rsid w:val="003E2CBE"/>
    <w:rsid w:val="003E2D9F"/>
    <w:rsid w:val="003E2FEE"/>
    <w:rsid w:val="003E34BA"/>
    <w:rsid w:val="003E37A4"/>
    <w:rsid w:val="003E383C"/>
    <w:rsid w:val="003E43B6"/>
    <w:rsid w:val="003E452E"/>
    <w:rsid w:val="003E49AA"/>
    <w:rsid w:val="003E4B95"/>
    <w:rsid w:val="003E54D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E7A9C"/>
    <w:rsid w:val="003F056B"/>
    <w:rsid w:val="003F0759"/>
    <w:rsid w:val="003F07ED"/>
    <w:rsid w:val="003F14E1"/>
    <w:rsid w:val="003F220E"/>
    <w:rsid w:val="003F23AE"/>
    <w:rsid w:val="003F2E7C"/>
    <w:rsid w:val="003F2EC4"/>
    <w:rsid w:val="003F3118"/>
    <w:rsid w:val="003F34BF"/>
    <w:rsid w:val="003F389E"/>
    <w:rsid w:val="003F39C1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119F"/>
    <w:rsid w:val="00401982"/>
    <w:rsid w:val="00402003"/>
    <w:rsid w:val="004029BC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3B8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899"/>
    <w:rsid w:val="00413A28"/>
    <w:rsid w:val="00413F42"/>
    <w:rsid w:val="004141E3"/>
    <w:rsid w:val="004145DD"/>
    <w:rsid w:val="00414615"/>
    <w:rsid w:val="00414686"/>
    <w:rsid w:val="004148DF"/>
    <w:rsid w:val="00414EE7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B9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2777E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9C"/>
    <w:rsid w:val="00437294"/>
    <w:rsid w:val="004376F1"/>
    <w:rsid w:val="00437897"/>
    <w:rsid w:val="00437B59"/>
    <w:rsid w:val="00440986"/>
    <w:rsid w:val="00440DFE"/>
    <w:rsid w:val="00440F45"/>
    <w:rsid w:val="00440FE6"/>
    <w:rsid w:val="004411F9"/>
    <w:rsid w:val="004411FE"/>
    <w:rsid w:val="00442DC8"/>
    <w:rsid w:val="0044307E"/>
    <w:rsid w:val="004437AB"/>
    <w:rsid w:val="00443CA0"/>
    <w:rsid w:val="00444073"/>
    <w:rsid w:val="0044407E"/>
    <w:rsid w:val="004442B7"/>
    <w:rsid w:val="004446AA"/>
    <w:rsid w:val="004448C1"/>
    <w:rsid w:val="00444A11"/>
    <w:rsid w:val="00444A9C"/>
    <w:rsid w:val="00445594"/>
    <w:rsid w:val="0044563C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524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67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04"/>
    <w:rsid w:val="00463681"/>
    <w:rsid w:val="00463B7E"/>
    <w:rsid w:val="00463B8C"/>
    <w:rsid w:val="00463E51"/>
    <w:rsid w:val="00464543"/>
    <w:rsid w:val="00464A8D"/>
    <w:rsid w:val="00464F79"/>
    <w:rsid w:val="0046506B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86"/>
    <w:rsid w:val="00471529"/>
    <w:rsid w:val="004716C5"/>
    <w:rsid w:val="0047177B"/>
    <w:rsid w:val="0047191B"/>
    <w:rsid w:val="00471B16"/>
    <w:rsid w:val="00471E1A"/>
    <w:rsid w:val="004729C5"/>
    <w:rsid w:val="00472EAF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249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070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AA9"/>
    <w:rsid w:val="004C2C63"/>
    <w:rsid w:val="004C39E5"/>
    <w:rsid w:val="004C3FBA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DB3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03D"/>
    <w:rsid w:val="004D22A8"/>
    <w:rsid w:val="004D2725"/>
    <w:rsid w:val="004D2BB5"/>
    <w:rsid w:val="004D32B4"/>
    <w:rsid w:val="004D381F"/>
    <w:rsid w:val="004D47ED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C8F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613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24"/>
    <w:rsid w:val="004F3BD6"/>
    <w:rsid w:val="004F3DC4"/>
    <w:rsid w:val="004F40E1"/>
    <w:rsid w:val="004F60AB"/>
    <w:rsid w:val="004F6182"/>
    <w:rsid w:val="004F6888"/>
    <w:rsid w:val="004F6CC8"/>
    <w:rsid w:val="004F6FE6"/>
    <w:rsid w:val="004F71F4"/>
    <w:rsid w:val="004F786E"/>
    <w:rsid w:val="004F7A4F"/>
    <w:rsid w:val="004F7BCF"/>
    <w:rsid w:val="00500089"/>
    <w:rsid w:val="00500222"/>
    <w:rsid w:val="005003AD"/>
    <w:rsid w:val="005004A9"/>
    <w:rsid w:val="00500D36"/>
    <w:rsid w:val="00501AED"/>
    <w:rsid w:val="00501AF2"/>
    <w:rsid w:val="0050272B"/>
    <w:rsid w:val="005028FF"/>
    <w:rsid w:val="00502E6F"/>
    <w:rsid w:val="00503456"/>
    <w:rsid w:val="00503754"/>
    <w:rsid w:val="005038B6"/>
    <w:rsid w:val="00503B96"/>
    <w:rsid w:val="00503E6F"/>
    <w:rsid w:val="00503F57"/>
    <w:rsid w:val="00503F91"/>
    <w:rsid w:val="00504343"/>
    <w:rsid w:val="00504360"/>
    <w:rsid w:val="0050454E"/>
    <w:rsid w:val="0050492C"/>
    <w:rsid w:val="00504959"/>
    <w:rsid w:val="00504F5B"/>
    <w:rsid w:val="00505099"/>
    <w:rsid w:val="005054FB"/>
    <w:rsid w:val="0050612F"/>
    <w:rsid w:val="00506194"/>
    <w:rsid w:val="00506585"/>
    <w:rsid w:val="005066C4"/>
    <w:rsid w:val="00506ABB"/>
    <w:rsid w:val="00506C04"/>
    <w:rsid w:val="00506C57"/>
    <w:rsid w:val="00506E54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562"/>
    <w:rsid w:val="00515568"/>
    <w:rsid w:val="00515927"/>
    <w:rsid w:val="00515B13"/>
    <w:rsid w:val="00515C50"/>
    <w:rsid w:val="00515F26"/>
    <w:rsid w:val="0051621E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83D"/>
    <w:rsid w:val="00522ADA"/>
    <w:rsid w:val="00522D1C"/>
    <w:rsid w:val="00522EEB"/>
    <w:rsid w:val="0052327E"/>
    <w:rsid w:val="0052329D"/>
    <w:rsid w:val="0052353D"/>
    <w:rsid w:val="005235B5"/>
    <w:rsid w:val="00523752"/>
    <w:rsid w:val="00523786"/>
    <w:rsid w:val="00523855"/>
    <w:rsid w:val="00523AF7"/>
    <w:rsid w:val="00523D16"/>
    <w:rsid w:val="00523F45"/>
    <w:rsid w:val="0052537F"/>
    <w:rsid w:val="0052547D"/>
    <w:rsid w:val="005254D4"/>
    <w:rsid w:val="00525B00"/>
    <w:rsid w:val="00525B45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9B4"/>
    <w:rsid w:val="005319C5"/>
    <w:rsid w:val="00531A84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5CF"/>
    <w:rsid w:val="00535B5F"/>
    <w:rsid w:val="0053667E"/>
    <w:rsid w:val="005366AA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0AB"/>
    <w:rsid w:val="0055263B"/>
    <w:rsid w:val="00552B4C"/>
    <w:rsid w:val="00552FAE"/>
    <w:rsid w:val="00553080"/>
    <w:rsid w:val="00553115"/>
    <w:rsid w:val="005533B5"/>
    <w:rsid w:val="0055349E"/>
    <w:rsid w:val="005535CF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5A3"/>
    <w:rsid w:val="00560F05"/>
    <w:rsid w:val="00561032"/>
    <w:rsid w:val="00561173"/>
    <w:rsid w:val="005614AE"/>
    <w:rsid w:val="005614B6"/>
    <w:rsid w:val="005615F5"/>
    <w:rsid w:val="00561E30"/>
    <w:rsid w:val="00561E82"/>
    <w:rsid w:val="00562276"/>
    <w:rsid w:val="00562455"/>
    <w:rsid w:val="0056248B"/>
    <w:rsid w:val="00562D27"/>
    <w:rsid w:val="0056385F"/>
    <w:rsid w:val="005638C2"/>
    <w:rsid w:val="00563A5B"/>
    <w:rsid w:val="00563FC7"/>
    <w:rsid w:val="005644C5"/>
    <w:rsid w:val="00564D56"/>
    <w:rsid w:val="00565BFD"/>
    <w:rsid w:val="00566545"/>
    <w:rsid w:val="0056680F"/>
    <w:rsid w:val="00566AAD"/>
    <w:rsid w:val="00566B0C"/>
    <w:rsid w:val="00566FDD"/>
    <w:rsid w:val="005675FE"/>
    <w:rsid w:val="00567A70"/>
    <w:rsid w:val="00567C69"/>
    <w:rsid w:val="005703CE"/>
    <w:rsid w:val="005703DF"/>
    <w:rsid w:val="005705F5"/>
    <w:rsid w:val="00571384"/>
    <w:rsid w:val="0057167C"/>
    <w:rsid w:val="00571B94"/>
    <w:rsid w:val="00572370"/>
    <w:rsid w:val="005723B2"/>
    <w:rsid w:val="00572DE4"/>
    <w:rsid w:val="00572EA2"/>
    <w:rsid w:val="00572EDF"/>
    <w:rsid w:val="0057374C"/>
    <w:rsid w:val="00573D71"/>
    <w:rsid w:val="00574256"/>
    <w:rsid w:val="005742A9"/>
    <w:rsid w:val="005742F4"/>
    <w:rsid w:val="00574743"/>
    <w:rsid w:val="00574B59"/>
    <w:rsid w:val="00574F27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46C"/>
    <w:rsid w:val="005778AE"/>
    <w:rsid w:val="00577BC1"/>
    <w:rsid w:val="00577D1B"/>
    <w:rsid w:val="00577D9C"/>
    <w:rsid w:val="00577E85"/>
    <w:rsid w:val="00577EFA"/>
    <w:rsid w:val="00577FD8"/>
    <w:rsid w:val="00580B47"/>
    <w:rsid w:val="0058144C"/>
    <w:rsid w:val="005815E0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9A"/>
    <w:rsid w:val="00583FBD"/>
    <w:rsid w:val="005842CA"/>
    <w:rsid w:val="005844A8"/>
    <w:rsid w:val="005846BE"/>
    <w:rsid w:val="00584AA4"/>
    <w:rsid w:val="005853F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3D6"/>
    <w:rsid w:val="00590DC2"/>
    <w:rsid w:val="005918DE"/>
    <w:rsid w:val="0059215F"/>
    <w:rsid w:val="005928ED"/>
    <w:rsid w:val="00592ABE"/>
    <w:rsid w:val="00592BFE"/>
    <w:rsid w:val="00592CD7"/>
    <w:rsid w:val="00592E1B"/>
    <w:rsid w:val="00592E78"/>
    <w:rsid w:val="00593081"/>
    <w:rsid w:val="00593147"/>
    <w:rsid w:val="00593332"/>
    <w:rsid w:val="005942F4"/>
    <w:rsid w:val="0059450E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70B"/>
    <w:rsid w:val="005A0A29"/>
    <w:rsid w:val="005A0C8E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6AE"/>
    <w:rsid w:val="005A5926"/>
    <w:rsid w:val="005A5980"/>
    <w:rsid w:val="005A670D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C7FA1"/>
    <w:rsid w:val="005D0062"/>
    <w:rsid w:val="005D098C"/>
    <w:rsid w:val="005D0A5D"/>
    <w:rsid w:val="005D0F02"/>
    <w:rsid w:val="005D0FC1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49C"/>
    <w:rsid w:val="005D6EEE"/>
    <w:rsid w:val="005D7482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804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8B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FD0"/>
    <w:rsid w:val="005F13E0"/>
    <w:rsid w:val="005F1FCE"/>
    <w:rsid w:val="005F2B47"/>
    <w:rsid w:val="005F2D0E"/>
    <w:rsid w:val="005F31F5"/>
    <w:rsid w:val="005F32AE"/>
    <w:rsid w:val="005F36DB"/>
    <w:rsid w:val="005F3E96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65D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0C3"/>
    <w:rsid w:val="00603698"/>
    <w:rsid w:val="006039E1"/>
    <w:rsid w:val="006039FF"/>
    <w:rsid w:val="00603AAB"/>
    <w:rsid w:val="00603EA9"/>
    <w:rsid w:val="006043DB"/>
    <w:rsid w:val="00604455"/>
    <w:rsid w:val="00604884"/>
    <w:rsid w:val="00604E59"/>
    <w:rsid w:val="00604F5D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461"/>
    <w:rsid w:val="0061295A"/>
    <w:rsid w:val="00612F75"/>
    <w:rsid w:val="00613AE3"/>
    <w:rsid w:val="00614364"/>
    <w:rsid w:val="0061455C"/>
    <w:rsid w:val="00614685"/>
    <w:rsid w:val="00614F54"/>
    <w:rsid w:val="00615335"/>
    <w:rsid w:val="00615AD3"/>
    <w:rsid w:val="00616557"/>
    <w:rsid w:val="00616C46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2E9A"/>
    <w:rsid w:val="00623572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1FB5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87B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0F1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D5F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317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01C"/>
    <w:rsid w:val="006553D3"/>
    <w:rsid w:val="00655476"/>
    <w:rsid w:val="006554EB"/>
    <w:rsid w:val="00655694"/>
    <w:rsid w:val="00655A1C"/>
    <w:rsid w:val="00655A53"/>
    <w:rsid w:val="00655A60"/>
    <w:rsid w:val="00655DF5"/>
    <w:rsid w:val="00655ED7"/>
    <w:rsid w:val="006562EB"/>
    <w:rsid w:val="006567DD"/>
    <w:rsid w:val="00656B4B"/>
    <w:rsid w:val="00656BDF"/>
    <w:rsid w:val="0065702D"/>
    <w:rsid w:val="006576FB"/>
    <w:rsid w:val="0065771C"/>
    <w:rsid w:val="006578FB"/>
    <w:rsid w:val="006579B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2B"/>
    <w:rsid w:val="0066249B"/>
    <w:rsid w:val="00662564"/>
    <w:rsid w:val="006626A7"/>
    <w:rsid w:val="006629E8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6FA"/>
    <w:rsid w:val="00667E0E"/>
    <w:rsid w:val="0067048D"/>
    <w:rsid w:val="00670CCB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2F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769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53F"/>
    <w:rsid w:val="0068798E"/>
    <w:rsid w:val="00690213"/>
    <w:rsid w:val="00690753"/>
    <w:rsid w:val="00690BFC"/>
    <w:rsid w:val="00691069"/>
    <w:rsid w:val="00691953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34AC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210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3F0E"/>
    <w:rsid w:val="006A40AE"/>
    <w:rsid w:val="006A4133"/>
    <w:rsid w:val="006A42A9"/>
    <w:rsid w:val="006A43E8"/>
    <w:rsid w:val="006A43FB"/>
    <w:rsid w:val="006A452B"/>
    <w:rsid w:val="006A488F"/>
    <w:rsid w:val="006A49D3"/>
    <w:rsid w:val="006A4AB4"/>
    <w:rsid w:val="006A4B32"/>
    <w:rsid w:val="006A4C47"/>
    <w:rsid w:val="006A4CFB"/>
    <w:rsid w:val="006A4ED1"/>
    <w:rsid w:val="006A5683"/>
    <w:rsid w:val="006A577F"/>
    <w:rsid w:val="006A581C"/>
    <w:rsid w:val="006A629B"/>
    <w:rsid w:val="006A6D98"/>
    <w:rsid w:val="006A75AA"/>
    <w:rsid w:val="006A75BA"/>
    <w:rsid w:val="006A7633"/>
    <w:rsid w:val="006A766B"/>
    <w:rsid w:val="006A77C4"/>
    <w:rsid w:val="006A7E08"/>
    <w:rsid w:val="006A7EF4"/>
    <w:rsid w:val="006B00E2"/>
    <w:rsid w:val="006B072D"/>
    <w:rsid w:val="006B079B"/>
    <w:rsid w:val="006B0CD6"/>
    <w:rsid w:val="006B15B3"/>
    <w:rsid w:val="006B191A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3D16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4C0"/>
    <w:rsid w:val="006C0D11"/>
    <w:rsid w:val="006C1027"/>
    <w:rsid w:val="006C1522"/>
    <w:rsid w:val="006C17E3"/>
    <w:rsid w:val="006C199B"/>
    <w:rsid w:val="006C1D05"/>
    <w:rsid w:val="006C1FF6"/>
    <w:rsid w:val="006C2000"/>
    <w:rsid w:val="006C2EAF"/>
    <w:rsid w:val="006C333A"/>
    <w:rsid w:val="006C3369"/>
    <w:rsid w:val="006C3598"/>
    <w:rsid w:val="006C381B"/>
    <w:rsid w:val="006C3842"/>
    <w:rsid w:val="006C3C88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5EA"/>
    <w:rsid w:val="006C6639"/>
    <w:rsid w:val="006C6761"/>
    <w:rsid w:val="006C6A5A"/>
    <w:rsid w:val="006C6A67"/>
    <w:rsid w:val="006C7983"/>
    <w:rsid w:val="006C7B35"/>
    <w:rsid w:val="006C7BA0"/>
    <w:rsid w:val="006D0D05"/>
    <w:rsid w:val="006D156B"/>
    <w:rsid w:val="006D1C5A"/>
    <w:rsid w:val="006D24A3"/>
    <w:rsid w:val="006D27E6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2C9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4A"/>
    <w:rsid w:val="006E4D64"/>
    <w:rsid w:val="006E5777"/>
    <w:rsid w:val="006E589F"/>
    <w:rsid w:val="006E5C01"/>
    <w:rsid w:val="006E672E"/>
    <w:rsid w:val="006E68DA"/>
    <w:rsid w:val="006E6A6E"/>
    <w:rsid w:val="006E6E06"/>
    <w:rsid w:val="006E70BC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743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78E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179"/>
    <w:rsid w:val="007363B2"/>
    <w:rsid w:val="0073641C"/>
    <w:rsid w:val="00736634"/>
    <w:rsid w:val="0073692B"/>
    <w:rsid w:val="00736A32"/>
    <w:rsid w:val="00736B40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046"/>
    <w:rsid w:val="00741411"/>
    <w:rsid w:val="007417BA"/>
    <w:rsid w:val="00741C84"/>
    <w:rsid w:val="0074234A"/>
    <w:rsid w:val="00742660"/>
    <w:rsid w:val="00742A0E"/>
    <w:rsid w:val="00742C1C"/>
    <w:rsid w:val="00742CAA"/>
    <w:rsid w:val="00743261"/>
    <w:rsid w:val="0074328F"/>
    <w:rsid w:val="00743F67"/>
    <w:rsid w:val="0074422C"/>
    <w:rsid w:val="007444BC"/>
    <w:rsid w:val="00744806"/>
    <w:rsid w:val="00744F6C"/>
    <w:rsid w:val="00745E60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5A4F"/>
    <w:rsid w:val="00756046"/>
    <w:rsid w:val="0075614A"/>
    <w:rsid w:val="00756256"/>
    <w:rsid w:val="007563BE"/>
    <w:rsid w:val="0075650C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0D50"/>
    <w:rsid w:val="007612D2"/>
    <w:rsid w:val="00761E36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1D"/>
    <w:rsid w:val="007722CE"/>
    <w:rsid w:val="0077249F"/>
    <w:rsid w:val="007726C7"/>
    <w:rsid w:val="007726E2"/>
    <w:rsid w:val="0077276A"/>
    <w:rsid w:val="00772887"/>
    <w:rsid w:val="00772AF6"/>
    <w:rsid w:val="00772E4A"/>
    <w:rsid w:val="0077303D"/>
    <w:rsid w:val="00773221"/>
    <w:rsid w:val="007733A6"/>
    <w:rsid w:val="00773D95"/>
    <w:rsid w:val="00773EFA"/>
    <w:rsid w:val="0077442F"/>
    <w:rsid w:val="0077445E"/>
    <w:rsid w:val="00774883"/>
    <w:rsid w:val="00774D3A"/>
    <w:rsid w:val="00774D42"/>
    <w:rsid w:val="00774E3F"/>
    <w:rsid w:val="00775026"/>
    <w:rsid w:val="0077502F"/>
    <w:rsid w:val="007752B9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8E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285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728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34D4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5E2"/>
    <w:rsid w:val="00796770"/>
    <w:rsid w:val="00796B63"/>
    <w:rsid w:val="0079703D"/>
    <w:rsid w:val="00797483"/>
    <w:rsid w:val="0079759C"/>
    <w:rsid w:val="007976C9"/>
    <w:rsid w:val="00797927"/>
    <w:rsid w:val="00797D4B"/>
    <w:rsid w:val="007A0653"/>
    <w:rsid w:val="007A10CC"/>
    <w:rsid w:val="007A12A9"/>
    <w:rsid w:val="007A1A52"/>
    <w:rsid w:val="007A1A7F"/>
    <w:rsid w:val="007A1D5B"/>
    <w:rsid w:val="007A2051"/>
    <w:rsid w:val="007A20E4"/>
    <w:rsid w:val="007A22C5"/>
    <w:rsid w:val="007A2683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0F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88F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507"/>
    <w:rsid w:val="007B5A4F"/>
    <w:rsid w:val="007B5D6E"/>
    <w:rsid w:val="007B5DB8"/>
    <w:rsid w:val="007B5E8A"/>
    <w:rsid w:val="007B6021"/>
    <w:rsid w:val="007B654D"/>
    <w:rsid w:val="007B67B8"/>
    <w:rsid w:val="007B6C5F"/>
    <w:rsid w:val="007B6DD5"/>
    <w:rsid w:val="007B7109"/>
    <w:rsid w:val="007B7272"/>
    <w:rsid w:val="007B7870"/>
    <w:rsid w:val="007B7B15"/>
    <w:rsid w:val="007B7D58"/>
    <w:rsid w:val="007C00AF"/>
    <w:rsid w:val="007C0495"/>
    <w:rsid w:val="007C1345"/>
    <w:rsid w:val="007C1AEC"/>
    <w:rsid w:val="007C1BBD"/>
    <w:rsid w:val="007C1CB1"/>
    <w:rsid w:val="007C1E2C"/>
    <w:rsid w:val="007C21C5"/>
    <w:rsid w:val="007C2267"/>
    <w:rsid w:val="007C2A08"/>
    <w:rsid w:val="007C2A0D"/>
    <w:rsid w:val="007C2B54"/>
    <w:rsid w:val="007C3A98"/>
    <w:rsid w:val="007C3B13"/>
    <w:rsid w:val="007C3D68"/>
    <w:rsid w:val="007C3FA0"/>
    <w:rsid w:val="007C436E"/>
    <w:rsid w:val="007C4867"/>
    <w:rsid w:val="007C4EAF"/>
    <w:rsid w:val="007C5058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44F"/>
    <w:rsid w:val="007D2ADF"/>
    <w:rsid w:val="007D2BC4"/>
    <w:rsid w:val="007D31B7"/>
    <w:rsid w:val="007D3294"/>
    <w:rsid w:val="007D35F7"/>
    <w:rsid w:val="007D3C06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13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7F7"/>
    <w:rsid w:val="007E5825"/>
    <w:rsid w:val="007E6711"/>
    <w:rsid w:val="007E6934"/>
    <w:rsid w:val="007E6D75"/>
    <w:rsid w:val="007E6E97"/>
    <w:rsid w:val="007E6F64"/>
    <w:rsid w:val="007E700F"/>
    <w:rsid w:val="007E7064"/>
    <w:rsid w:val="007E7499"/>
    <w:rsid w:val="007E7901"/>
    <w:rsid w:val="007E790C"/>
    <w:rsid w:val="007E79A6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751"/>
    <w:rsid w:val="00815CDF"/>
    <w:rsid w:val="008164BE"/>
    <w:rsid w:val="008164EE"/>
    <w:rsid w:val="008168A6"/>
    <w:rsid w:val="0081721F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61"/>
    <w:rsid w:val="00822BA8"/>
    <w:rsid w:val="00822F7D"/>
    <w:rsid w:val="0082374A"/>
    <w:rsid w:val="008237B2"/>
    <w:rsid w:val="00823D91"/>
    <w:rsid w:val="00823F39"/>
    <w:rsid w:val="008244D0"/>
    <w:rsid w:val="00824975"/>
    <w:rsid w:val="00824B14"/>
    <w:rsid w:val="00825264"/>
    <w:rsid w:val="00825459"/>
    <w:rsid w:val="00825D59"/>
    <w:rsid w:val="008276D8"/>
    <w:rsid w:val="00827A35"/>
    <w:rsid w:val="00827C66"/>
    <w:rsid w:val="00827F1D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2D"/>
    <w:rsid w:val="00832BF7"/>
    <w:rsid w:val="00833A8C"/>
    <w:rsid w:val="00833C2D"/>
    <w:rsid w:val="00834393"/>
    <w:rsid w:val="008343D3"/>
    <w:rsid w:val="00834B5E"/>
    <w:rsid w:val="00835194"/>
    <w:rsid w:val="00836423"/>
    <w:rsid w:val="008369C9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356"/>
    <w:rsid w:val="008418AC"/>
    <w:rsid w:val="00841E0A"/>
    <w:rsid w:val="008421B9"/>
    <w:rsid w:val="00842295"/>
    <w:rsid w:val="008425CB"/>
    <w:rsid w:val="00842B19"/>
    <w:rsid w:val="00843851"/>
    <w:rsid w:val="00843BB4"/>
    <w:rsid w:val="00843E62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30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B6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DA5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80A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0C6"/>
    <w:rsid w:val="00860353"/>
    <w:rsid w:val="008604B4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447"/>
    <w:rsid w:val="00863B7D"/>
    <w:rsid w:val="00864079"/>
    <w:rsid w:val="008644D3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7E3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46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C50"/>
    <w:rsid w:val="00873C7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071"/>
    <w:rsid w:val="0088115D"/>
    <w:rsid w:val="008816DF"/>
    <w:rsid w:val="00882ACC"/>
    <w:rsid w:val="00882B42"/>
    <w:rsid w:val="008830A9"/>
    <w:rsid w:val="008831F7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72F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B91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05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4F7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701"/>
    <w:rsid w:val="008B187D"/>
    <w:rsid w:val="008B1C87"/>
    <w:rsid w:val="008B1D83"/>
    <w:rsid w:val="008B206F"/>
    <w:rsid w:val="008B2185"/>
    <w:rsid w:val="008B2511"/>
    <w:rsid w:val="008B2F63"/>
    <w:rsid w:val="008B34D8"/>
    <w:rsid w:val="008B3628"/>
    <w:rsid w:val="008B3725"/>
    <w:rsid w:val="008B41FE"/>
    <w:rsid w:val="008B434E"/>
    <w:rsid w:val="008B49E4"/>
    <w:rsid w:val="008B4AB3"/>
    <w:rsid w:val="008B5062"/>
    <w:rsid w:val="008B5854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2D3B"/>
    <w:rsid w:val="008C310F"/>
    <w:rsid w:val="008C314F"/>
    <w:rsid w:val="008C3295"/>
    <w:rsid w:val="008C4079"/>
    <w:rsid w:val="008C46C2"/>
    <w:rsid w:val="008C46F4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840"/>
    <w:rsid w:val="008C693B"/>
    <w:rsid w:val="008C6C31"/>
    <w:rsid w:val="008C6C47"/>
    <w:rsid w:val="008C6EFF"/>
    <w:rsid w:val="008C7011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164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1E3A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098"/>
    <w:rsid w:val="008E71AE"/>
    <w:rsid w:val="008E7D24"/>
    <w:rsid w:val="008F013A"/>
    <w:rsid w:val="008F0A1E"/>
    <w:rsid w:val="008F0B9F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E72"/>
    <w:rsid w:val="0090101D"/>
    <w:rsid w:val="0090101E"/>
    <w:rsid w:val="009011BF"/>
    <w:rsid w:val="00901515"/>
    <w:rsid w:val="00901743"/>
    <w:rsid w:val="00901DC3"/>
    <w:rsid w:val="00901E24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1A9D"/>
    <w:rsid w:val="009129BA"/>
    <w:rsid w:val="00912A09"/>
    <w:rsid w:val="00912A6A"/>
    <w:rsid w:val="00912A90"/>
    <w:rsid w:val="00912AF7"/>
    <w:rsid w:val="00912C44"/>
    <w:rsid w:val="00912C58"/>
    <w:rsid w:val="00913360"/>
    <w:rsid w:val="00913852"/>
    <w:rsid w:val="0091480C"/>
    <w:rsid w:val="00915CAC"/>
    <w:rsid w:val="0091651D"/>
    <w:rsid w:val="009168DE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B70"/>
    <w:rsid w:val="00923C6E"/>
    <w:rsid w:val="00923CB6"/>
    <w:rsid w:val="009246B1"/>
    <w:rsid w:val="009248DB"/>
    <w:rsid w:val="0092561A"/>
    <w:rsid w:val="00925621"/>
    <w:rsid w:val="00925F80"/>
    <w:rsid w:val="009268D4"/>
    <w:rsid w:val="00926D39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11A1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458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4BFC"/>
    <w:rsid w:val="00944D13"/>
    <w:rsid w:val="00945126"/>
    <w:rsid w:val="009453EE"/>
    <w:rsid w:val="0094561B"/>
    <w:rsid w:val="009458F9"/>
    <w:rsid w:val="00945BEE"/>
    <w:rsid w:val="0094601A"/>
    <w:rsid w:val="00946793"/>
    <w:rsid w:val="00946D6A"/>
    <w:rsid w:val="00947770"/>
    <w:rsid w:val="00947C78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B5E"/>
    <w:rsid w:val="0095219D"/>
    <w:rsid w:val="00952665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87A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C64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3EF9"/>
    <w:rsid w:val="00974322"/>
    <w:rsid w:val="00974DD3"/>
    <w:rsid w:val="0097501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777"/>
    <w:rsid w:val="00981B56"/>
    <w:rsid w:val="0098273F"/>
    <w:rsid w:val="00982901"/>
    <w:rsid w:val="00982D6B"/>
    <w:rsid w:val="00982E25"/>
    <w:rsid w:val="0098324C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65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6672"/>
    <w:rsid w:val="00996A2E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B2B"/>
    <w:rsid w:val="009A0C61"/>
    <w:rsid w:val="009A0F98"/>
    <w:rsid w:val="009A0FC3"/>
    <w:rsid w:val="009A146F"/>
    <w:rsid w:val="009A181A"/>
    <w:rsid w:val="009A192C"/>
    <w:rsid w:val="009A1947"/>
    <w:rsid w:val="009A1DE7"/>
    <w:rsid w:val="009A2407"/>
    <w:rsid w:val="009A2498"/>
    <w:rsid w:val="009A26B0"/>
    <w:rsid w:val="009A310A"/>
    <w:rsid w:val="009A34DB"/>
    <w:rsid w:val="009A3527"/>
    <w:rsid w:val="009A39A3"/>
    <w:rsid w:val="009A3A12"/>
    <w:rsid w:val="009A3DC7"/>
    <w:rsid w:val="009A41B9"/>
    <w:rsid w:val="009A4524"/>
    <w:rsid w:val="009A4C86"/>
    <w:rsid w:val="009A57F7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7DC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CE9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948"/>
    <w:rsid w:val="009C3C44"/>
    <w:rsid w:val="009C3ED8"/>
    <w:rsid w:val="009C460B"/>
    <w:rsid w:val="009C47DC"/>
    <w:rsid w:val="009C49D2"/>
    <w:rsid w:val="009C4D7F"/>
    <w:rsid w:val="009C4E9B"/>
    <w:rsid w:val="009C4F49"/>
    <w:rsid w:val="009C50AC"/>
    <w:rsid w:val="009C5187"/>
    <w:rsid w:val="009C5E42"/>
    <w:rsid w:val="009C6009"/>
    <w:rsid w:val="009C610C"/>
    <w:rsid w:val="009C634B"/>
    <w:rsid w:val="009C63CC"/>
    <w:rsid w:val="009C656D"/>
    <w:rsid w:val="009C6653"/>
    <w:rsid w:val="009C6657"/>
    <w:rsid w:val="009C6992"/>
    <w:rsid w:val="009C7826"/>
    <w:rsid w:val="009C7BFC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443"/>
    <w:rsid w:val="009D25E9"/>
    <w:rsid w:val="009D2746"/>
    <w:rsid w:val="009D2C7A"/>
    <w:rsid w:val="009D2E2A"/>
    <w:rsid w:val="009D2EDC"/>
    <w:rsid w:val="009D33FF"/>
    <w:rsid w:val="009D37CF"/>
    <w:rsid w:val="009D39A4"/>
    <w:rsid w:val="009D3F0A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0D8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872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0D9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A5A"/>
    <w:rsid w:val="009F7D8D"/>
    <w:rsid w:val="009F7E42"/>
    <w:rsid w:val="00A000B6"/>
    <w:rsid w:val="00A006F9"/>
    <w:rsid w:val="00A0091B"/>
    <w:rsid w:val="00A00AD9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C7"/>
    <w:rsid w:val="00A112A2"/>
    <w:rsid w:val="00A113C8"/>
    <w:rsid w:val="00A12BA6"/>
    <w:rsid w:val="00A13099"/>
    <w:rsid w:val="00A13112"/>
    <w:rsid w:val="00A137BF"/>
    <w:rsid w:val="00A13A16"/>
    <w:rsid w:val="00A13E3D"/>
    <w:rsid w:val="00A14755"/>
    <w:rsid w:val="00A14B19"/>
    <w:rsid w:val="00A14D47"/>
    <w:rsid w:val="00A14DE0"/>
    <w:rsid w:val="00A14F2E"/>
    <w:rsid w:val="00A1585A"/>
    <w:rsid w:val="00A15959"/>
    <w:rsid w:val="00A159ED"/>
    <w:rsid w:val="00A15E09"/>
    <w:rsid w:val="00A15FC9"/>
    <w:rsid w:val="00A16127"/>
    <w:rsid w:val="00A161C4"/>
    <w:rsid w:val="00A16501"/>
    <w:rsid w:val="00A16A6F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473"/>
    <w:rsid w:val="00A215A3"/>
    <w:rsid w:val="00A21948"/>
    <w:rsid w:val="00A21B7B"/>
    <w:rsid w:val="00A2257A"/>
    <w:rsid w:val="00A2258B"/>
    <w:rsid w:val="00A229A3"/>
    <w:rsid w:val="00A2304A"/>
    <w:rsid w:val="00A2313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280"/>
    <w:rsid w:val="00A36533"/>
    <w:rsid w:val="00A36F33"/>
    <w:rsid w:val="00A376EF"/>
    <w:rsid w:val="00A379BE"/>
    <w:rsid w:val="00A37D38"/>
    <w:rsid w:val="00A40065"/>
    <w:rsid w:val="00A40149"/>
    <w:rsid w:val="00A40942"/>
    <w:rsid w:val="00A41168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5CF1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491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043"/>
    <w:rsid w:val="00A611CF"/>
    <w:rsid w:val="00A61462"/>
    <w:rsid w:val="00A6174C"/>
    <w:rsid w:val="00A62253"/>
    <w:rsid w:val="00A62841"/>
    <w:rsid w:val="00A62A79"/>
    <w:rsid w:val="00A62E67"/>
    <w:rsid w:val="00A6305F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0B3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A37"/>
    <w:rsid w:val="00A71BFB"/>
    <w:rsid w:val="00A71CBE"/>
    <w:rsid w:val="00A71FDE"/>
    <w:rsid w:val="00A72062"/>
    <w:rsid w:val="00A720FD"/>
    <w:rsid w:val="00A72410"/>
    <w:rsid w:val="00A72554"/>
    <w:rsid w:val="00A7271E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56E"/>
    <w:rsid w:val="00A76812"/>
    <w:rsid w:val="00A76965"/>
    <w:rsid w:val="00A769D1"/>
    <w:rsid w:val="00A76B7F"/>
    <w:rsid w:val="00A77154"/>
    <w:rsid w:val="00A7738A"/>
    <w:rsid w:val="00A77D78"/>
    <w:rsid w:val="00A77DC5"/>
    <w:rsid w:val="00A8066D"/>
    <w:rsid w:val="00A80905"/>
    <w:rsid w:val="00A80ABB"/>
    <w:rsid w:val="00A80C81"/>
    <w:rsid w:val="00A80DA9"/>
    <w:rsid w:val="00A80F00"/>
    <w:rsid w:val="00A810F9"/>
    <w:rsid w:val="00A81230"/>
    <w:rsid w:val="00A817A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BCC"/>
    <w:rsid w:val="00A84EFD"/>
    <w:rsid w:val="00A85BB4"/>
    <w:rsid w:val="00A85CC6"/>
    <w:rsid w:val="00A86623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99C"/>
    <w:rsid w:val="00AA0C4A"/>
    <w:rsid w:val="00AA15D2"/>
    <w:rsid w:val="00AA160F"/>
    <w:rsid w:val="00AA190C"/>
    <w:rsid w:val="00AA1A86"/>
    <w:rsid w:val="00AA1B62"/>
    <w:rsid w:val="00AA222C"/>
    <w:rsid w:val="00AA243B"/>
    <w:rsid w:val="00AA2BEF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DDC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90D"/>
    <w:rsid w:val="00AB2EC4"/>
    <w:rsid w:val="00AB2EE8"/>
    <w:rsid w:val="00AB41DC"/>
    <w:rsid w:val="00AB45C8"/>
    <w:rsid w:val="00AB45FC"/>
    <w:rsid w:val="00AB465F"/>
    <w:rsid w:val="00AB47FA"/>
    <w:rsid w:val="00AB4C0A"/>
    <w:rsid w:val="00AB5634"/>
    <w:rsid w:val="00AB5B03"/>
    <w:rsid w:val="00AB5C11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696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323"/>
    <w:rsid w:val="00AD4D54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51B"/>
    <w:rsid w:val="00AE1528"/>
    <w:rsid w:val="00AE1746"/>
    <w:rsid w:val="00AE1D1E"/>
    <w:rsid w:val="00AE1E10"/>
    <w:rsid w:val="00AE2643"/>
    <w:rsid w:val="00AE2A0E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273"/>
    <w:rsid w:val="00AE5522"/>
    <w:rsid w:val="00AE5B0B"/>
    <w:rsid w:val="00AE5BAF"/>
    <w:rsid w:val="00AE5D35"/>
    <w:rsid w:val="00AE5DFC"/>
    <w:rsid w:val="00AE6101"/>
    <w:rsid w:val="00AE6B06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5C49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B54"/>
    <w:rsid w:val="00B01BFD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62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794"/>
    <w:rsid w:val="00B10CD0"/>
    <w:rsid w:val="00B1147E"/>
    <w:rsid w:val="00B11C4B"/>
    <w:rsid w:val="00B11FDB"/>
    <w:rsid w:val="00B12495"/>
    <w:rsid w:val="00B12F8B"/>
    <w:rsid w:val="00B12FD6"/>
    <w:rsid w:val="00B135BC"/>
    <w:rsid w:val="00B13A4D"/>
    <w:rsid w:val="00B13A5A"/>
    <w:rsid w:val="00B142D6"/>
    <w:rsid w:val="00B14780"/>
    <w:rsid w:val="00B14A31"/>
    <w:rsid w:val="00B14B7B"/>
    <w:rsid w:val="00B14E74"/>
    <w:rsid w:val="00B1539D"/>
    <w:rsid w:val="00B1543E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4BF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272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3E88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C70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164"/>
    <w:rsid w:val="00B553DA"/>
    <w:rsid w:val="00B55DB9"/>
    <w:rsid w:val="00B561AA"/>
    <w:rsid w:val="00B5623B"/>
    <w:rsid w:val="00B562B3"/>
    <w:rsid w:val="00B56E2B"/>
    <w:rsid w:val="00B573F0"/>
    <w:rsid w:val="00B57495"/>
    <w:rsid w:val="00B578C9"/>
    <w:rsid w:val="00B57DD3"/>
    <w:rsid w:val="00B60174"/>
    <w:rsid w:val="00B6082E"/>
    <w:rsid w:val="00B60C13"/>
    <w:rsid w:val="00B60FFE"/>
    <w:rsid w:val="00B610EC"/>
    <w:rsid w:val="00B6157A"/>
    <w:rsid w:val="00B61600"/>
    <w:rsid w:val="00B6195D"/>
    <w:rsid w:val="00B61D5B"/>
    <w:rsid w:val="00B61FA3"/>
    <w:rsid w:val="00B622EE"/>
    <w:rsid w:val="00B62708"/>
    <w:rsid w:val="00B62D7F"/>
    <w:rsid w:val="00B62F7C"/>
    <w:rsid w:val="00B63157"/>
    <w:rsid w:val="00B6338A"/>
    <w:rsid w:val="00B634A5"/>
    <w:rsid w:val="00B634CA"/>
    <w:rsid w:val="00B634D9"/>
    <w:rsid w:val="00B63664"/>
    <w:rsid w:val="00B63E95"/>
    <w:rsid w:val="00B63FEE"/>
    <w:rsid w:val="00B64429"/>
    <w:rsid w:val="00B644CB"/>
    <w:rsid w:val="00B64934"/>
    <w:rsid w:val="00B64C17"/>
    <w:rsid w:val="00B651AB"/>
    <w:rsid w:val="00B6554C"/>
    <w:rsid w:val="00B658AC"/>
    <w:rsid w:val="00B66160"/>
    <w:rsid w:val="00B662FD"/>
    <w:rsid w:val="00B6650B"/>
    <w:rsid w:val="00B66637"/>
    <w:rsid w:val="00B66BE3"/>
    <w:rsid w:val="00B66C37"/>
    <w:rsid w:val="00B66E80"/>
    <w:rsid w:val="00B678B6"/>
    <w:rsid w:val="00B67909"/>
    <w:rsid w:val="00B67FD2"/>
    <w:rsid w:val="00B70373"/>
    <w:rsid w:val="00B7049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839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DEE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332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9C5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974"/>
    <w:rsid w:val="00B93E10"/>
    <w:rsid w:val="00B95046"/>
    <w:rsid w:val="00B95088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0EB1"/>
    <w:rsid w:val="00BA1864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209"/>
    <w:rsid w:val="00BA632C"/>
    <w:rsid w:val="00BA6858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876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5E2"/>
    <w:rsid w:val="00BB4A10"/>
    <w:rsid w:val="00BB4AFB"/>
    <w:rsid w:val="00BB4C27"/>
    <w:rsid w:val="00BB5139"/>
    <w:rsid w:val="00BB5434"/>
    <w:rsid w:val="00BB5661"/>
    <w:rsid w:val="00BB566B"/>
    <w:rsid w:val="00BB572E"/>
    <w:rsid w:val="00BB5758"/>
    <w:rsid w:val="00BB6843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90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31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BC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42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2FA0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CBE"/>
    <w:rsid w:val="00BE787C"/>
    <w:rsid w:val="00BF0DC0"/>
    <w:rsid w:val="00BF119C"/>
    <w:rsid w:val="00BF1686"/>
    <w:rsid w:val="00BF192F"/>
    <w:rsid w:val="00BF1AD2"/>
    <w:rsid w:val="00BF2443"/>
    <w:rsid w:val="00BF2B10"/>
    <w:rsid w:val="00BF2C91"/>
    <w:rsid w:val="00BF3133"/>
    <w:rsid w:val="00BF3220"/>
    <w:rsid w:val="00BF3A26"/>
    <w:rsid w:val="00BF4132"/>
    <w:rsid w:val="00BF4184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4803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3C3"/>
    <w:rsid w:val="00C13814"/>
    <w:rsid w:val="00C140AC"/>
    <w:rsid w:val="00C1431F"/>
    <w:rsid w:val="00C146A3"/>
    <w:rsid w:val="00C147C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1CB"/>
    <w:rsid w:val="00C20496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37C"/>
    <w:rsid w:val="00C25817"/>
    <w:rsid w:val="00C25BB0"/>
    <w:rsid w:val="00C25DF7"/>
    <w:rsid w:val="00C26887"/>
    <w:rsid w:val="00C269C9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417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177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560E"/>
    <w:rsid w:val="00C4566C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5B8"/>
    <w:rsid w:val="00C50703"/>
    <w:rsid w:val="00C5135D"/>
    <w:rsid w:val="00C51AAC"/>
    <w:rsid w:val="00C51C9C"/>
    <w:rsid w:val="00C52118"/>
    <w:rsid w:val="00C524F6"/>
    <w:rsid w:val="00C5268C"/>
    <w:rsid w:val="00C526DD"/>
    <w:rsid w:val="00C534EE"/>
    <w:rsid w:val="00C53809"/>
    <w:rsid w:val="00C5386D"/>
    <w:rsid w:val="00C53917"/>
    <w:rsid w:val="00C53FD4"/>
    <w:rsid w:val="00C540D6"/>
    <w:rsid w:val="00C552A6"/>
    <w:rsid w:val="00C55641"/>
    <w:rsid w:val="00C559CE"/>
    <w:rsid w:val="00C55A21"/>
    <w:rsid w:val="00C55F14"/>
    <w:rsid w:val="00C5739A"/>
    <w:rsid w:val="00C57737"/>
    <w:rsid w:val="00C57C16"/>
    <w:rsid w:val="00C60342"/>
    <w:rsid w:val="00C6038E"/>
    <w:rsid w:val="00C60AEC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BBA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7B8"/>
    <w:rsid w:val="00C66CA7"/>
    <w:rsid w:val="00C670FD"/>
    <w:rsid w:val="00C67881"/>
    <w:rsid w:val="00C67E54"/>
    <w:rsid w:val="00C7022C"/>
    <w:rsid w:val="00C7072D"/>
    <w:rsid w:val="00C708D6"/>
    <w:rsid w:val="00C70D4E"/>
    <w:rsid w:val="00C71C78"/>
    <w:rsid w:val="00C7218F"/>
    <w:rsid w:val="00C722A7"/>
    <w:rsid w:val="00C7232A"/>
    <w:rsid w:val="00C7232F"/>
    <w:rsid w:val="00C725B6"/>
    <w:rsid w:val="00C727CE"/>
    <w:rsid w:val="00C728BA"/>
    <w:rsid w:val="00C72951"/>
    <w:rsid w:val="00C72B6A"/>
    <w:rsid w:val="00C73599"/>
    <w:rsid w:val="00C73705"/>
    <w:rsid w:val="00C73D6A"/>
    <w:rsid w:val="00C7449E"/>
    <w:rsid w:val="00C744BB"/>
    <w:rsid w:val="00C74A91"/>
    <w:rsid w:val="00C74E11"/>
    <w:rsid w:val="00C7500B"/>
    <w:rsid w:val="00C75251"/>
    <w:rsid w:val="00C7532F"/>
    <w:rsid w:val="00C7540A"/>
    <w:rsid w:val="00C75511"/>
    <w:rsid w:val="00C75546"/>
    <w:rsid w:val="00C75B75"/>
    <w:rsid w:val="00C75E27"/>
    <w:rsid w:val="00C76156"/>
    <w:rsid w:val="00C7642F"/>
    <w:rsid w:val="00C7643E"/>
    <w:rsid w:val="00C76D7A"/>
    <w:rsid w:val="00C770D5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310"/>
    <w:rsid w:val="00C8273C"/>
    <w:rsid w:val="00C827D6"/>
    <w:rsid w:val="00C82845"/>
    <w:rsid w:val="00C82ECD"/>
    <w:rsid w:val="00C82F2E"/>
    <w:rsid w:val="00C8359E"/>
    <w:rsid w:val="00C83BD8"/>
    <w:rsid w:val="00C83DB7"/>
    <w:rsid w:val="00C83E32"/>
    <w:rsid w:val="00C83F76"/>
    <w:rsid w:val="00C8477B"/>
    <w:rsid w:val="00C84D2E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61E"/>
    <w:rsid w:val="00C8790B"/>
    <w:rsid w:val="00C8794E"/>
    <w:rsid w:val="00C87AB9"/>
    <w:rsid w:val="00C87AD8"/>
    <w:rsid w:val="00C87D38"/>
    <w:rsid w:val="00C90836"/>
    <w:rsid w:val="00C90A8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378"/>
    <w:rsid w:val="00C935B0"/>
    <w:rsid w:val="00C93889"/>
    <w:rsid w:val="00C94645"/>
    <w:rsid w:val="00C948FA"/>
    <w:rsid w:val="00C94D25"/>
    <w:rsid w:val="00C9527B"/>
    <w:rsid w:val="00C95440"/>
    <w:rsid w:val="00C95470"/>
    <w:rsid w:val="00C9569F"/>
    <w:rsid w:val="00C9594C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2FBB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AC2"/>
    <w:rsid w:val="00CB2E98"/>
    <w:rsid w:val="00CB2F6E"/>
    <w:rsid w:val="00CB3096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22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1FE"/>
    <w:rsid w:val="00CC6598"/>
    <w:rsid w:val="00CC6682"/>
    <w:rsid w:val="00CC66BA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CA6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4DB5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2C3"/>
    <w:rsid w:val="00CE7509"/>
    <w:rsid w:val="00CE75EC"/>
    <w:rsid w:val="00CE7FC3"/>
    <w:rsid w:val="00CF0883"/>
    <w:rsid w:val="00CF0FDE"/>
    <w:rsid w:val="00CF105B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45D"/>
    <w:rsid w:val="00CF4FBE"/>
    <w:rsid w:val="00CF52B9"/>
    <w:rsid w:val="00CF5304"/>
    <w:rsid w:val="00CF594D"/>
    <w:rsid w:val="00CF61F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0F90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189"/>
    <w:rsid w:val="00D13558"/>
    <w:rsid w:val="00D13695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4FD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DB9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08B"/>
    <w:rsid w:val="00D255E0"/>
    <w:rsid w:val="00D256B5"/>
    <w:rsid w:val="00D25D47"/>
    <w:rsid w:val="00D25DA9"/>
    <w:rsid w:val="00D260BE"/>
    <w:rsid w:val="00D26A9E"/>
    <w:rsid w:val="00D26DC5"/>
    <w:rsid w:val="00D27014"/>
    <w:rsid w:val="00D271AF"/>
    <w:rsid w:val="00D273BD"/>
    <w:rsid w:val="00D27854"/>
    <w:rsid w:val="00D27CA7"/>
    <w:rsid w:val="00D3068E"/>
    <w:rsid w:val="00D30AEC"/>
    <w:rsid w:val="00D30F0A"/>
    <w:rsid w:val="00D3164E"/>
    <w:rsid w:val="00D31A54"/>
    <w:rsid w:val="00D323E7"/>
    <w:rsid w:val="00D33323"/>
    <w:rsid w:val="00D336E3"/>
    <w:rsid w:val="00D3390D"/>
    <w:rsid w:val="00D33A72"/>
    <w:rsid w:val="00D33BFA"/>
    <w:rsid w:val="00D349A9"/>
    <w:rsid w:val="00D349BD"/>
    <w:rsid w:val="00D34C2E"/>
    <w:rsid w:val="00D34E89"/>
    <w:rsid w:val="00D351C4"/>
    <w:rsid w:val="00D351DF"/>
    <w:rsid w:val="00D35210"/>
    <w:rsid w:val="00D35413"/>
    <w:rsid w:val="00D355C3"/>
    <w:rsid w:val="00D3565C"/>
    <w:rsid w:val="00D364CC"/>
    <w:rsid w:val="00D364F0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EBF"/>
    <w:rsid w:val="00D45F01"/>
    <w:rsid w:val="00D45FD2"/>
    <w:rsid w:val="00D46094"/>
    <w:rsid w:val="00D464F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263"/>
    <w:rsid w:val="00D52670"/>
    <w:rsid w:val="00D529FC"/>
    <w:rsid w:val="00D530A0"/>
    <w:rsid w:val="00D53335"/>
    <w:rsid w:val="00D536CB"/>
    <w:rsid w:val="00D53708"/>
    <w:rsid w:val="00D53764"/>
    <w:rsid w:val="00D5380B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C6E"/>
    <w:rsid w:val="00D56D29"/>
    <w:rsid w:val="00D56E3E"/>
    <w:rsid w:val="00D56EFB"/>
    <w:rsid w:val="00D57108"/>
    <w:rsid w:val="00D57410"/>
    <w:rsid w:val="00D578F9"/>
    <w:rsid w:val="00D57A83"/>
    <w:rsid w:val="00D57CDA"/>
    <w:rsid w:val="00D57E1F"/>
    <w:rsid w:val="00D617E3"/>
    <w:rsid w:val="00D61DBB"/>
    <w:rsid w:val="00D61E05"/>
    <w:rsid w:val="00D62337"/>
    <w:rsid w:val="00D62FF1"/>
    <w:rsid w:val="00D62FFE"/>
    <w:rsid w:val="00D630D6"/>
    <w:rsid w:val="00D64450"/>
    <w:rsid w:val="00D64A0A"/>
    <w:rsid w:val="00D65BA5"/>
    <w:rsid w:val="00D662CB"/>
    <w:rsid w:val="00D66834"/>
    <w:rsid w:val="00D66861"/>
    <w:rsid w:val="00D66C30"/>
    <w:rsid w:val="00D66D73"/>
    <w:rsid w:val="00D67328"/>
    <w:rsid w:val="00D679D5"/>
    <w:rsid w:val="00D67AB0"/>
    <w:rsid w:val="00D67DAD"/>
    <w:rsid w:val="00D67DF2"/>
    <w:rsid w:val="00D67E02"/>
    <w:rsid w:val="00D70267"/>
    <w:rsid w:val="00D712C6"/>
    <w:rsid w:val="00D71721"/>
    <w:rsid w:val="00D71EF9"/>
    <w:rsid w:val="00D726ED"/>
    <w:rsid w:val="00D72773"/>
    <w:rsid w:val="00D727BC"/>
    <w:rsid w:val="00D727DF"/>
    <w:rsid w:val="00D7298E"/>
    <w:rsid w:val="00D72A0C"/>
    <w:rsid w:val="00D72E46"/>
    <w:rsid w:val="00D72E9F"/>
    <w:rsid w:val="00D733C4"/>
    <w:rsid w:val="00D73625"/>
    <w:rsid w:val="00D73D9C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447"/>
    <w:rsid w:val="00D77F07"/>
    <w:rsid w:val="00D77F4B"/>
    <w:rsid w:val="00D80650"/>
    <w:rsid w:val="00D807ED"/>
    <w:rsid w:val="00D80827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5A"/>
    <w:rsid w:val="00D86D0E"/>
    <w:rsid w:val="00D86ED8"/>
    <w:rsid w:val="00D8721E"/>
    <w:rsid w:val="00D873E1"/>
    <w:rsid w:val="00D87718"/>
    <w:rsid w:val="00D87911"/>
    <w:rsid w:val="00D87C8C"/>
    <w:rsid w:val="00D87F43"/>
    <w:rsid w:val="00D90312"/>
    <w:rsid w:val="00D90330"/>
    <w:rsid w:val="00D9085D"/>
    <w:rsid w:val="00D919D7"/>
    <w:rsid w:val="00D91DEE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6E1C"/>
    <w:rsid w:val="00D9755B"/>
    <w:rsid w:val="00D976E6"/>
    <w:rsid w:val="00D97CFE"/>
    <w:rsid w:val="00DA0581"/>
    <w:rsid w:val="00DA14B0"/>
    <w:rsid w:val="00DA1A6D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B98"/>
    <w:rsid w:val="00DA6CDC"/>
    <w:rsid w:val="00DA6CF9"/>
    <w:rsid w:val="00DA6E45"/>
    <w:rsid w:val="00DA7306"/>
    <w:rsid w:val="00DA730F"/>
    <w:rsid w:val="00DA76FE"/>
    <w:rsid w:val="00DA7992"/>
    <w:rsid w:val="00DA7AE2"/>
    <w:rsid w:val="00DB025A"/>
    <w:rsid w:val="00DB0F26"/>
    <w:rsid w:val="00DB1A28"/>
    <w:rsid w:val="00DB1B09"/>
    <w:rsid w:val="00DB1EC9"/>
    <w:rsid w:val="00DB1F54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6B7E"/>
    <w:rsid w:val="00DB7258"/>
    <w:rsid w:val="00DB7690"/>
    <w:rsid w:val="00DB7ABB"/>
    <w:rsid w:val="00DB7C42"/>
    <w:rsid w:val="00DB7C47"/>
    <w:rsid w:val="00DB7C4E"/>
    <w:rsid w:val="00DB7ED2"/>
    <w:rsid w:val="00DC07CD"/>
    <w:rsid w:val="00DC0903"/>
    <w:rsid w:val="00DC0B13"/>
    <w:rsid w:val="00DC0ED2"/>
    <w:rsid w:val="00DC1DED"/>
    <w:rsid w:val="00DC201C"/>
    <w:rsid w:val="00DC2560"/>
    <w:rsid w:val="00DC29AC"/>
    <w:rsid w:val="00DC3219"/>
    <w:rsid w:val="00DC355A"/>
    <w:rsid w:val="00DC3629"/>
    <w:rsid w:val="00DC36FC"/>
    <w:rsid w:val="00DC3B67"/>
    <w:rsid w:val="00DC43D8"/>
    <w:rsid w:val="00DC442F"/>
    <w:rsid w:val="00DC4524"/>
    <w:rsid w:val="00DC48D0"/>
    <w:rsid w:val="00DC48D7"/>
    <w:rsid w:val="00DC4B51"/>
    <w:rsid w:val="00DC4C20"/>
    <w:rsid w:val="00DC4FFA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6D7D"/>
    <w:rsid w:val="00DC6F88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CB6"/>
    <w:rsid w:val="00DD2D73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AED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33C"/>
    <w:rsid w:val="00DE072D"/>
    <w:rsid w:val="00DE077C"/>
    <w:rsid w:val="00DE09CE"/>
    <w:rsid w:val="00DE206F"/>
    <w:rsid w:val="00DE20EC"/>
    <w:rsid w:val="00DE2893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5D8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BCD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690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1F62"/>
    <w:rsid w:val="00E123F4"/>
    <w:rsid w:val="00E123F8"/>
    <w:rsid w:val="00E1279A"/>
    <w:rsid w:val="00E127B5"/>
    <w:rsid w:val="00E12958"/>
    <w:rsid w:val="00E12B04"/>
    <w:rsid w:val="00E12DE1"/>
    <w:rsid w:val="00E130A8"/>
    <w:rsid w:val="00E132DB"/>
    <w:rsid w:val="00E13697"/>
    <w:rsid w:val="00E136BA"/>
    <w:rsid w:val="00E13C06"/>
    <w:rsid w:val="00E13F19"/>
    <w:rsid w:val="00E141B3"/>
    <w:rsid w:val="00E143C7"/>
    <w:rsid w:val="00E147CB"/>
    <w:rsid w:val="00E14C02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D78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185"/>
    <w:rsid w:val="00E275B2"/>
    <w:rsid w:val="00E2780F"/>
    <w:rsid w:val="00E27CD9"/>
    <w:rsid w:val="00E27FDC"/>
    <w:rsid w:val="00E3006F"/>
    <w:rsid w:val="00E3010A"/>
    <w:rsid w:val="00E30221"/>
    <w:rsid w:val="00E3038A"/>
    <w:rsid w:val="00E30489"/>
    <w:rsid w:val="00E30635"/>
    <w:rsid w:val="00E307B8"/>
    <w:rsid w:val="00E30AE1"/>
    <w:rsid w:val="00E30C23"/>
    <w:rsid w:val="00E3103D"/>
    <w:rsid w:val="00E31333"/>
    <w:rsid w:val="00E3164A"/>
    <w:rsid w:val="00E31737"/>
    <w:rsid w:val="00E31779"/>
    <w:rsid w:val="00E3189F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A88"/>
    <w:rsid w:val="00E41B0D"/>
    <w:rsid w:val="00E41CA1"/>
    <w:rsid w:val="00E41E68"/>
    <w:rsid w:val="00E42536"/>
    <w:rsid w:val="00E427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957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48BE"/>
    <w:rsid w:val="00E5503E"/>
    <w:rsid w:val="00E55D49"/>
    <w:rsid w:val="00E55F43"/>
    <w:rsid w:val="00E5608D"/>
    <w:rsid w:val="00E56737"/>
    <w:rsid w:val="00E56A9E"/>
    <w:rsid w:val="00E56BB4"/>
    <w:rsid w:val="00E57836"/>
    <w:rsid w:val="00E57945"/>
    <w:rsid w:val="00E579EC"/>
    <w:rsid w:val="00E57BAD"/>
    <w:rsid w:val="00E600EB"/>
    <w:rsid w:val="00E60875"/>
    <w:rsid w:val="00E60A19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5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A30"/>
    <w:rsid w:val="00E76B27"/>
    <w:rsid w:val="00E76C0E"/>
    <w:rsid w:val="00E76CE3"/>
    <w:rsid w:val="00E77078"/>
    <w:rsid w:val="00E7728F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869"/>
    <w:rsid w:val="00E81BD9"/>
    <w:rsid w:val="00E82509"/>
    <w:rsid w:val="00E8258C"/>
    <w:rsid w:val="00E829AB"/>
    <w:rsid w:val="00E82BF7"/>
    <w:rsid w:val="00E830E5"/>
    <w:rsid w:val="00E83154"/>
    <w:rsid w:val="00E832A2"/>
    <w:rsid w:val="00E83687"/>
    <w:rsid w:val="00E83867"/>
    <w:rsid w:val="00E83E0C"/>
    <w:rsid w:val="00E83E52"/>
    <w:rsid w:val="00E84233"/>
    <w:rsid w:val="00E852CF"/>
    <w:rsid w:val="00E853F3"/>
    <w:rsid w:val="00E859E2"/>
    <w:rsid w:val="00E85B15"/>
    <w:rsid w:val="00E85BC6"/>
    <w:rsid w:val="00E85C6C"/>
    <w:rsid w:val="00E85D68"/>
    <w:rsid w:val="00E869D2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25F"/>
    <w:rsid w:val="00E90630"/>
    <w:rsid w:val="00E9068D"/>
    <w:rsid w:val="00E90FD6"/>
    <w:rsid w:val="00E91408"/>
    <w:rsid w:val="00E9154D"/>
    <w:rsid w:val="00E91AB8"/>
    <w:rsid w:val="00E9285D"/>
    <w:rsid w:val="00E92932"/>
    <w:rsid w:val="00E92A7E"/>
    <w:rsid w:val="00E930A0"/>
    <w:rsid w:val="00E93127"/>
    <w:rsid w:val="00E932AA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85C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C4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454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A22"/>
    <w:rsid w:val="00EC2BDE"/>
    <w:rsid w:val="00EC2DAF"/>
    <w:rsid w:val="00EC2F6A"/>
    <w:rsid w:val="00EC319B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D5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9D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502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0D2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1AA"/>
    <w:rsid w:val="00EE72B9"/>
    <w:rsid w:val="00EE7550"/>
    <w:rsid w:val="00EE75F8"/>
    <w:rsid w:val="00EE795D"/>
    <w:rsid w:val="00EF03DD"/>
    <w:rsid w:val="00EF0B03"/>
    <w:rsid w:val="00EF0C9A"/>
    <w:rsid w:val="00EF0DA4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B26"/>
    <w:rsid w:val="00F02BC2"/>
    <w:rsid w:val="00F02DCE"/>
    <w:rsid w:val="00F035C8"/>
    <w:rsid w:val="00F03843"/>
    <w:rsid w:val="00F0388B"/>
    <w:rsid w:val="00F03C70"/>
    <w:rsid w:val="00F0411E"/>
    <w:rsid w:val="00F04264"/>
    <w:rsid w:val="00F0507A"/>
    <w:rsid w:val="00F05362"/>
    <w:rsid w:val="00F053B6"/>
    <w:rsid w:val="00F0542D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CE4"/>
    <w:rsid w:val="00F14F48"/>
    <w:rsid w:val="00F1579C"/>
    <w:rsid w:val="00F15CA7"/>
    <w:rsid w:val="00F1605C"/>
    <w:rsid w:val="00F16071"/>
    <w:rsid w:val="00F160E5"/>
    <w:rsid w:val="00F17B06"/>
    <w:rsid w:val="00F17C53"/>
    <w:rsid w:val="00F17CAF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207"/>
    <w:rsid w:val="00F263BE"/>
    <w:rsid w:val="00F269B6"/>
    <w:rsid w:val="00F26C0E"/>
    <w:rsid w:val="00F27104"/>
    <w:rsid w:val="00F27224"/>
    <w:rsid w:val="00F27790"/>
    <w:rsid w:val="00F2786C"/>
    <w:rsid w:val="00F27C8D"/>
    <w:rsid w:val="00F30E7B"/>
    <w:rsid w:val="00F30F7A"/>
    <w:rsid w:val="00F31300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A2"/>
    <w:rsid w:val="00F515B3"/>
    <w:rsid w:val="00F51D78"/>
    <w:rsid w:val="00F52540"/>
    <w:rsid w:val="00F5270C"/>
    <w:rsid w:val="00F5304D"/>
    <w:rsid w:val="00F534EF"/>
    <w:rsid w:val="00F535CC"/>
    <w:rsid w:val="00F5372D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863"/>
    <w:rsid w:val="00F61D73"/>
    <w:rsid w:val="00F61E9C"/>
    <w:rsid w:val="00F624C7"/>
    <w:rsid w:val="00F62528"/>
    <w:rsid w:val="00F63230"/>
    <w:rsid w:val="00F63A65"/>
    <w:rsid w:val="00F63BA0"/>
    <w:rsid w:val="00F63CD7"/>
    <w:rsid w:val="00F6416E"/>
    <w:rsid w:val="00F6438D"/>
    <w:rsid w:val="00F64540"/>
    <w:rsid w:val="00F6549D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3FD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217"/>
    <w:rsid w:val="00F81630"/>
    <w:rsid w:val="00F81A46"/>
    <w:rsid w:val="00F81DA1"/>
    <w:rsid w:val="00F8204F"/>
    <w:rsid w:val="00F8234C"/>
    <w:rsid w:val="00F82878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459"/>
    <w:rsid w:val="00F906FF"/>
    <w:rsid w:val="00F90A77"/>
    <w:rsid w:val="00F90EB9"/>
    <w:rsid w:val="00F91914"/>
    <w:rsid w:val="00F92048"/>
    <w:rsid w:val="00F92233"/>
    <w:rsid w:val="00F92600"/>
    <w:rsid w:val="00F936E9"/>
    <w:rsid w:val="00F93EFD"/>
    <w:rsid w:val="00F944EB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ED1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01D"/>
    <w:rsid w:val="00FA73FB"/>
    <w:rsid w:val="00FA7718"/>
    <w:rsid w:val="00FA7D34"/>
    <w:rsid w:val="00FA7E9D"/>
    <w:rsid w:val="00FA7F5C"/>
    <w:rsid w:val="00FB033A"/>
    <w:rsid w:val="00FB0698"/>
    <w:rsid w:val="00FB0BC0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34"/>
    <w:rsid w:val="00FB2A90"/>
    <w:rsid w:val="00FB2F34"/>
    <w:rsid w:val="00FB3460"/>
    <w:rsid w:val="00FB34CB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2E0"/>
    <w:rsid w:val="00FC05CC"/>
    <w:rsid w:val="00FC06CC"/>
    <w:rsid w:val="00FC0965"/>
    <w:rsid w:val="00FC0BE6"/>
    <w:rsid w:val="00FC0F89"/>
    <w:rsid w:val="00FC14E8"/>
    <w:rsid w:val="00FC16BA"/>
    <w:rsid w:val="00FC1EBC"/>
    <w:rsid w:val="00FC22C5"/>
    <w:rsid w:val="00FC2A70"/>
    <w:rsid w:val="00FC2B7A"/>
    <w:rsid w:val="00FC3110"/>
    <w:rsid w:val="00FC382E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11A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A8"/>
    <w:rsid w:val="00FD6ED2"/>
    <w:rsid w:val="00FD7287"/>
    <w:rsid w:val="00FD775C"/>
    <w:rsid w:val="00FD7A60"/>
    <w:rsid w:val="00FD7F2F"/>
    <w:rsid w:val="00FD7F9E"/>
    <w:rsid w:val="00FE0723"/>
    <w:rsid w:val="00FE0D5C"/>
    <w:rsid w:val="00FE0D77"/>
    <w:rsid w:val="00FE0DFC"/>
    <w:rsid w:val="00FE103F"/>
    <w:rsid w:val="00FE12EA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7C9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3A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900F0B47-B049-4B36-8BF2-441CE13F0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  <w:style w:type="character" w:customStyle="1" w:styleId="y2iqfc">
    <w:name w:val="y2iqfc"/>
    <w:basedOn w:val="Fuentedeprrafopredeter"/>
    <w:rsid w:val="00E31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0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9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59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06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74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83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513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702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353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39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047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6634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7774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3360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6847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45044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1492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5068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96141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5435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92527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8922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01160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74048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210176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94211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905442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07459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35857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551372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79215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567073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2604270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2003821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9992473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36182660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2078391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05817078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66770876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3073140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7225013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38687919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2032020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8923990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209577750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9218639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34493815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132819112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2773804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652102977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08032674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73586388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277183501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820387889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1090320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946426572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983729217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5001843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48322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8103528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36895015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71377375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7775158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29780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78559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20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331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4936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03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25820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428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991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423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153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175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438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7340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4790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653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971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880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304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938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754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0607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63696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866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15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648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975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723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8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629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925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072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4713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404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215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104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092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6688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14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0003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292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9222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002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006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46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266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107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31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33469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24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886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09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012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4199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982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8951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1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313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706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112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938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0914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60041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214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922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308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35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743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44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95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49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06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33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594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356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882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11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05624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61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5365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8549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193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983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997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874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75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11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2466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697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7760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54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049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362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864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167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764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59851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213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5904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462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228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2899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054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7067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09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7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643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34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5905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057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02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737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582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7137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2659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777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7441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53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1845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547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797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8846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7303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19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1753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80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948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7536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3506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068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2547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730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564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451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3130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014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30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4165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642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790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064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19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911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976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84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614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78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7373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050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546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4220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0143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814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65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2226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338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286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340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0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872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352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10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420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34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398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032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11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80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08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795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40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44582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81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165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5301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595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208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51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6150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39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528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2747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71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09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22160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9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656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611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539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725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6941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32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0823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250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853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13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555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43108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64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632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522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573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76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967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41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664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9441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84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279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315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789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1351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097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431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5452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570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2896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397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8936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10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6238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2169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9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5061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984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86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089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273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4007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6265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184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595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409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37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896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86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2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54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928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0789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9736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72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421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5683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7102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1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6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9037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910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58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2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9609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5556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8375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0068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1129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597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68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27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7318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574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1539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5000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5630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5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52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078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119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24251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1415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05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6140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6255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8992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053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634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3439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979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561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422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405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39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9586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4109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539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101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223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699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2219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2841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21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129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91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4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111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566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297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94982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421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2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247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339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8849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34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420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7087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560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13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3363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416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265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5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665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829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807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072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750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43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19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70129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858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628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597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80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373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37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2852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4200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4489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52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74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737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84805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2304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6631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589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6881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1331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528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327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493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3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8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1501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5463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735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949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246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296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04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125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726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336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850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87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54179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4426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120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9748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823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9986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416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84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34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7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2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93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80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73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728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252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173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74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31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591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3916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043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193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2402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5608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5297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3390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2944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47660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14114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20776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51869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59051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98907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57832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85553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76709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602579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136050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3174175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9813485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89326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823154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9256786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03380077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510951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95309709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39180871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2157529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2427992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1650022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9019129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98450814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12457457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9393335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408160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807892527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956349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6170232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697845965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41151487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922394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14342521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5148753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534966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11728748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2262635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2977813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2041638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581507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605229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968784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06702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579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636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172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2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824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2832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76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8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072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47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02580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50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1370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378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682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222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652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2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550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7400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66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243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25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937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70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14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9391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598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174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418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548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80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7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261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011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137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6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6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6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42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350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73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9471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520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675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303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64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249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99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7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645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93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130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373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668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647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2628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2790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803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0179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545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708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6854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629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23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10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1700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873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159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510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395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851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00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569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553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78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104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292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3650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146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931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55093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1470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074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4697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86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5874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90231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50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0326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2430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119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51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41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3328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81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692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27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07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324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875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0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4065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597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7552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98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606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583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970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5163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8179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476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4953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509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663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556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8709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68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6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9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699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591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325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924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8661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80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209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389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731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197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965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64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8857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993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87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23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036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147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47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321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889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6154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897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1301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2472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22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315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649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71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583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925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0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5386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52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80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55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8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1363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530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396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542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28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406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19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8400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450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0039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330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442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173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382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426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7644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876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759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377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573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123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110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02420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358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08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5294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78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949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5485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0761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1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13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05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930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5296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0904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797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00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758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4504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62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041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558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7268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903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016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88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086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992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7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1186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1969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107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765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9968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795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2543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027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5034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364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34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519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920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872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6524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1846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63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0554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2980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5064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496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921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011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3073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024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0291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18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2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931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29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290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3048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312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438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7732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37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98717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9782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75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632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226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477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69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477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535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527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417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5384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28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419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454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2924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646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1102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9042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1159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70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0625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321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9170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353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72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3753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28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5012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1399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133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912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5752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79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072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88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29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593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031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0413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429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7694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3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29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503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8352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370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9802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4385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985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2979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0273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07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704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658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448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0041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5376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026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838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02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820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9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3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4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0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9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9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82615-9C1F-46BA-99F6-99E30BA82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741</Words>
  <Characters>4076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8</cp:revision>
  <cp:lastPrinted>2021-11-09T17:56:00Z</cp:lastPrinted>
  <dcterms:created xsi:type="dcterms:W3CDTF">2021-11-11T07:04:00Z</dcterms:created>
  <dcterms:modified xsi:type="dcterms:W3CDTF">2021-11-12T23:39:00Z</dcterms:modified>
</cp:coreProperties>
</file>