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C2C9E" w14:textId="65187598" w:rsidR="00AF1B27" w:rsidRDefault="00107308" w:rsidP="00AF1B27">
      <w:pPr>
        <w:pStyle w:val="NormalWeb"/>
        <w:shd w:val="clear" w:color="auto" w:fill="FFFFFF"/>
        <w:spacing w:before="0" w:after="0"/>
        <w:jc w:val="center"/>
        <w:rPr>
          <w:rFonts w:ascii="Arial" w:hAnsi="Arial" w:cs="Arial"/>
          <w:b/>
          <w:sz w:val="36"/>
          <w:lang w:val="es-MX"/>
        </w:rPr>
      </w:pPr>
      <w:r>
        <w:rPr>
          <w:noProof/>
          <w:lang w:val="es-MX" w:eastAsia="es-MX"/>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AF1B27">
        <w:rPr>
          <w:lang w:val="es-MX"/>
        </w:rPr>
        <w:t xml:space="preserve">                                                                   </w:t>
      </w:r>
      <w:r w:rsidR="003B4CFD" w:rsidRPr="00AF1B27">
        <w:rPr>
          <w:lang w:val="es-MX"/>
        </w:rPr>
        <w:t xml:space="preserve"> </w:t>
      </w:r>
      <w:r w:rsidR="00AF1B27">
        <w:rPr>
          <w:lang w:val="es-MX"/>
        </w:rPr>
        <w:t xml:space="preserve">                                                          </w:t>
      </w:r>
      <w:r w:rsidR="003B4CFD" w:rsidRPr="00AF1B27">
        <w:rPr>
          <w:lang w:val="es-MX"/>
        </w:rPr>
        <w:t xml:space="preserve">  </w:t>
      </w:r>
      <w:r w:rsidR="00F82B92" w:rsidRPr="00AF1B27">
        <w:rPr>
          <w:rFonts w:ascii="Arial" w:hAnsi="Arial" w:cs="Arial"/>
          <w:b/>
          <w:lang w:val="es-MX"/>
        </w:rPr>
        <w:t xml:space="preserve">BOLETÍN </w:t>
      </w:r>
      <w:r w:rsidR="00C87AD8" w:rsidRPr="00AF1B27">
        <w:rPr>
          <w:rFonts w:ascii="Arial" w:hAnsi="Arial" w:cs="Arial"/>
          <w:b/>
          <w:lang w:val="es-MX"/>
        </w:rPr>
        <w:t>0</w:t>
      </w:r>
      <w:r w:rsidR="00E30221">
        <w:rPr>
          <w:rFonts w:ascii="Arial" w:hAnsi="Arial" w:cs="Arial"/>
          <w:b/>
          <w:lang w:val="es-MX"/>
        </w:rPr>
        <w:t>10</w:t>
      </w:r>
      <w:r w:rsidR="0049457C" w:rsidRPr="00AF1B27">
        <w:rPr>
          <w:rFonts w:ascii="Arial" w:hAnsi="Arial" w:cs="Arial"/>
          <w:b/>
          <w:lang w:val="es-MX"/>
        </w:rPr>
        <w:t>/202</w:t>
      </w:r>
      <w:r w:rsidR="00986F23" w:rsidRPr="00AF1B27">
        <w:rPr>
          <w:rFonts w:ascii="Arial" w:hAnsi="Arial" w:cs="Arial"/>
          <w:b/>
          <w:lang w:val="es-MX"/>
        </w:rPr>
        <w:t>2</w:t>
      </w:r>
      <w:r w:rsidR="0049457C" w:rsidRPr="00AF1B27">
        <w:rPr>
          <w:rFonts w:ascii="Arial" w:hAnsi="Arial" w:cs="Arial"/>
          <w:b/>
          <w:lang w:val="es-MX"/>
        </w:rPr>
        <w:t>-</w:t>
      </w:r>
      <w:r w:rsidR="00986F23" w:rsidRPr="00AF1B27">
        <w:rPr>
          <w:rFonts w:ascii="Arial" w:hAnsi="Arial" w:cs="Arial"/>
          <w:b/>
          <w:lang w:val="es-MX"/>
        </w:rPr>
        <w:t>1</w:t>
      </w:r>
      <w:r w:rsidR="003A7DED" w:rsidRPr="00AF1B27">
        <w:rPr>
          <w:rFonts w:ascii="Arial" w:hAnsi="Arial" w:cs="Arial"/>
          <w:b/>
          <w:sz w:val="36"/>
          <w:lang w:val="es-MX"/>
        </w:rPr>
        <w:t xml:space="preserve"> </w:t>
      </w:r>
    </w:p>
    <w:p w14:paraId="72E33288" w14:textId="77777777" w:rsidR="00E80D49" w:rsidRPr="00E80D49" w:rsidRDefault="00E80D49" w:rsidP="00E80D49">
      <w:pPr>
        <w:shd w:val="clear" w:color="auto" w:fill="FFFFFF"/>
        <w:autoSpaceDN/>
        <w:ind w:left="-284" w:right="-142"/>
        <w:jc w:val="center"/>
        <w:textAlignment w:val="auto"/>
        <w:rPr>
          <w:rFonts w:ascii="Arial" w:hAnsi="Arial" w:cs="Arial"/>
          <w:b/>
          <w:bCs/>
          <w:spacing w:val="-4"/>
          <w:sz w:val="16"/>
          <w:szCs w:val="16"/>
        </w:rPr>
      </w:pPr>
    </w:p>
    <w:p w14:paraId="371CEB73" w14:textId="77777777" w:rsidR="00AD6B51" w:rsidRDefault="00AD6B51" w:rsidP="00AD6B51">
      <w:pPr>
        <w:shd w:val="clear" w:color="auto" w:fill="FFFFFF"/>
        <w:jc w:val="center"/>
        <w:rPr>
          <w:rFonts w:ascii="Arial" w:hAnsi="Arial" w:cs="Arial"/>
          <w:b/>
          <w:bCs/>
          <w:color w:val="222222"/>
          <w:sz w:val="36"/>
          <w:szCs w:val="24"/>
        </w:rPr>
      </w:pPr>
      <w:r>
        <w:rPr>
          <w:rFonts w:ascii="Arial" w:hAnsi="Arial" w:cs="Arial"/>
          <w:b/>
          <w:bCs/>
          <w:color w:val="222222"/>
          <w:sz w:val="36"/>
          <w:szCs w:val="24"/>
        </w:rPr>
        <w:t>Refuerza</w:t>
      </w:r>
      <w:r w:rsidRPr="003C3250">
        <w:rPr>
          <w:rFonts w:ascii="Arial" w:hAnsi="Arial" w:cs="Arial"/>
          <w:b/>
          <w:bCs/>
          <w:color w:val="222222"/>
          <w:sz w:val="36"/>
          <w:szCs w:val="24"/>
        </w:rPr>
        <w:t xml:space="preserve"> UABC las habilidades </w:t>
      </w:r>
    </w:p>
    <w:p w14:paraId="6B815E83" w14:textId="77777777" w:rsidR="00AD6B51" w:rsidRDefault="00AD6B51" w:rsidP="00AD6B51">
      <w:pPr>
        <w:shd w:val="clear" w:color="auto" w:fill="FFFFFF"/>
        <w:jc w:val="center"/>
        <w:rPr>
          <w:rFonts w:ascii="Arial" w:hAnsi="Arial" w:cs="Arial"/>
          <w:b/>
          <w:bCs/>
          <w:color w:val="222222"/>
          <w:sz w:val="36"/>
          <w:szCs w:val="24"/>
        </w:rPr>
      </w:pPr>
      <w:proofErr w:type="gramStart"/>
      <w:r w:rsidRPr="003C3250">
        <w:rPr>
          <w:rFonts w:ascii="Arial" w:hAnsi="Arial" w:cs="Arial"/>
          <w:b/>
          <w:bCs/>
          <w:color w:val="222222"/>
          <w:sz w:val="36"/>
          <w:szCs w:val="24"/>
        </w:rPr>
        <w:t>socioemocionales</w:t>
      </w:r>
      <w:proofErr w:type="gramEnd"/>
      <w:r w:rsidRPr="003C3250">
        <w:rPr>
          <w:rFonts w:ascii="Arial" w:hAnsi="Arial" w:cs="Arial"/>
          <w:b/>
          <w:bCs/>
          <w:color w:val="222222"/>
          <w:sz w:val="36"/>
          <w:szCs w:val="24"/>
        </w:rPr>
        <w:t xml:space="preserve"> de sus estudiantes</w:t>
      </w:r>
    </w:p>
    <w:p w14:paraId="5D13A938" w14:textId="77777777" w:rsidR="00AD6B51" w:rsidRPr="003C3250" w:rsidRDefault="00AD6B51" w:rsidP="00AD6B51">
      <w:pPr>
        <w:shd w:val="clear" w:color="auto" w:fill="FFFFFF"/>
        <w:jc w:val="center"/>
        <w:rPr>
          <w:rFonts w:ascii="Times New Roman" w:hAnsi="Times New Roman"/>
          <w:color w:val="222222"/>
          <w:sz w:val="16"/>
          <w:szCs w:val="16"/>
        </w:rPr>
      </w:pPr>
    </w:p>
    <w:p w14:paraId="564FBD42" w14:textId="77777777" w:rsidR="00AD6B51" w:rsidRPr="006730EA" w:rsidRDefault="00AD6B51" w:rsidP="00AD6B51">
      <w:pPr>
        <w:pStyle w:val="NormalWeb"/>
        <w:numPr>
          <w:ilvl w:val="0"/>
          <w:numId w:val="22"/>
        </w:numPr>
        <w:spacing w:before="0" w:after="0"/>
        <w:ind w:left="284" w:hanging="284"/>
        <w:jc w:val="both"/>
        <w:rPr>
          <w:rFonts w:ascii="Arial" w:hAnsi="Arial" w:cs="Arial"/>
          <w:szCs w:val="23"/>
          <w:lang w:val="es-MX"/>
        </w:rPr>
      </w:pPr>
      <w:r>
        <w:rPr>
          <w:rFonts w:ascii="Arial" w:hAnsi="Arial" w:cs="Arial"/>
          <w:lang w:val="es-MX"/>
        </w:rPr>
        <w:t xml:space="preserve">Esta universidad es </w:t>
      </w:r>
      <w:r w:rsidRPr="006730EA">
        <w:rPr>
          <w:rFonts w:ascii="Arial" w:hAnsi="Arial" w:cs="Arial"/>
          <w:lang w:val="es-MX"/>
        </w:rPr>
        <w:t xml:space="preserve">una de las pioneras en incorporar formalmente en el </w:t>
      </w:r>
      <w:r>
        <w:rPr>
          <w:rFonts w:ascii="Arial" w:hAnsi="Arial" w:cs="Arial"/>
          <w:lang w:val="es-MX"/>
        </w:rPr>
        <w:t>plan de estudios</w:t>
      </w:r>
      <w:r w:rsidRPr="006730EA">
        <w:rPr>
          <w:rFonts w:ascii="Arial" w:hAnsi="Arial" w:cs="Arial"/>
          <w:lang w:val="es-MX"/>
        </w:rPr>
        <w:t xml:space="preserve"> una materia con esta temática.</w:t>
      </w:r>
    </w:p>
    <w:p w14:paraId="4C1C66BE" w14:textId="77777777" w:rsidR="00AD6B51" w:rsidRPr="006730EA" w:rsidRDefault="00AD6B51" w:rsidP="00AD6B51">
      <w:pPr>
        <w:pStyle w:val="NormalWeb"/>
        <w:spacing w:before="0" w:after="0"/>
        <w:jc w:val="both"/>
        <w:rPr>
          <w:rFonts w:ascii="Arial" w:hAnsi="Arial" w:cs="Arial"/>
          <w:sz w:val="16"/>
          <w:szCs w:val="16"/>
          <w:lang w:val="es-MX"/>
        </w:rPr>
      </w:pPr>
    </w:p>
    <w:p w14:paraId="789E51B9" w14:textId="25309E66" w:rsidR="00AD6B51" w:rsidRPr="006730EA" w:rsidRDefault="00AD6B51" w:rsidP="00AD6B51">
      <w:pPr>
        <w:pStyle w:val="NormalWeb"/>
        <w:spacing w:before="0" w:after="0"/>
        <w:jc w:val="both"/>
        <w:rPr>
          <w:rFonts w:ascii="Arial" w:hAnsi="Arial" w:cs="Arial"/>
          <w:szCs w:val="23"/>
          <w:lang w:val="es-MX"/>
        </w:rPr>
      </w:pPr>
      <w:r w:rsidRPr="006730EA">
        <w:rPr>
          <w:rFonts w:ascii="Arial" w:hAnsi="Arial" w:cs="Arial"/>
          <w:b/>
          <w:szCs w:val="23"/>
          <w:lang w:val="es-MX"/>
        </w:rPr>
        <w:t>Mexicali, Baja California,</w:t>
      </w:r>
      <w:r>
        <w:rPr>
          <w:rFonts w:ascii="Arial" w:hAnsi="Arial" w:cs="Arial"/>
          <w:szCs w:val="23"/>
          <w:lang w:val="es-MX"/>
        </w:rPr>
        <w:t xml:space="preserve"> </w:t>
      </w:r>
      <w:r w:rsidR="00E30221" w:rsidRPr="00E30221">
        <w:rPr>
          <w:rFonts w:ascii="Arial" w:hAnsi="Arial" w:cs="Arial"/>
          <w:b/>
          <w:szCs w:val="23"/>
          <w:lang w:val="es-MX"/>
        </w:rPr>
        <w:t>jueves 27</w:t>
      </w:r>
      <w:r w:rsidRPr="00E30221">
        <w:rPr>
          <w:rFonts w:ascii="Arial" w:hAnsi="Arial" w:cs="Arial"/>
          <w:szCs w:val="23"/>
          <w:lang w:val="es-MX"/>
        </w:rPr>
        <w:t xml:space="preserve"> </w:t>
      </w:r>
      <w:r w:rsidRPr="00E30221">
        <w:rPr>
          <w:rFonts w:ascii="Arial" w:hAnsi="Arial" w:cs="Arial"/>
          <w:b/>
          <w:szCs w:val="23"/>
          <w:lang w:val="es-MX"/>
        </w:rPr>
        <w:t xml:space="preserve">de enero </w:t>
      </w:r>
      <w:r w:rsidRPr="006730EA">
        <w:rPr>
          <w:rFonts w:ascii="Arial" w:hAnsi="Arial" w:cs="Arial"/>
          <w:b/>
          <w:szCs w:val="23"/>
          <w:lang w:val="es-MX"/>
        </w:rPr>
        <w:t>de</w:t>
      </w:r>
      <w:r>
        <w:rPr>
          <w:rFonts w:ascii="Arial" w:hAnsi="Arial" w:cs="Arial"/>
          <w:szCs w:val="23"/>
          <w:lang w:val="es-MX"/>
        </w:rPr>
        <w:t xml:space="preserve"> </w:t>
      </w:r>
      <w:r w:rsidRPr="006730EA">
        <w:rPr>
          <w:rFonts w:ascii="Arial" w:hAnsi="Arial" w:cs="Arial"/>
          <w:b/>
          <w:szCs w:val="23"/>
          <w:lang w:val="es-MX"/>
        </w:rPr>
        <w:t>202</w:t>
      </w:r>
      <w:r>
        <w:rPr>
          <w:rFonts w:ascii="Arial" w:hAnsi="Arial" w:cs="Arial"/>
          <w:b/>
          <w:szCs w:val="23"/>
          <w:lang w:val="es-MX"/>
        </w:rPr>
        <w:t>2</w:t>
      </w:r>
      <w:r>
        <w:rPr>
          <w:rFonts w:ascii="Arial" w:hAnsi="Arial" w:cs="Arial"/>
          <w:szCs w:val="23"/>
          <w:lang w:val="es-MX"/>
        </w:rPr>
        <w:t xml:space="preserve">.- </w:t>
      </w:r>
      <w:r w:rsidRPr="006730EA">
        <w:rPr>
          <w:rFonts w:ascii="Arial" w:hAnsi="Arial" w:cs="Arial"/>
          <w:szCs w:val="23"/>
          <w:lang w:val="es-MX"/>
        </w:rPr>
        <w:t xml:space="preserve">La Universidad Autónoma de Baja California (UABC) </w:t>
      </w:r>
      <w:r>
        <w:rPr>
          <w:rFonts w:ascii="Arial" w:hAnsi="Arial" w:cs="Arial"/>
          <w:szCs w:val="23"/>
          <w:lang w:val="es-MX"/>
        </w:rPr>
        <w:t>forma</w:t>
      </w:r>
      <w:r w:rsidRPr="006730EA">
        <w:rPr>
          <w:rFonts w:ascii="Arial" w:hAnsi="Arial" w:cs="Arial"/>
          <w:szCs w:val="23"/>
          <w:lang w:val="es-MX"/>
        </w:rPr>
        <w:t xml:space="preserve"> profesionistas con conocimiento sustentado en la ciencia</w:t>
      </w:r>
      <w:r>
        <w:rPr>
          <w:rFonts w:ascii="Arial" w:hAnsi="Arial" w:cs="Arial"/>
          <w:szCs w:val="23"/>
          <w:lang w:val="es-MX"/>
        </w:rPr>
        <w:t xml:space="preserve"> y plantea </w:t>
      </w:r>
      <w:r w:rsidRPr="006730EA">
        <w:rPr>
          <w:rFonts w:ascii="Arial" w:hAnsi="Arial" w:cs="Arial"/>
          <w:szCs w:val="23"/>
          <w:lang w:val="es-MX"/>
        </w:rPr>
        <w:t>desarrollar capacidades interpersonales, actitudes empáticas, responsabilidad social, entre otras competencias personales. Por ello, en el semestre 2022-1 se implementará de forma obligator</w:t>
      </w:r>
      <w:r>
        <w:rPr>
          <w:rFonts w:ascii="Arial" w:hAnsi="Arial" w:cs="Arial"/>
          <w:szCs w:val="23"/>
          <w:lang w:val="es-MX"/>
        </w:rPr>
        <w:t>ia la materia de Desarrollo de H</w:t>
      </w:r>
      <w:r w:rsidRPr="006730EA">
        <w:rPr>
          <w:rFonts w:ascii="Arial" w:hAnsi="Arial" w:cs="Arial"/>
          <w:szCs w:val="23"/>
          <w:lang w:val="es-MX"/>
        </w:rPr>
        <w:t xml:space="preserve">abilidades </w:t>
      </w:r>
      <w:r>
        <w:rPr>
          <w:rFonts w:ascii="Arial" w:hAnsi="Arial" w:cs="Arial"/>
          <w:szCs w:val="23"/>
          <w:lang w:val="es-MX"/>
        </w:rPr>
        <w:t>S</w:t>
      </w:r>
      <w:r w:rsidRPr="006730EA">
        <w:rPr>
          <w:rFonts w:ascii="Arial" w:hAnsi="Arial" w:cs="Arial"/>
          <w:szCs w:val="23"/>
          <w:lang w:val="es-MX"/>
        </w:rPr>
        <w:t>ocioemocionales.</w:t>
      </w:r>
    </w:p>
    <w:p w14:paraId="6CB22A14" w14:textId="77777777" w:rsidR="00AD6B51" w:rsidRPr="006730EA" w:rsidRDefault="00AD6B51" w:rsidP="00AD6B51">
      <w:pPr>
        <w:pStyle w:val="NormalWeb"/>
        <w:spacing w:before="0" w:after="0"/>
        <w:jc w:val="both"/>
        <w:rPr>
          <w:rFonts w:ascii="Arial" w:hAnsi="Arial" w:cs="Arial"/>
          <w:sz w:val="16"/>
          <w:szCs w:val="16"/>
          <w:lang w:val="es-MX"/>
        </w:rPr>
      </w:pPr>
    </w:p>
    <w:p w14:paraId="0A05357C" w14:textId="77777777" w:rsidR="00AD6B51" w:rsidRPr="006730EA" w:rsidRDefault="00AD6B51" w:rsidP="00AD6B51">
      <w:pPr>
        <w:pStyle w:val="NormalWeb"/>
        <w:spacing w:before="0" w:after="0"/>
        <w:jc w:val="both"/>
        <w:rPr>
          <w:rFonts w:ascii="Arial" w:hAnsi="Arial" w:cs="Arial"/>
          <w:szCs w:val="23"/>
          <w:lang w:val="es-MX"/>
        </w:rPr>
      </w:pPr>
      <w:r w:rsidRPr="006730EA">
        <w:rPr>
          <w:rFonts w:ascii="Arial" w:hAnsi="Arial" w:cs="Arial"/>
          <w:szCs w:val="23"/>
          <w:lang w:val="es-MX"/>
        </w:rPr>
        <w:t xml:space="preserve">Así lo informó la doctora </w:t>
      </w:r>
      <w:proofErr w:type="spellStart"/>
      <w:r w:rsidRPr="006730EA">
        <w:rPr>
          <w:rFonts w:ascii="Arial" w:hAnsi="Arial" w:cs="Arial"/>
          <w:szCs w:val="23"/>
          <w:lang w:val="es-MX"/>
        </w:rPr>
        <w:t>Yessica</w:t>
      </w:r>
      <w:proofErr w:type="spellEnd"/>
      <w:r w:rsidRPr="006730EA">
        <w:rPr>
          <w:rFonts w:ascii="Arial" w:hAnsi="Arial" w:cs="Arial"/>
          <w:szCs w:val="23"/>
          <w:lang w:val="es-MX"/>
        </w:rPr>
        <w:t xml:space="preserve"> Martínez Soto, catedrática de la Facultad de Ciencias Humanas del Ca</w:t>
      </w:r>
      <w:r>
        <w:rPr>
          <w:rFonts w:ascii="Arial" w:hAnsi="Arial" w:cs="Arial"/>
          <w:szCs w:val="23"/>
          <w:lang w:val="es-MX"/>
        </w:rPr>
        <w:t>mpus Mexicali, quien agregó que este</w:t>
      </w:r>
      <w:r w:rsidRPr="006730EA">
        <w:rPr>
          <w:rFonts w:ascii="Arial" w:hAnsi="Arial" w:cs="Arial"/>
          <w:szCs w:val="23"/>
          <w:lang w:val="es-MX"/>
        </w:rPr>
        <w:t xml:space="preserve"> es un gran paso en la formación universitaria puesto que anteriormente est</w:t>
      </w:r>
      <w:r>
        <w:rPr>
          <w:rFonts w:ascii="Arial" w:hAnsi="Arial" w:cs="Arial"/>
          <w:szCs w:val="23"/>
          <w:lang w:val="es-MX"/>
        </w:rPr>
        <w:t>as</w:t>
      </w:r>
      <w:r w:rsidRPr="006730EA">
        <w:rPr>
          <w:rFonts w:ascii="Arial" w:hAnsi="Arial" w:cs="Arial"/>
          <w:szCs w:val="23"/>
          <w:lang w:val="es-MX"/>
        </w:rPr>
        <w:t xml:space="preserve"> materias eran optativas y ahora se incluye</w:t>
      </w:r>
      <w:r>
        <w:rPr>
          <w:rFonts w:ascii="Arial" w:hAnsi="Arial" w:cs="Arial"/>
          <w:szCs w:val="23"/>
          <w:lang w:val="es-MX"/>
        </w:rPr>
        <w:t>n</w:t>
      </w:r>
      <w:r w:rsidRPr="006730EA">
        <w:rPr>
          <w:rFonts w:ascii="Arial" w:hAnsi="Arial" w:cs="Arial"/>
          <w:szCs w:val="23"/>
          <w:lang w:val="es-MX"/>
        </w:rPr>
        <w:t xml:space="preserve"> formalmente en el </w:t>
      </w:r>
      <w:r>
        <w:rPr>
          <w:rFonts w:ascii="Arial" w:hAnsi="Arial" w:cs="Arial"/>
          <w:szCs w:val="23"/>
          <w:lang w:val="es-MX"/>
        </w:rPr>
        <w:t>plan de estudios</w:t>
      </w:r>
      <w:r w:rsidRPr="006730EA">
        <w:rPr>
          <w:rFonts w:ascii="Arial" w:hAnsi="Arial" w:cs="Arial"/>
          <w:szCs w:val="23"/>
          <w:lang w:val="es-MX"/>
        </w:rPr>
        <w:t>.</w:t>
      </w:r>
    </w:p>
    <w:p w14:paraId="04E17F09" w14:textId="77777777" w:rsidR="00AD6B51" w:rsidRPr="006730EA" w:rsidRDefault="00AD6B51" w:rsidP="00AD6B51">
      <w:pPr>
        <w:pStyle w:val="NormalWeb"/>
        <w:spacing w:before="0" w:after="0"/>
        <w:jc w:val="both"/>
        <w:rPr>
          <w:rFonts w:ascii="Arial" w:hAnsi="Arial" w:cs="Arial"/>
          <w:sz w:val="16"/>
          <w:szCs w:val="16"/>
          <w:lang w:val="es-MX"/>
        </w:rPr>
      </w:pPr>
    </w:p>
    <w:p w14:paraId="59D33D75" w14:textId="77777777" w:rsidR="00AD6B51" w:rsidRPr="006730EA" w:rsidRDefault="00AD6B51" w:rsidP="00AD6B51">
      <w:pPr>
        <w:pStyle w:val="NormalWeb"/>
        <w:spacing w:before="0" w:after="0"/>
        <w:jc w:val="both"/>
        <w:rPr>
          <w:rFonts w:ascii="Arial" w:hAnsi="Arial" w:cs="Arial"/>
          <w:szCs w:val="23"/>
          <w:lang w:val="es-MX"/>
        </w:rPr>
      </w:pPr>
      <w:r w:rsidRPr="006730EA">
        <w:rPr>
          <w:rFonts w:ascii="Arial" w:hAnsi="Arial" w:cs="Arial"/>
          <w:szCs w:val="23"/>
          <w:lang w:val="es-MX"/>
        </w:rPr>
        <w:t xml:space="preserve">“Hay organismos nacionales e internacionales que han solicitado a las instituciones de educación superior que abran espacios en los que además de formar en capacidades técnicas o destrezas específicas de cada disciplina, también se formen competencias emocionales y sociales porque en el mundo laboral los empleadores están requiriendo que los egresados tengan la capacidad de enfrentar la exigencias del entorno laboral y eso tiene que ver con capacidades interpersonales de </w:t>
      </w:r>
      <w:proofErr w:type="spellStart"/>
      <w:r w:rsidRPr="006730EA">
        <w:rPr>
          <w:rFonts w:ascii="Arial" w:hAnsi="Arial" w:cs="Arial"/>
          <w:szCs w:val="23"/>
          <w:lang w:val="es-MX"/>
        </w:rPr>
        <w:t>autoregulación</w:t>
      </w:r>
      <w:proofErr w:type="spellEnd"/>
      <w:r w:rsidRPr="006730EA">
        <w:rPr>
          <w:rFonts w:ascii="Arial" w:hAnsi="Arial" w:cs="Arial"/>
          <w:szCs w:val="23"/>
          <w:lang w:val="es-MX"/>
        </w:rPr>
        <w:t>, gestión emocional, liderazgo, entre otros”, explicó la catedrática.</w:t>
      </w:r>
    </w:p>
    <w:p w14:paraId="17E98C65" w14:textId="77777777" w:rsidR="00AD6B51" w:rsidRPr="006730EA" w:rsidRDefault="00AD6B51" w:rsidP="00AD6B51">
      <w:pPr>
        <w:pStyle w:val="NormalWeb"/>
        <w:spacing w:before="0" w:after="0"/>
        <w:jc w:val="both"/>
        <w:rPr>
          <w:rFonts w:ascii="Arial" w:hAnsi="Arial" w:cs="Arial"/>
          <w:sz w:val="16"/>
          <w:szCs w:val="16"/>
          <w:lang w:val="es-MX"/>
        </w:rPr>
      </w:pPr>
    </w:p>
    <w:p w14:paraId="75BBBED4" w14:textId="77777777" w:rsidR="00AD6B51" w:rsidRPr="006730EA" w:rsidRDefault="00AD6B51" w:rsidP="00AD6B51">
      <w:pPr>
        <w:pStyle w:val="NormalWeb"/>
        <w:spacing w:before="0" w:after="0"/>
        <w:jc w:val="both"/>
        <w:rPr>
          <w:rFonts w:ascii="Arial" w:hAnsi="Arial" w:cs="Arial"/>
          <w:szCs w:val="23"/>
          <w:lang w:val="es-MX"/>
        </w:rPr>
      </w:pPr>
      <w:r w:rsidRPr="006730EA">
        <w:rPr>
          <w:rFonts w:ascii="Arial" w:hAnsi="Arial" w:cs="Arial"/>
          <w:szCs w:val="23"/>
          <w:lang w:val="es-MX"/>
        </w:rPr>
        <w:t xml:space="preserve">Destacó que esto no significa que los empleados vayan a sufrir abusos por parte de sus empleadores, sino que se trata de que cumplan con sus funciones </w:t>
      </w:r>
      <w:r>
        <w:rPr>
          <w:rFonts w:ascii="Arial" w:hAnsi="Arial" w:cs="Arial"/>
          <w:szCs w:val="23"/>
          <w:lang w:val="es-MX"/>
        </w:rPr>
        <w:t>con entusiasmo</w:t>
      </w:r>
      <w:r w:rsidRPr="006730EA">
        <w:rPr>
          <w:rFonts w:ascii="Arial" w:hAnsi="Arial" w:cs="Arial"/>
          <w:szCs w:val="23"/>
          <w:lang w:val="es-MX"/>
        </w:rPr>
        <w:t>. “Alguien con capacidades sociales y emocionales precisamente evitará ser tratado de una manera que no corresponde. Si tú estás seguro de lo que sabes y de tu capacidad de aprendizaje, serás alguien que seguramente va a producir, proponer y trascender”.</w:t>
      </w:r>
    </w:p>
    <w:p w14:paraId="3E94B770" w14:textId="77777777" w:rsidR="00AD6B51" w:rsidRPr="006730EA" w:rsidRDefault="00AD6B51" w:rsidP="00AD6B51">
      <w:pPr>
        <w:pStyle w:val="NormalWeb"/>
        <w:spacing w:before="0" w:after="0"/>
        <w:jc w:val="both"/>
        <w:rPr>
          <w:rFonts w:ascii="Arial" w:hAnsi="Arial" w:cs="Arial"/>
          <w:color w:val="FF0000"/>
          <w:sz w:val="16"/>
          <w:szCs w:val="16"/>
          <w:lang w:val="es-MX"/>
        </w:rPr>
      </w:pPr>
    </w:p>
    <w:p w14:paraId="6A4E173B" w14:textId="77777777" w:rsidR="00AD6B51" w:rsidRPr="006730EA" w:rsidRDefault="00AD6B51" w:rsidP="00AD6B51">
      <w:pPr>
        <w:pStyle w:val="NormalWeb"/>
        <w:spacing w:before="0" w:after="0"/>
        <w:jc w:val="both"/>
        <w:rPr>
          <w:rFonts w:ascii="Arial" w:hAnsi="Arial" w:cs="Arial"/>
          <w:spacing w:val="-2"/>
          <w:szCs w:val="23"/>
          <w:lang w:val="es-MX"/>
        </w:rPr>
      </w:pPr>
      <w:r w:rsidRPr="006730EA">
        <w:rPr>
          <w:rFonts w:ascii="Arial" w:hAnsi="Arial" w:cs="Arial"/>
          <w:spacing w:val="-2"/>
          <w:szCs w:val="23"/>
          <w:lang w:val="es-MX"/>
        </w:rPr>
        <w:t xml:space="preserve">Esta estrategia está orientada a formar personas autónomas, seguras y </w:t>
      </w:r>
      <w:r>
        <w:rPr>
          <w:rFonts w:ascii="Arial" w:hAnsi="Arial" w:cs="Arial"/>
          <w:spacing w:val="-2"/>
          <w:szCs w:val="23"/>
          <w:lang w:val="es-MX"/>
        </w:rPr>
        <w:t>capaces de</w:t>
      </w:r>
      <w:r w:rsidRPr="006730EA">
        <w:rPr>
          <w:rFonts w:ascii="Arial" w:hAnsi="Arial" w:cs="Arial"/>
          <w:spacing w:val="-2"/>
          <w:szCs w:val="23"/>
          <w:lang w:val="es-MX"/>
        </w:rPr>
        <w:t xml:space="preserve"> aceptar la crítica y los errores,</w:t>
      </w:r>
      <w:r>
        <w:rPr>
          <w:rFonts w:ascii="Arial" w:hAnsi="Arial" w:cs="Arial"/>
          <w:spacing w:val="-2"/>
          <w:szCs w:val="23"/>
          <w:lang w:val="es-MX"/>
        </w:rPr>
        <w:t xml:space="preserve"> con el deseo de s</w:t>
      </w:r>
      <w:r w:rsidRPr="006730EA">
        <w:rPr>
          <w:rFonts w:ascii="Arial" w:hAnsi="Arial" w:cs="Arial"/>
          <w:spacing w:val="-2"/>
          <w:szCs w:val="23"/>
          <w:lang w:val="es-MX"/>
        </w:rPr>
        <w:t>eguir aprendiendo y mejorar su desempeño. La Universidad de Harvard es una de las instituciones educativas a nivel mundial pionera</w:t>
      </w:r>
      <w:r>
        <w:rPr>
          <w:rFonts w:ascii="Arial" w:hAnsi="Arial" w:cs="Arial"/>
          <w:spacing w:val="-2"/>
          <w:szCs w:val="23"/>
          <w:lang w:val="es-MX"/>
        </w:rPr>
        <w:t>s</w:t>
      </w:r>
      <w:r w:rsidRPr="006730EA">
        <w:rPr>
          <w:rFonts w:ascii="Arial" w:hAnsi="Arial" w:cs="Arial"/>
          <w:spacing w:val="-2"/>
          <w:szCs w:val="23"/>
          <w:lang w:val="es-MX"/>
        </w:rPr>
        <w:t xml:space="preserve"> en implementar en su currículum estrategias orientadas al bienestar humano y social.</w:t>
      </w:r>
    </w:p>
    <w:p w14:paraId="50DE2094" w14:textId="77777777" w:rsidR="00AD6B51" w:rsidRPr="006730EA" w:rsidRDefault="00AD6B51" w:rsidP="00AD6B51">
      <w:pPr>
        <w:pStyle w:val="NormalWeb"/>
        <w:spacing w:before="0" w:after="0"/>
        <w:jc w:val="both"/>
        <w:rPr>
          <w:rFonts w:ascii="Arial" w:hAnsi="Arial" w:cs="Arial"/>
          <w:color w:val="FF0000"/>
          <w:sz w:val="16"/>
          <w:szCs w:val="16"/>
          <w:lang w:val="es-MX"/>
        </w:rPr>
      </w:pPr>
    </w:p>
    <w:p w14:paraId="7494A80D" w14:textId="77777777" w:rsidR="00AD6B51" w:rsidRPr="006730EA" w:rsidRDefault="00AD6B51" w:rsidP="00AD6B51">
      <w:pPr>
        <w:pStyle w:val="NormalWeb"/>
        <w:spacing w:before="0" w:after="0"/>
        <w:jc w:val="both"/>
        <w:rPr>
          <w:rFonts w:ascii="Arial" w:hAnsi="Arial" w:cs="Arial"/>
          <w:szCs w:val="23"/>
          <w:lang w:val="es-MX"/>
        </w:rPr>
      </w:pPr>
      <w:r>
        <w:rPr>
          <w:rFonts w:ascii="Arial" w:hAnsi="Arial" w:cs="Arial"/>
          <w:lang w:val="es-MX"/>
        </w:rPr>
        <w:t>En México, la UABC es una de las universidades</w:t>
      </w:r>
      <w:r w:rsidRPr="006730EA">
        <w:rPr>
          <w:rFonts w:ascii="Arial" w:hAnsi="Arial" w:cs="Arial"/>
          <w:lang w:val="es-MX"/>
        </w:rPr>
        <w:t xml:space="preserve"> pioneras en incorporar formalmente en el </w:t>
      </w:r>
      <w:r>
        <w:rPr>
          <w:rFonts w:ascii="Arial" w:hAnsi="Arial" w:cs="Arial"/>
          <w:lang w:val="es-MX"/>
        </w:rPr>
        <w:t>plan de estudios</w:t>
      </w:r>
      <w:r w:rsidRPr="006730EA">
        <w:rPr>
          <w:rFonts w:ascii="Arial" w:hAnsi="Arial" w:cs="Arial"/>
          <w:lang w:val="es-MX"/>
        </w:rPr>
        <w:t xml:space="preserve"> una materia con esta temática. </w:t>
      </w:r>
      <w:r w:rsidRPr="006730EA">
        <w:rPr>
          <w:rFonts w:ascii="Arial" w:hAnsi="Arial" w:cs="Arial"/>
          <w:szCs w:val="23"/>
          <w:lang w:val="es-MX"/>
        </w:rPr>
        <w:t>“Como estamos hablando de algo subjetivo y complejo, costó mucho esfuerzo darle un espacio formal y con respaldo científico”, explicó.</w:t>
      </w:r>
    </w:p>
    <w:p w14:paraId="05FFF635" w14:textId="77777777" w:rsidR="00AD6B51" w:rsidRPr="006730EA" w:rsidRDefault="00AD6B51" w:rsidP="00AD6B51">
      <w:pPr>
        <w:pStyle w:val="NormalWeb"/>
        <w:spacing w:before="0" w:after="0"/>
        <w:jc w:val="both"/>
        <w:rPr>
          <w:rFonts w:ascii="Arial" w:hAnsi="Arial" w:cs="Arial"/>
          <w:sz w:val="16"/>
          <w:szCs w:val="16"/>
          <w:lang w:val="es-MX"/>
        </w:rPr>
      </w:pPr>
    </w:p>
    <w:p w14:paraId="47950FEB" w14:textId="77777777" w:rsidR="00AD6B51" w:rsidRDefault="00AD6B51" w:rsidP="00AD6B51">
      <w:pPr>
        <w:pStyle w:val="NormalWeb"/>
        <w:spacing w:before="0" w:after="0"/>
        <w:jc w:val="both"/>
        <w:rPr>
          <w:rFonts w:ascii="Arial" w:hAnsi="Arial" w:cs="Arial"/>
          <w:szCs w:val="23"/>
          <w:lang w:val="es-MX"/>
        </w:rPr>
      </w:pPr>
      <w:r w:rsidRPr="006730EA">
        <w:rPr>
          <w:rFonts w:ascii="Arial" w:hAnsi="Arial" w:cs="Arial"/>
          <w:szCs w:val="23"/>
          <w:lang w:val="es-MX"/>
        </w:rPr>
        <w:t>Las actividades de la materia serán vivenciales y de autorreflexión. Las temáticas que se abordarán son: los estados emocionales, autoestima, sentido del logro y autoeficacia, habilidades interpersonales para la comunicación, colaboración para el respeto a la diversidad, entre otras. Hay habilidades blandas que están incorporadas dentro del estudio como el sentido crítico, la creatividad,</w:t>
      </w:r>
      <w:r>
        <w:rPr>
          <w:rFonts w:ascii="Arial" w:hAnsi="Arial" w:cs="Arial"/>
          <w:szCs w:val="23"/>
          <w:lang w:val="es-MX"/>
        </w:rPr>
        <w:t xml:space="preserve"> solución de problemas y la definición</w:t>
      </w:r>
      <w:r w:rsidRPr="006730EA">
        <w:rPr>
          <w:rFonts w:ascii="Arial" w:hAnsi="Arial" w:cs="Arial"/>
          <w:szCs w:val="23"/>
          <w:lang w:val="es-MX"/>
        </w:rPr>
        <w:t xml:space="preserve"> de metas personales, profesionales y académicas, así como la elaboración de plan de vida y carrera.</w:t>
      </w:r>
    </w:p>
    <w:p w14:paraId="3C907AD8" w14:textId="77777777" w:rsidR="00AD6B51" w:rsidRDefault="00AD6B51" w:rsidP="00AD6B51">
      <w:pPr>
        <w:pStyle w:val="NormalWeb"/>
        <w:spacing w:before="0" w:after="0"/>
        <w:jc w:val="both"/>
        <w:rPr>
          <w:rFonts w:ascii="Arial" w:hAnsi="Arial" w:cs="Arial"/>
          <w:szCs w:val="23"/>
          <w:lang w:val="es-MX"/>
        </w:rPr>
      </w:pPr>
    </w:p>
    <w:p w14:paraId="0DC58D75" w14:textId="77777777" w:rsidR="00AD6B51" w:rsidRDefault="00AD6B51" w:rsidP="00AD6B51">
      <w:pPr>
        <w:pStyle w:val="NormalWeb"/>
        <w:spacing w:before="0" w:after="0"/>
        <w:jc w:val="both"/>
        <w:rPr>
          <w:rFonts w:ascii="Arial" w:hAnsi="Arial" w:cs="Arial"/>
          <w:szCs w:val="23"/>
          <w:lang w:val="es-MX"/>
        </w:rPr>
      </w:pPr>
    </w:p>
    <w:p w14:paraId="175982D5" w14:textId="77777777" w:rsidR="00B511AC" w:rsidRPr="006730EA" w:rsidRDefault="00B511AC" w:rsidP="00AD6B51">
      <w:pPr>
        <w:pStyle w:val="NormalWeb"/>
        <w:spacing w:before="0" w:after="0"/>
        <w:jc w:val="both"/>
        <w:rPr>
          <w:rFonts w:ascii="Arial" w:hAnsi="Arial" w:cs="Arial"/>
          <w:szCs w:val="23"/>
          <w:lang w:val="es-MX"/>
        </w:rPr>
      </w:pPr>
      <w:bookmarkStart w:id="0" w:name="_GoBack"/>
      <w:bookmarkEnd w:id="0"/>
    </w:p>
    <w:p w14:paraId="6ED084F0" w14:textId="77777777" w:rsidR="00AD6B51" w:rsidRPr="006730EA" w:rsidRDefault="00AD6B51" w:rsidP="00AD6B51">
      <w:pPr>
        <w:pStyle w:val="NormalWeb"/>
        <w:spacing w:before="0" w:after="0"/>
        <w:jc w:val="both"/>
        <w:rPr>
          <w:rFonts w:ascii="Arial" w:hAnsi="Arial" w:cs="Arial"/>
          <w:color w:val="FF0000"/>
          <w:sz w:val="16"/>
          <w:szCs w:val="16"/>
          <w:lang w:val="es-MX"/>
        </w:rPr>
      </w:pPr>
    </w:p>
    <w:p w14:paraId="5088D74F" w14:textId="77777777" w:rsidR="00AD6B51" w:rsidRPr="006730EA" w:rsidRDefault="00AD6B51" w:rsidP="00AD6B51">
      <w:pPr>
        <w:pStyle w:val="NormalWeb"/>
        <w:spacing w:before="0" w:after="0"/>
        <w:jc w:val="both"/>
        <w:rPr>
          <w:rFonts w:ascii="Arial" w:hAnsi="Arial" w:cs="Arial"/>
          <w:szCs w:val="23"/>
          <w:lang w:val="es-MX"/>
        </w:rPr>
      </w:pPr>
      <w:r w:rsidRPr="006730EA">
        <w:rPr>
          <w:rFonts w:ascii="Arial" w:hAnsi="Arial" w:cs="Arial"/>
          <w:szCs w:val="23"/>
          <w:lang w:val="es-MX"/>
        </w:rPr>
        <w:t xml:space="preserve">La doctora Martínez Soto adelantó que la UABC está liderando un proyecto en el diseño de un curso MOOC, denominado Diseño de Habilidades Socioemocionales para la Vida. Se cuenta con la colaboración de especialistas de alto nivel en el tema y se dispondrá en una plataforma de acceso masivo y gratuito </w:t>
      </w:r>
      <w:r>
        <w:rPr>
          <w:rFonts w:ascii="Arial" w:hAnsi="Arial" w:cs="Arial"/>
          <w:szCs w:val="23"/>
          <w:lang w:val="es-MX"/>
        </w:rPr>
        <w:t>próximamente</w:t>
      </w:r>
      <w:r w:rsidRPr="006730EA">
        <w:rPr>
          <w:rFonts w:ascii="Arial" w:hAnsi="Arial" w:cs="Arial"/>
          <w:szCs w:val="23"/>
          <w:lang w:val="es-MX"/>
        </w:rPr>
        <w:t>. Todas las personas interesadas podrán acceder a él desde cualquier parte del país.</w:t>
      </w:r>
    </w:p>
    <w:p w14:paraId="2CB8CFBC" w14:textId="77777777" w:rsidR="00AD6B51" w:rsidRPr="006730EA" w:rsidRDefault="00AD6B51" w:rsidP="00AD6B51">
      <w:pPr>
        <w:pStyle w:val="NormalWeb"/>
        <w:spacing w:before="0" w:after="0"/>
        <w:jc w:val="both"/>
        <w:rPr>
          <w:rFonts w:ascii="Arial" w:hAnsi="Arial" w:cs="Arial"/>
          <w:sz w:val="16"/>
          <w:szCs w:val="16"/>
          <w:lang w:val="es-MX"/>
        </w:rPr>
      </w:pPr>
    </w:p>
    <w:p w14:paraId="49063790" w14:textId="77777777" w:rsidR="00AD6B51" w:rsidRPr="006730EA" w:rsidRDefault="00AD6B51" w:rsidP="00AD6B51">
      <w:pPr>
        <w:pStyle w:val="NormalWeb"/>
        <w:spacing w:before="0" w:after="0"/>
        <w:jc w:val="both"/>
        <w:rPr>
          <w:rFonts w:ascii="Arial" w:hAnsi="Arial" w:cs="Arial"/>
          <w:szCs w:val="23"/>
          <w:lang w:val="es-MX"/>
        </w:rPr>
      </w:pPr>
      <w:r w:rsidRPr="006730EA">
        <w:rPr>
          <w:rFonts w:ascii="Arial" w:hAnsi="Arial" w:cs="Arial"/>
          <w:szCs w:val="23"/>
          <w:lang w:val="es-MX"/>
        </w:rPr>
        <w:t>“Me da mucho gusto que se haya podido insertar formalmente la materia. Creo que con esto la UABC está respondiendo ante las recomendaciones que se han hecho a las instituciones de educación superior y también está respondiendo socialmente a la formación de personas capacitadas no solo intelectual o cognitivamente hablando, sino también social y emocionalmente, que sea gente que puede llegar a transformar nuestro medio, algo que se necesita urgentemente.</w:t>
      </w:r>
      <w:r w:rsidRPr="006730EA">
        <w:rPr>
          <w:rFonts w:ascii="Arial" w:hAnsi="Arial" w:cs="Arial"/>
          <w:color w:val="FF0000"/>
          <w:szCs w:val="23"/>
          <w:lang w:val="es-MX"/>
        </w:rPr>
        <w:t xml:space="preserve"> </w:t>
      </w:r>
    </w:p>
    <w:p w14:paraId="0E8E681B" w14:textId="77777777" w:rsidR="00AD6B51" w:rsidRDefault="00AD6B51" w:rsidP="00AD6B51">
      <w:pPr>
        <w:rPr>
          <w:color w:val="FF0000"/>
        </w:rPr>
      </w:pPr>
    </w:p>
    <w:p w14:paraId="083C90A7" w14:textId="77777777" w:rsidR="00AD6B51" w:rsidRDefault="00AD6B51" w:rsidP="00AD6B51">
      <w:pPr>
        <w:rPr>
          <w:color w:val="FF0000"/>
        </w:rPr>
      </w:pPr>
    </w:p>
    <w:p w14:paraId="16861D07" w14:textId="77777777" w:rsidR="00AD6B51" w:rsidRDefault="00AD6B51" w:rsidP="00AD6B51">
      <w:pPr>
        <w:rPr>
          <w:color w:val="FF0000"/>
        </w:rPr>
      </w:pPr>
    </w:p>
    <w:p w14:paraId="32145E86" w14:textId="77777777" w:rsidR="00AD6B51" w:rsidRDefault="00AD6B51" w:rsidP="00AD6B51">
      <w:pPr>
        <w:rPr>
          <w:color w:val="FF0000"/>
        </w:rPr>
      </w:pPr>
    </w:p>
    <w:p w14:paraId="527B115F" w14:textId="77777777" w:rsidR="00AD6B51" w:rsidRDefault="00AD6B51" w:rsidP="00AD6B51">
      <w:pPr>
        <w:rPr>
          <w:color w:val="FF0000"/>
        </w:rPr>
      </w:pPr>
    </w:p>
    <w:p w14:paraId="5656496B" w14:textId="77777777" w:rsidR="00AD6B51" w:rsidRDefault="00AD6B51" w:rsidP="00AD6B51">
      <w:pPr>
        <w:rPr>
          <w:color w:val="FF0000"/>
        </w:rPr>
      </w:pPr>
    </w:p>
    <w:p w14:paraId="474B7AE4" w14:textId="77777777" w:rsidR="00AD6B51" w:rsidRPr="004363D9" w:rsidRDefault="00AD6B51" w:rsidP="00AD6B51">
      <w:pPr>
        <w:rPr>
          <w:color w:val="FF0000"/>
        </w:rPr>
      </w:pPr>
    </w:p>
    <w:p w14:paraId="35B661AF" w14:textId="77777777" w:rsidR="00AD6B51" w:rsidRPr="006730EA" w:rsidRDefault="00AD6B51" w:rsidP="00AD6B51">
      <w:pPr>
        <w:pStyle w:val="NormalWeb"/>
        <w:shd w:val="clear" w:color="auto" w:fill="FFFFFF"/>
        <w:spacing w:before="0" w:after="0"/>
        <w:jc w:val="right"/>
        <w:rPr>
          <w:rFonts w:ascii="Arial" w:hAnsi="Arial" w:cs="Arial"/>
          <w:color w:val="FFFFFF" w:themeColor="background1"/>
          <w:sz w:val="28"/>
        </w:rPr>
      </w:pPr>
      <w:r w:rsidRPr="006730EA">
        <w:rPr>
          <w:rFonts w:ascii="Arial" w:hAnsi="Arial" w:cs="Arial"/>
          <w:color w:val="FFFFFF" w:themeColor="background1"/>
          <w:sz w:val="18"/>
          <w:lang w:val="es-MX"/>
        </w:rPr>
        <w:t>Redacción</w:t>
      </w:r>
      <w:r w:rsidRPr="006730EA">
        <w:rPr>
          <w:rFonts w:ascii="Arial" w:hAnsi="Arial" w:cs="Arial"/>
          <w:color w:val="FFFFFF" w:themeColor="background1"/>
          <w:sz w:val="18"/>
        </w:rPr>
        <w:t xml:space="preserve">: Norma </w:t>
      </w:r>
      <w:r w:rsidRPr="006730EA">
        <w:rPr>
          <w:rFonts w:ascii="Arial" w:hAnsi="Arial" w:cs="Arial"/>
          <w:color w:val="FFFFFF" w:themeColor="background1"/>
          <w:sz w:val="18"/>
          <w:lang w:val="es-MX"/>
        </w:rPr>
        <w:t>Angélica</w:t>
      </w:r>
      <w:r w:rsidRPr="006730EA">
        <w:rPr>
          <w:rFonts w:ascii="Arial" w:hAnsi="Arial" w:cs="Arial"/>
          <w:color w:val="FFFFFF" w:themeColor="background1"/>
          <w:sz w:val="18"/>
        </w:rPr>
        <w:t xml:space="preserve"> Gómez Bravo</w:t>
      </w:r>
    </w:p>
    <w:p w14:paraId="30CE3CC9" w14:textId="77777777" w:rsidR="00AD6B51" w:rsidRPr="006730EA" w:rsidRDefault="00AD6B51" w:rsidP="00AD6B51">
      <w:pPr>
        <w:jc w:val="both"/>
        <w:rPr>
          <w:rFonts w:ascii="Arial" w:hAnsi="Arial" w:cs="Arial"/>
          <w:b/>
          <w:color w:val="FFFFFF" w:themeColor="background1"/>
          <w:sz w:val="28"/>
          <w:szCs w:val="24"/>
        </w:rPr>
      </w:pPr>
    </w:p>
    <w:p w14:paraId="3C3778AA" w14:textId="77777777" w:rsidR="00AD6B51" w:rsidRPr="005C3EEB" w:rsidRDefault="00AD6B51" w:rsidP="00AD6B51">
      <w:pPr>
        <w:shd w:val="clear" w:color="auto" w:fill="FFFFFF"/>
        <w:autoSpaceDN/>
        <w:jc w:val="both"/>
        <w:textAlignment w:val="auto"/>
        <w:rPr>
          <w:rFonts w:ascii="Times New Roman" w:hAnsi="Times New Roman"/>
          <w:sz w:val="24"/>
          <w:szCs w:val="24"/>
        </w:rPr>
      </w:pPr>
    </w:p>
    <w:p w14:paraId="6EAF2251" w14:textId="77777777" w:rsidR="00D869DC" w:rsidRPr="00141473" w:rsidRDefault="00D869DC" w:rsidP="00CD3862">
      <w:pPr>
        <w:jc w:val="center"/>
        <w:rPr>
          <w:rFonts w:ascii="Arial" w:hAnsi="Arial" w:cs="Arial"/>
          <w:b/>
          <w:sz w:val="16"/>
          <w:szCs w:val="16"/>
        </w:rPr>
      </w:pPr>
    </w:p>
    <w:sectPr w:rsidR="00D869DC" w:rsidRPr="00141473" w:rsidSect="00EA549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03F39" w14:textId="77777777" w:rsidR="000771DA" w:rsidRDefault="000771DA">
      <w:r>
        <w:separator/>
      </w:r>
    </w:p>
  </w:endnote>
  <w:endnote w:type="continuationSeparator" w:id="0">
    <w:p w14:paraId="3969AE4B" w14:textId="77777777" w:rsidR="000771DA" w:rsidRDefault="00077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9FE94" w14:textId="77777777" w:rsidR="000771DA" w:rsidRDefault="000771DA">
      <w:r>
        <w:rPr>
          <w:color w:val="000000"/>
        </w:rPr>
        <w:separator/>
      </w:r>
    </w:p>
  </w:footnote>
  <w:footnote w:type="continuationSeparator" w:id="0">
    <w:p w14:paraId="4CE0BD5E" w14:textId="77777777" w:rsidR="000771DA" w:rsidRDefault="000771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A6A"/>
    <w:multiLevelType w:val="hybridMultilevel"/>
    <w:tmpl w:val="9A1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FB4F45"/>
    <w:multiLevelType w:val="hybridMultilevel"/>
    <w:tmpl w:val="E9642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2B6B5AD7"/>
    <w:multiLevelType w:val="hybridMultilevel"/>
    <w:tmpl w:val="09763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4">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22E6EEF"/>
    <w:multiLevelType w:val="hybridMultilevel"/>
    <w:tmpl w:val="0C6E5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F3119C4"/>
    <w:multiLevelType w:val="hybridMultilevel"/>
    <w:tmpl w:val="770A4DF4"/>
    <w:lvl w:ilvl="0" w:tplc="220A3BE2">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3">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4">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nsid w:val="75150729"/>
    <w:multiLevelType w:val="hybridMultilevel"/>
    <w:tmpl w:val="DF2AE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5DF4C6B"/>
    <w:multiLevelType w:val="hybridMultilevel"/>
    <w:tmpl w:val="D466C948"/>
    <w:lvl w:ilvl="0" w:tplc="6BE6E47C">
      <w:start w:val="1"/>
      <w:numFmt w:val="decimal"/>
      <w:lvlText w:val="%1."/>
      <w:lvlJc w:val="left"/>
      <w:pPr>
        <w:ind w:left="529" w:hanging="428"/>
        <w:jc w:val="left"/>
      </w:pPr>
      <w:rPr>
        <w:rFonts w:ascii="Arial MT" w:eastAsia="Arial MT" w:hAnsi="Arial MT" w:cs="Arial MT" w:hint="default"/>
        <w:w w:val="100"/>
        <w:sz w:val="24"/>
        <w:szCs w:val="24"/>
        <w:lang w:val="es-ES" w:eastAsia="en-US" w:bidi="ar-SA"/>
      </w:rPr>
    </w:lvl>
    <w:lvl w:ilvl="1" w:tplc="ECAC2080">
      <w:numFmt w:val="bullet"/>
      <w:lvlText w:val="•"/>
      <w:lvlJc w:val="left"/>
      <w:pPr>
        <w:ind w:left="1374" w:hanging="428"/>
      </w:pPr>
      <w:rPr>
        <w:rFonts w:hint="default"/>
        <w:lang w:val="es-ES" w:eastAsia="en-US" w:bidi="ar-SA"/>
      </w:rPr>
    </w:lvl>
    <w:lvl w:ilvl="2" w:tplc="28F6EE6E">
      <w:numFmt w:val="bullet"/>
      <w:lvlText w:val="•"/>
      <w:lvlJc w:val="left"/>
      <w:pPr>
        <w:ind w:left="2228" w:hanging="428"/>
      </w:pPr>
      <w:rPr>
        <w:rFonts w:hint="default"/>
        <w:lang w:val="es-ES" w:eastAsia="en-US" w:bidi="ar-SA"/>
      </w:rPr>
    </w:lvl>
    <w:lvl w:ilvl="3" w:tplc="85383BD6">
      <w:numFmt w:val="bullet"/>
      <w:lvlText w:val="•"/>
      <w:lvlJc w:val="left"/>
      <w:pPr>
        <w:ind w:left="3082" w:hanging="428"/>
      </w:pPr>
      <w:rPr>
        <w:rFonts w:hint="default"/>
        <w:lang w:val="es-ES" w:eastAsia="en-US" w:bidi="ar-SA"/>
      </w:rPr>
    </w:lvl>
    <w:lvl w:ilvl="4" w:tplc="065C6D5E">
      <w:numFmt w:val="bullet"/>
      <w:lvlText w:val="•"/>
      <w:lvlJc w:val="left"/>
      <w:pPr>
        <w:ind w:left="3936" w:hanging="428"/>
      </w:pPr>
      <w:rPr>
        <w:rFonts w:hint="default"/>
        <w:lang w:val="es-ES" w:eastAsia="en-US" w:bidi="ar-SA"/>
      </w:rPr>
    </w:lvl>
    <w:lvl w:ilvl="5" w:tplc="3B4429BE">
      <w:numFmt w:val="bullet"/>
      <w:lvlText w:val="•"/>
      <w:lvlJc w:val="left"/>
      <w:pPr>
        <w:ind w:left="4791" w:hanging="428"/>
      </w:pPr>
      <w:rPr>
        <w:rFonts w:hint="default"/>
        <w:lang w:val="es-ES" w:eastAsia="en-US" w:bidi="ar-SA"/>
      </w:rPr>
    </w:lvl>
    <w:lvl w:ilvl="6" w:tplc="B906B616">
      <w:numFmt w:val="bullet"/>
      <w:lvlText w:val="•"/>
      <w:lvlJc w:val="left"/>
      <w:pPr>
        <w:ind w:left="5645" w:hanging="428"/>
      </w:pPr>
      <w:rPr>
        <w:rFonts w:hint="default"/>
        <w:lang w:val="es-ES" w:eastAsia="en-US" w:bidi="ar-SA"/>
      </w:rPr>
    </w:lvl>
    <w:lvl w:ilvl="7" w:tplc="FDA08208">
      <w:numFmt w:val="bullet"/>
      <w:lvlText w:val="•"/>
      <w:lvlJc w:val="left"/>
      <w:pPr>
        <w:ind w:left="6499" w:hanging="428"/>
      </w:pPr>
      <w:rPr>
        <w:rFonts w:hint="default"/>
        <w:lang w:val="es-ES" w:eastAsia="en-US" w:bidi="ar-SA"/>
      </w:rPr>
    </w:lvl>
    <w:lvl w:ilvl="8" w:tplc="FA66C7A8">
      <w:numFmt w:val="bullet"/>
      <w:lvlText w:val="•"/>
      <w:lvlJc w:val="left"/>
      <w:pPr>
        <w:ind w:left="7353" w:hanging="428"/>
      </w:pPr>
      <w:rPr>
        <w:rFonts w:hint="default"/>
        <w:lang w:val="es-ES" w:eastAsia="en-US" w:bidi="ar-SA"/>
      </w:rPr>
    </w:lvl>
  </w:abstractNum>
  <w:abstractNum w:abstractNumId="27">
    <w:nsid w:val="766F5828"/>
    <w:multiLevelType w:val="hybridMultilevel"/>
    <w:tmpl w:val="6C3CD7FE"/>
    <w:lvl w:ilvl="0" w:tplc="B0ECE68C">
      <w:start w:val="1"/>
      <w:numFmt w:val="decimal"/>
      <w:lvlText w:val="%1."/>
      <w:lvlJc w:val="left"/>
      <w:pPr>
        <w:ind w:left="330" w:hanging="220"/>
        <w:jc w:val="left"/>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28">
    <w:nsid w:val="7C744CE9"/>
    <w:multiLevelType w:val="hybridMultilevel"/>
    <w:tmpl w:val="A01020F4"/>
    <w:lvl w:ilvl="0" w:tplc="A4F27AA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15"/>
  </w:num>
  <w:num w:numId="4">
    <w:abstractNumId w:val="10"/>
  </w:num>
  <w:num w:numId="5">
    <w:abstractNumId w:val="14"/>
  </w:num>
  <w:num w:numId="6">
    <w:abstractNumId w:val="9"/>
  </w:num>
  <w:num w:numId="7">
    <w:abstractNumId w:val="3"/>
  </w:num>
  <w:num w:numId="8">
    <w:abstractNumId w:val="5"/>
  </w:num>
  <w:num w:numId="9">
    <w:abstractNumId w:val="4"/>
  </w:num>
  <w:num w:numId="10">
    <w:abstractNumId w:val="22"/>
  </w:num>
  <w:num w:numId="11">
    <w:abstractNumId w:val="11"/>
  </w:num>
  <w:num w:numId="12">
    <w:abstractNumId w:val="6"/>
  </w:num>
  <w:num w:numId="13">
    <w:abstractNumId w:val="19"/>
  </w:num>
  <w:num w:numId="14">
    <w:abstractNumId w:val="27"/>
  </w:num>
  <w:num w:numId="15">
    <w:abstractNumId w:val="13"/>
  </w:num>
  <w:num w:numId="16">
    <w:abstractNumId w:val="20"/>
  </w:num>
  <w:num w:numId="17">
    <w:abstractNumId w:val="17"/>
  </w:num>
  <w:num w:numId="18">
    <w:abstractNumId w:val="2"/>
  </w:num>
  <w:num w:numId="19">
    <w:abstractNumId w:val="23"/>
  </w:num>
  <w:num w:numId="20">
    <w:abstractNumId w:val="28"/>
  </w:num>
  <w:num w:numId="21">
    <w:abstractNumId w:val="18"/>
  </w:num>
  <w:num w:numId="22">
    <w:abstractNumId w:val="0"/>
  </w:num>
  <w:num w:numId="23">
    <w:abstractNumId w:val="8"/>
  </w:num>
  <w:num w:numId="24">
    <w:abstractNumId w:val="1"/>
  </w:num>
  <w:num w:numId="25">
    <w:abstractNumId w:val="25"/>
  </w:num>
  <w:num w:numId="26">
    <w:abstractNumId w:val="26"/>
  </w:num>
  <w:num w:numId="27">
    <w:abstractNumId w:val="7"/>
  </w:num>
  <w:num w:numId="28">
    <w:abstractNumId w:val="16"/>
  </w:num>
  <w:num w:numId="2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987"/>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308"/>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B63"/>
    <w:rsid w:val="002A5D6C"/>
    <w:rsid w:val="002A60D9"/>
    <w:rsid w:val="002A643E"/>
    <w:rsid w:val="002A6B61"/>
    <w:rsid w:val="002A73ED"/>
    <w:rsid w:val="002A75AA"/>
    <w:rsid w:val="002A7AF8"/>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518D"/>
    <w:rsid w:val="003F54A6"/>
    <w:rsid w:val="003F5A09"/>
    <w:rsid w:val="003F5AA0"/>
    <w:rsid w:val="003F5C0C"/>
    <w:rsid w:val="003F5D32"/>
    <w:rsid w:val="003F5D34"/>
    <w:rsid w:val="003F5D5C"/>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45B"/>
    <w:rsid w:val="005437D6"/>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97E"/>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38C3"/>
    <w:rsid w:val="006C49B5"/>
    <w:rsid w:val="006C4AE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4BC"/>
    <w:rsid w:val="007448B8"/>
    <w:rsid w:val="00744F6C"/>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E4D"/>
    <w:rsid w:val="008001ED"/>
    <w:rsid w:val="00800506"/>
    <w:rsid w:val="00800851"/>
    <w:rsid w:val="00800A15"/>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C48"/>
    <w:rsid w:val="00990CDF"/>
    <w:rsid w:val="00990FA1"/>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88"/>
    <w:rsid w:val="009F1ED4"/>
    <w:rsid w:val="009F1FB2"/>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C4"/>
    <w:rsid w:val="00A45B69"/>
    <w:rsid w:val="00A47508"/>
    <w:rsid w:val="00A47B26"/>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4E15"/>
    <w:rsid w:val="00AD4E4A"/>
    <w:rsid w:val="00AD4EC8"/>
    <w:rsid w:val="00AD4F73"/>
    <w:rsid w:val="00AD543E"/>
    <w:rsid w:val="00AD5576"/>
    <w:rsid w:val="00AD5BD2"/>
    <w:rsid w:val="00AD6B51"/>
    <w:rsid w:val="00AD7071"/>
    <w:rsid w:val="00AD7A45"/>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1335"/>
    <w:rsid w:val="00CA19BB"/>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98D"/>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07"/>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E75"/>
    <w:rsid w:val="00DF5F86"/>
    <w:rsid w:val="00DF64E3"/>
    <w:rsid w:val="00DF687E"/>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3D1"/>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34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1C3"/>
    <w:rsid w:val="00F30F7A"/>
    <w:rsid w:val="00F31AFA"/>
    <w:rsid w:val="00F3237D"/>
    <w:rsid w:val="00F325AC"/>
    <w:rsid w:val="00F32BBA"/>
    <w:rsid w:val="00F33B89"/>
    <w:rsid w:val="00F33F5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8A3D2-04CD-4CF0-84E7-D49CEF529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3478</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4</cp:revision>
  <cp:lastPrinted>2022-01-14T20:44:00Z</cp:lastPrinted>
  <dcterms:created xsi:type="dcterms:W3CDTF">2022-01-27T21:01:00Z</dcterms:created>
  <dcterms:modified xsi:type="dcterms:W3CDTF">2022-01-27T21:01:00Z</dcterms:modified>
</cp:coreProperties>
</file>