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25AD2ECF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3B6DCE">
        <w:rPr>
          <w:rFonts w:ascii="Arial" w:hAnsi="Arial" w:cs="Arial"/>
          <w:b/>
          <w:sz w:val="24"/>
          <w:szCs w:val="24"/>
        </w:rPr>
        <w:t>50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4B46668" w14:textId="77777777" w:rsidR="00EB4D44" w:rsidRPr="006352D8" w:rsidRDefault="00EB4D44" w:rsidP="005A29D8">
      <w:pPr>
        <w:pStyle w:val="NormalWeb"/>
        <w:spacing w:before="0" w:after="0"/>
        <w:jc w:val="center"/>
        <w:rPr>
          <w:rFonts w:ascii="Arial" w:hAnsi="Arial" w:cs="Arial"/>
          <w:b/>
          <w:bCs/>
          <w:sz w:val="12"/>
          <w:szCs w:val="12"/>
          <w:lang w:val="es-MX"/>
        </w:rPr>
      </w:pPr>
    </w:p>
    <w:p w14:paraId="605B876D" w14:textId="17ED7321" w:rsidR="003E3328" w:rsidRDefault="00A27725" w:rsidP="005A29D8">
      <w:pPr>
        <w:pStyle w:val="NormalWeb"/>
        <w:spacing w:before="0" w:after="0"/>
        <w:jc w:val="center"/>
        <w:rPr>
          <w:rFonts w:ascii="Arial" w:hAnsi="Arial" w:cs="Arial"/>
          <w:b/>
          <w:bCs/>
          <w:sz w:val="36"/>
          <w:szCs w:val="36"/>
          <w:lang w:val="es-MX"/>
        </w:rPr>
      </w:pPr>
      <w:r>
        <w:rPr>
          <w:rFonts w:ascii="Arial" w:hAnsi="Arial" w:cs="Arial"/>
          <w:b/>
          <w:bCs/>
          <w:sz w:val="36"/>
          <w:szCs w:val="36"/>
          <w:lang w:val="es-MX"/>
        </w:rPr>
        <w:t>Ofrece</w:t>
      </w:r>
      <w:r w:rsidR="003E3328">
        <w:rPr>
          <w:rFonts w:ascii="Arial" w:hAnsi="Arial" w:cs="Arial"/>
          <w:b/>
          <w:bCs/>
          <w:sz w:val="36"/>
          <w:szCs w:val="36"/>
          <w:lang w:val="es-MX"/>
        </w:rPr>
        <w:t xml:space="preserve"> </w:t>
      </w:r>
      <w:r w:rsidR="0056491B" w:rsidRPr="0056491B">
        <w:rPr>
          <w:rFonts w:ascii="Arial" w:hAnsi="Arial" w:cs="Arial"/>
          <w:b/>
          <w:bCs/>
          <w:sz w:val="36"/>
          <w:szCs w:val="36"/>
          <w:lang w:val="es-MX"/>
        </w:rPr>
        <w:t>FIL UAB</w:t>
      </w:r>
      <w:r w:rsidR="003E3328">
        <w:rPr>
          <w:rFonts w:ascii="Arial" w:hAnsi="Arial" w:cs="Arial"/>
          <w:b/>
          <w:bCs/>
          <w:sz w:val="36"/>
          <w:szCs w:val="36"/>
          <w:lang w:val="es-MX"/>
        </w:rPr>
        <w:t xml:space="preserve">C un amplio programa </w:t>
      </w:r>
    </w:p>
    <w:p w14:paraId="04717FEC" w14:textId="102E6EC0" w:rsidR="005A29D8" w:rsidRPr="0056491B" w:rsidRDefault="003E3328" w:rsidP="005A29D8">
      <w:pPr>
        <w:pStyle w:val="NormalWeb"/>
        <w:spacing w:before="0" w:after="0"/>
        <w:jc w:val="center"/>
        <w:rPr>
          <w:rFonts w:ascii="Arial" w:hAnsi="Arial" w:cs="Arial"/>
          <w:sz w:val="16"/>
          <w:szCs w:val="16"/>
          <w:lang w:val="es-MX"/>
        </w:rPr>
      </w:pPr>
      <w:proofErr w:type="gramStart"/>
      <w:r>
        <w:rPr>
          <w:rFonts w:ascii="Arial" w:hAnsi="Arial" w:cs="Arial"/>
          <w:b/>
          <w:bCs/>
          <w:sz w:val="36"/>
          <w:szCs w:val="36"/>
          <w:lang w:val="es-MX"/>
        </w:rPr>
        <w:t>de</w:t>
      </w:r>
      <w:proofErr w:type="gramEnd"/>
      <w:r>
        <w:rPr>
          <w:rFonts w:ascii="Arial" w:hAnsi="Arial" w:cs="Arial"/>
          <w:b/>
          <w:bCs/>
          <w:sz w:val="36"/>
          <w:szCs w:val="36"/>
          <w:lang w:val="es-MX"/>
        </w:rPr>
        <w:t xml:space="preserve"> presentaciones de libros</w:t>
      </w:r>
      <w:r w:rsidR="005A29D8" w:rsidRPr="0056491B">
        <w:rPr>
          <w:rFonts w:ascii="Arial" w:hAnsi="Arial" w:cs="Arial"/>
          <w:sz w:val="16"/>
          <w:szCs w:val="16"/>
          <w:lang w:val="es-MX"/>
        </w:rPr>
        <w:t> </w:t>
      </w:r>
    </w:p>
    <w:p w14:paraId="6A77D1FC" w14:textId="77777777" w:rsidR="00EB4D44" w:rsidRPr="0056491B" w:rsidRDefault="00EB4D44" w:rsidP="005A29D8">
      <w:pPr>
        <w:pStyle w:val="NormalWeb"/>
        <w:spacing w:before="0" w:after="0"/>
        <w:jc w:val="center"/>
        <w:rPr>
          <w:sz w:val="16"/>
          <w:szCs w:val="16"/>
          <w:lang w:val="es-MX"/>
        </w:rPr>
      </w:pPr>
    </w:p>
    <w:p w14:paraId="5045C3EE" w14:textId="15B4FB5A" w:rsidR="00062295" w:rsidRPr="0056491B" w:rsidRDefault="003E3328" w:rsidP="00062295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También continúa la venta de publicaciones de todas las áreas del conocimiento</w:t>
      </w:r>
      <w:r w:rsidR="00062295" w:rsidRPr="0056491B">
        <w:rPr>
          <w:rFonts w:ascii="Arial" w:hAnsi="Arial" w:cs="Arial"/>
          <w:sz w:val="24"/>
          <w:szCs w:val="24"/>
        </w:rPr>
        <w:t>.</w:t>
      </w:r>
    </w:p>
    <w:p w14:paraId="348A750F" w14:textId="77777777" w:rsidR="00062295" w:rsidRPr="00062295" w:rsidRDefault="00062295" w:rsidP="00062295">
      <w:pPr>
        <w:jc w:val="both"/>
        <w:rPr>
          <w:rFonts w:ascii="Arial" w:hAnsi="Arial" w:cs="Arial"/>
          <w:sz w:val="16"/>
          <w:szCs w:val="16"/>
        </w:rPr>
      </w:pPr>
      <w:r w:rsidRPr="00062295">
        <w:rPr>
          <w:rFonts w:ascii="Arial" w:hAnsi="Arial" w:cs="Arial"/>
          <w:sz w:val="16"/>
          <w:szCs w:val="16"/>
        </w:rPr>
        <w:t> </w:t>
      </w:r>
    </w:p>
    <w:p w14:paraId="3AFFB191" w14:textId="62DD3095" w:rsidR="00B42D58" w:rsidRPr="009E75B8" w:rsidRDefault="00062295" w:rsidP="00192C2F">
      <w:pPr>
        <w:jc w:val="both"/>
        <w:rPr>
          <w:rFonts w:ascii="Arial" w:hAnsi="Arial" w:cs="Arial"/>
          <w:spacing w:val="-4"/>
          <w:sz w:val="24"/>
          <w:szCs w:val="24"/>
        </w:rPr>
      </w:pPr>
      <w:r w:rsidRPr="009E75B8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</w:t>
      </w:r>
      <w:r w:rsidR="003B6DCE" w:rsidRPr="009E75B8">
        <w:rPr>
          <w:rFonts w:ascii="Arial" w:hAnsi="Arial" w:cs="Arial"/>
          <w:b/>
          <w:bCs/>
          <w:spacing w:val="-4"/>
          <w:sz w:val="24"/>
          <w:szCs w:val="24"/>
        </w:rPr>
        <w:t>domingo 3</w:t>
      </w:r>
      <w:r w:rsidR="00EB4D44" w:rsidRPr="009E75B8">
        <w:rPr>
          <w:rFonts w:ascii="Arial" w:hAnsi="Arial" w:cs="Arial"/>
          <w:b/>
          <w:bCs/>
          <w:spacing w:val="-4"/>
          <w:sz w:val="24"/>
          <w:szCs w:val="24"/>
        </w:rPr>
        <w:t xml:space="preserve"> de abril</w:t>
      </w:r>
      <w:r w:rsidRPr="009E75B8">
        <w:rPr>
          <w:rFonts w:ascii="Arial" w:hAnsi="Arial" w:cs="Arial"/>
          <w:b/>
          <w:bCs/>
          <w:spacing w:val="-4"/>
          <w:sz w:val="24"/>
          <w:szCs w:val="24"/>
        </w:rPr>
        <w:t xml:space="preserve"> de 2022</w:t>
      </w:r>
      <w:r w:rsidRPr="009E75B8">
        <w:rPr>
          <w:rFonts w:ascii="Arial" w:hAnsi="Arial" w:cs="Arial"/>
          <w:spacing w:val="-4"/>
          <w:sz w:val="24"/>
          <w:szCs w:val="24"/>
        </w:rPr>
        <w:t>.- </w:t>
      </w:r>
      <w:r w:rsidR="00C02DDE">
        <w:rPr>
          <w:rFonts w:ascii="Arial" w:hAnsi="Arial" w:cs="Arial"/>
          <w:spacing w:val="-4"/>
          <w:sz w:val="24"/>
          <w:szCs w:val="24"/>
        </w:rPr>
        <w:t>Mañana lunes 4 de abril, el</w:t>
      </w:r>
      <w:r w:rsidR="006E6C5E" w:rsidRPr="009E75B8">
        <w:rPr>
          <w:rFonts w:ascii="Arial" w:hAnsi="Arial" w:cs="Arial"/>
          <w:spacing w:val="-4"/>
          <w:sz w:val="24"/>
          <w:szCs w:val="24"/>
        </w:rPr>
        <w:t xml:space="preserve"> quinto día de la </w:t>
      </w:r>
      <w:r w:rsidR="00192C2F" w:rsidRPr="009E75B8">
        <w:rPr>
          <w:rFonts w:ascii="Arial" w:hAnsi="Arial" w:cs="Arial"/>
          <w:spacing w:val="-4"/>
          <w:sz w:val="24"/>
          <w:szCs w:val="24"/>
        </w:rPr>
        <w:t>XXIII Feria Internacional del Libro de la Universidad Autónoma de Baja California (FIL UABC),</w:t>
      </w:r>
      <w:r w:rsidR="00B42D58" w:rsidRPr="009E75B8">
        <w:rPr>
          <w:rFonts w:ascii="Arial" w:hAnsi="Arial" w:cs="Arial"/>
          <w:spacing w:val="-4"/>
          <w:sz w:val="24"/>
          <w:szCs w:val="24"/>
        </w:rPr>
        <w:t xml:space="preserve"> se </w:t>
      </w:r>
      <w:r w:rsidR="00A27725">
        <w:rPr>
          <w:rFonts w:ascii="Arial" w:hAnsi="Arial" w:cs="Arial"/>
          <w:spacing w:val="-4"/>
          <w:sz w:val="24"/>
          <w:szCs w:val="24"/>
        </w:rPr>
        <w:t>ofrecerá</w:t>
      </w:r>
      <w:r w:rsidR="00B42D58" w:rsidRPr="009E75B8">
        <w:rPr>
          <w:rFonts w:ascii="Arial" w:hAnsi="Arial" w:cs="Arial"/>
          <w:spacing w:val="-4"/>
          <w:sz w:val="24"/>
          <w:szCs w:val="24"/>
        </w:rPr>
        <w:t xml:space="preserve"> un amplio programa respecto a las presentaciones de libros, además de las ya clásicas actividades destinadas al público infantil, juvenil y adultos mayores. También continúa la venta de publicaciones de todas las áreas del conocimiento, así como artículos didácticos y recreativos.</w:t>
      </w:r>
    </w:p>
    <w:p w14:paraId="69E3DCF9" w14:textId="65A13C5C" w:rsidR="009E75B8" w:rsidRPr="00C81DE8" w:rsidRDefault="009E75B8" w:rsidP="00192C2F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556917BD" w14:textId="77777777" w:rsidR="003838B6" w:rsidRPr="003838B6" w:rsidRDefault="00B42D58" w:rsidP="00745CB8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A las 11:00 horas, a través de Facebook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filuabcmxl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, se transmitirá la presentación del libro </w:t>
      </w:r>
      <w:r w:rsidRPr="00B42D58">
        <w:rPr>
          <w:rFonts w:ascii="Arial" w:hAnsi="Arial" w:cs="Arial"/>
          <w:i/>
          <w:spacing w:val="-2"/>
          <w:sz w:val="24"/>
          <w:szCs w:val="24"/>
        </w:rPr>
        <w:t>E</w:t>
      </w:r>
      <w:r>
        <w:rPr>
          <w:rFonts w:ascii="Arial" w:hAnsi="Arial" w:cs="Arial"/>
          <w:i/>
          <w:spacing w:val="-2"/>
          <w:sz w:val="24"/>
          <w:szCs w:val="24"/>
        </w:rPr>
        <w:t>l derecho de asilo y refugio en el Consejo de Europa transcurridos 70 años de su ejercicio,</w:t>
      </w:r>
      <w:r>
        <w:rPr>
          <w:rFonts w:ascii="Arial" w:hAnsi="Arial" w:cs="Arial"/>
          <w:spacing w:val="-2"/>
          <w:sz w:val="24"/>
          <w:szCs w:val="24"/>
        </w:rPr>
        <w:t xml:space="preserve"> del autor Carlos Alberto Prieto Godoy. A esa misma hora, en el </w:t>
      </w:r>
      <w:r w:rsidR="00745CB8" w:rsidRPr="003838B6">
        <w:rPr>
          <w:rFonts w:ascii="Arial" w:hAnsi="Arial" w:cs="Arial"/>
          <w:spacing w:val="-2"/>
          <w:sz w:val="24"/>
          <w:szCs w:val="24"/>
        </w:rPr>
        <w:t xml:space="preserve">Foro de Publicaciones, ubicado dentro del recinto ferial, </w:t>
      </w:r>
      <w:r w:rsidR="003838B6" w:rsidRPr="003838B6">
        <w:rPr>
          <w:rFonts w:ascii="Arial" w:hAnsi="Arial" w:cs="Arial"/>
          <w:spacing w:val="-2"/>
          <w:sz w:val="24"/>
          <w:szCs w:val="24"/>
        </w:rPr>
        <w:t xml:space="preserve">se presentará el libro </w:t>
      </w:r>
      <w:r w:rsidR="003838B6" w:rsidRPr="003838B6">
        <w:rPr>
          <w:rFonts w:ascii="Arial" w:hAnsi="Arial" w:cs="Arial"/>
          <w:i/>
          <w:spacing w:val="-2"/>
          <w:sz w:val="24"/>
          <w:szCs w:val="24"/>
        </w:rPr>
        <w:t>Instituciones, inequidad y sistema de privilegios en México</w:t>
      </w:r>
      <w:r w:rsidR="003838B6" w:rsidRPr="003838B6">
        <w:rPr>
          <w:rFonts w:ascii="Arial" w:hAnsi="Arial" w:cs="Arial"/>
          <w:spacing w:val="-2"/>
          <w:sz w:val="24"/>
          <w:szCs w:val="24"/>
        </w:rPr>
        <w:t>.</w:t>
      </w:r>
    </w:p>
    <w:p w14:paraId="65659C4C" w14:textId="77777777" w:rsidR="003838B6" w:rsidRPr="00D235DC" w:rsidRDefault="003838B6" w:rsidP="00745CB8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56436C47" w14:textId="6734319B" w:rsidR="00D235DC" w:rsidRPr="00D235DC" w:rsidRDefault="003838B6" w:rsidP="00745CB8">
      <w:pPr>
        <w:jc w:val="both"/>
        <w:rPr>
          <w:rFonts w:ascii="Arial" w:hAnsi="Arial" w:cs="Arial"/>
          <w:spacing w:val="-2"/>
          <w:sz w:val="24"/>
          <w:szCs w:val="24"/>
        </w:rPr>
      </w:pPr>
      <w:r w:rsidRPr="00D235DC">
        <w:rPr>
          <w:rFonts w:ascii="Arial" w:hAnsi="Arial" w:cs="Arial"/>
          <w:spacing w:val="-2"/>
          <w:sz w:val="24"/>
          <w:szCs w:val="24"/>
        </w:rPr>
        <w:t>A</w:t>
      </w:r>
      <w:r w:rsidR="00745CB8" w:rsidRPr="00D235DC">
        <w:rPr>
          <w:rFonts w:ascii="Arial" w:hAnsi="Arial" w:cs="Arial"/>
          <w:spacing w:val="-2"/>
          <w:sz w:val="24"/>
          <w:szCs w:val="24"/>
        </w:rPr>
        <w:t xml:space="preserve"> las 12:00 horas </w:t>
      </w:r>
      <w:r w:rsidRPr="00D235DC">
        <w:rPr>
          <w:rFonts w:ascii="Arial" w:hAnsi="Arial" w:cs="Arial"/>
          <w:spacing w:val="-2"/>
          <w:sz w:val="24"/>
          <w:szCs w:val="24"/>
        </w:rPr>
        <w:t xml:space="preserve">se presentará el libro </w:t>
      </w:r>
      <w:r w:rsidRPr="00D235DC">
        <w:rPr>
          <w:rFonts w:ascii="Arial" w:hAnsi="Arial" w:cs="Arial"/>
          <w:i/>
          <w:spacing w:val="-2"/>
          <w:sz w:val="24"/>
          <w:szCs w:val="24"/>
        </w:rPr>
        <w:t>El fenómeno de la informalidad laboral en México. Una perspectiva macroeconómica dual e institucional</w:t>
      </w:r>
      <w:r w:rsidRPr="00D235DC">
        <w:rPr>
          <w:rFonts w:ascii="Arial" w:hAnsi="Arial" w:cs="Arial"/>
          <w:spacing w:val="-2"/>
          <w:sz w:val="24"/>
          <w:szCs w:val="24"/>
        </w:rPr>
        <w:t xml:space="preserve">; a </w:t>
      </w:r>
      <w:r w:rsidR="00713CAF" w:rsidRPr="00D235DC">
        <w:rPr>
          <w:rFonts w:ascii="Arial" w:hAnsi="Arial" w:cs="Arial"/>
          <w:spacing w:val="-2"/>
          <w:sz w:val="24"/>
          <w:szCs w:val="24"/>
        </w:rPr>
        <w:t xml:space="preserve">las 13:00 será el turno para </w:t>
      </w:r>
      <w:r w:rsidRPr="00D235DC">
        <w:rPr>
          <w:rFonts w:ascii="Arial" w:hAnsi="Arial" w:cs="Arial"/>
          <w:i/>
          <w:spacing w:val="-2"/>
          <w:sz w:val="24"/>
          <w:szCs w:val="24"/>
        </w:rPr>
        <w:t xml:space="preserve">Vestigios de una felicidad jubilada </w:t>
      </w:r>
      <w:r w:rsidRPr="00D235DC">
        <w:rPr>
          <w:rFonts w:ascii="Arial" w:hAnsi="Arial" w:cs="Arial"/>
          <w:spacing w:val="-2"/>
          <w:sz w:val="24"/>
          <w:szCs w:val="24"/>
        </w:rPr>
        <w:t xml:space="preserve">de Alberto </w:t>
      </w:r>
      <w:proofErr w:type="spellStart"/>
      <w:r w:rsidRPr="00D235DC">
        <w:rPr>
          <w:rFonts w:ascii="Arial" w:hAnsi="Arial" w:cs="Arial"/>
          <w:spacing w:val="-2"/>
          <w:sz w:val="24"/>
          <w:szCs w:val="24"/>
        </w:rPr>
        <w:t>Gárate</w:t>
      </w:r>
      <w:proofErr w:type="spellEnd"/>
      <w:r w:rsidRPr="00D235DC">
        <w:rPr>
          <w:rFonts w:ascii="Arial" w:hAnsi="Arial" w:cs="Arial"/>
          <w:spacing w:val="-2"/>
          <w:sz w:val="24"/>
          <w:szCs w:val="24"/>
        </w:rPr>
        <w:t>;</w:t>
      </w:r>
      <w:r w:rsidR="00207614" w:rsidRPr="00D235DC">
        <w:rPr>
          <w:rFonts w:ascii="Arial" w:hAnsi="Arial" w:cs="Arial"/>
          <w:spacing w:val="-2"/>
          <w:sz w:val="24"/>
          <w:szCs w:val="24"/>
        </w:rPr>
        <w:t xml:space="preserve"> a las 17:00 horas se presentará </w:t>
      </w:r>
      <w:r w:rsidRPr="00D235DC">
        <w:rPr>
          <w:rFonts w:ascii="Arial" w:hAnsi="Arial" w:cs="Arial"/>
          <w:i/>
          <w:spacing w:val="-2"/>
          <w:sz w:val="24"/>
          <w:szCs w:val="24"/>
        </w:rPr>
        <w:t>Las proporciones de la resistencia. Acercamientos a la obra de Javier Sicilia,</w:t>
      </w:r>
      <w:r w:rsidR="00207614" w:rsidRPr="00D235DC">
        <w:rPr>
          <w:rFonts w:ascii="Arial" w:hAnsi="Arial" w:cs="Arial"/>
          <w:spacing w:val="-2"/>
          <w:sz w:val="24"/>
          <w:szCs w:val="24"/>
        </w:rPr>
        <w:t xml:space="preserve"> de </w:t>
      </w:r>
      <w:r w:rsidRPr="00D235DC">
        <w:rPr>
          <w:rFonts w:ascii="Arial" w:hAnsi="Arial" w:cs="Arial"/>
          <w:spacing w:val="-2"/>
          <w:sz w:val="24"/>
          <w:szCs w:val="24"/>
        </w:rPr>
        <w:t xml:space="preserve">los autores Carlos González Palacios, Raúl Fernández Linares, Jorge Ortega y Miguel Ángel Osuna; </w:t>
      </w:r>
      <w:r w:rsidR="00207614" w:rsidRPr="00D235DC">
        <w:rPr>
          <w:rFonts w:ascii="Arial" w:hAnsi="Arial" w:cs="Arial"/>
          <w:spacing w:val="-2"/>
          <w:sz w:val="24"/>
          <w:szCs w:val="24"/>
        </w:rPr>
        <w:t xml:space="preserve">a las 18:00 horas </w:t>
      </w:r>
      <w:r w:rsidRPr="00D235DC">
        <w:rPr>
          <w:rFonts w:ascii="Arial" w:hAnsi="Arial" w:cs="Arial"/>
          <w:spacing w:val="-2"/>
          <w:sz w:val="24"/>
          <w:szCs w:val="24"/>
        </w:rPr>
        <w:t xml:space="preserve">se presentará Tres amigos, un </w:t>
      </w:r>
      <w:proofErr w:type="spellStart"/>
      <w:r w:rsidRPr="00D235DC">
        <w:rPr>
          <w:rFonts w:ascii="Arial" w:hAnsi="Arial" w:cs="Arial"/>
          <w:spacing w:val="-2"/>
          <w:sz w:val="24"/>
          <w:szCs w:val="24"/>
        </w:rPr>
        <w:t>Maserati</w:t>
      </w:r>
      <w:proofErr w:type="spellEnd"/>
      <w:r w:rsidRPr="00D235DC">
        <w:rPr>
          <w:rFonts w:ascii="Arial" w:hAnsi="Arial" w:cs="Arial"/>
          <w:spacing w:val="-2"/>
          <w:sz w:val="24"/>
          <w:szCs w:val="24"/>
        </w:rPr>
        <w:t xml:space="preserve"> y los señores mayas del tiempo, y a las 19:00 horas la Revista UABC presenta la novela </w:t>
      </w:r>
      <w:proofErr w:type="spellStart"/>
      <w:r w:rsidRPr="00D235DC">
        <w:rPr>
          <w:rFonts w:ascii="Arial" w:hAnsi="Arial" w:cs="Arial"/>
          <w:spacing w:val="-2"/>
          <w:sz w:val="24"/>
          <w:szCs w:val="24"/>
        </w:rPr>
        <w:t>Nérevik</w:t>
      </w:r>
      <w:proofErr w:type="spellEnd"/>
      <w:r w:rsidRPr="00D235DC">
        <w:rPr>
          <w:rFonts w:ascii="Arial" w:hAnsi="Arial" w:cs="Arial"/>
          <w:spacing w:val="-2"/>
          <w:sz w:val="24"/>
          <w:szCs w:val="24"/>
        </w:rPr>
        <w:t xml:space="preserve"> o la historia de Mamá Ballena de Edmundo </w:t>
      </w:r>
      <w:proofErr w:type="spellStart"/>
      <w:r w:rsidRPr="00D235DC">
        <w:rPr>
          <w:rFonts w:ascii="Arial" w:hAnsi="Arial" w:cs="Arial"/>
          <w:spacing w:val="-2"/>
          <w:sz w:val="24"/>
          <w:szCs w:val="24"/>
        </w:rPr>
        <w:t>Benett</w:t>
      </w:r>
      <w:proofErr w:type="spellEnd"/>
      <w:r w:rsidRPr="00D235D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D235DC">
        <w:rPr>
          <w:rFonts w:ascii="Arial" w:hAnsi="Arial" w:cs="Arial"/>
          <w:spacing w:val="-2"/>
          <w:sz w:val="24"/>
          <w:szCs w:val="24"/>
        </w:rPr>
        <w:t>Durell</w:t>
      </w:r>
      <w:proofErr w:type="spellEnd"/>
      <w:r w:rsidR="00D235DC" w:rsidRPr="00D235DC">
        <w:rPr>
          <w:rFonts w:ascii="Arial" w:hAnsi="Arial" w:cs="Arial"/>
          <w:spacing w:val="-2"/>
          <w:sz w:val="24"/>
          <w:szCs w:val="24"/>
        </w:rPr>
        <w:t>.</w:t>
      </w:r>
    </w:p>
    <w:p w14:paraId="08C4210A" w14:textId="77777777" w:rsidR="00D235DC" w:rsidRPr="00D235DC" w:rsidRDefault="00D235DC" w:rsidP="00745CB8">
      <w:pPr>
        <w:jc w:val="both"/>
        <w:rPr>
          <w:rFonts w:ascii="Arial" w:hAnsi="Arial" w:cs="Arial"/>
          <w:color w:val="FF0000"/>
          <w:spacing w:val="-2"/>
          <w:sz w:val="16"/>
          <w:szCs w:val="16"/>
        </w:rPr>
      </w:pPr>
    </w:p>
    <w:p w14:paraId="70E6CBC8" w14:textId="5587BB6F" w:rsidR="00797631" w:rsidRPr="00D235DC" w:rsidRDefault="00D235DC" w:rsidP="00192C2F">
      <w:pPr>
        <w:jc w:val="both"/>
        <w:rPr>
          <w:rFonts w:ascii="Arial" w:hAnsi="Arial" w:cs="Arial"/>
          <w:spacing w:val="-2"/>
          <w:sz w:val="24"/>
          <w:szCs w:val="24"/>
        </w:rPr>
      </w:pPr>
      <w:r w:rsidRPr="00D235DC">
        <w:rPr>
          <w:rFonts w:ascii="Arial" w:hAnsi="Arial" w:cs="Arial"/>
          <w:spacing w:val="-2"/>
          <w:sz w:val="24"/>
          <w:szCs w:val="24"/>
        </w:rPr>
        <w:t xml:space="preserve">Las actividades en el </w:t>
      </w:r>
      <w:r w:rsidR="00745CB8" w:rsidRPr="00D235DC">
        <w:rPr>
          <w:rFonts w:ascii="Arial" w:hAnsi="Arial" w:cs="Arial"/>
          <w:spacing w:val="-2"/>
          <w:sz w:val="24"/>
          <w:szCs w:val="24"/>
        </w:rPr>
        <w:t xml:space="preserve">Foro Infantil y Juvenil </w:t>
      </w:r>
      <w:r w:rsidR="00F609D6" w:rsidRPr="00D235DC">
        <w:rPr>
          <w:rFonts w:ascii="Arial" w:hAnsi="Arial" w:cs="Arial"/>
          <w:spacing w:val="-2"/>
          <w:sz w:val="24"/>
          <w:szCs w:val="24"/>
        </w:rPr>
        <w:t xml:space="preserve">iniciarán a las </w:t>
      </w:r>
      <w:r w:rsidRPr="00D235DC">
        <w:rPr>
          <w:rFonts w:ascii="Arial" w:hAnsi="Arial" w:cs="Arial"/>
          <w:spacing w:val="-2"/>
          <w:sz w:val="24"/>
          <w:szCs w:val="24"/>
        </w:rPr>
        <w:t xml:space="preserve">15:00 horas y culminarán a las 20:00 horas. Casa hora se presentará una </w:t>
      </w:r>
      <w:r w:rsidR="00797631" w:rsidRPr="00D235DC">
        <w:rPr>
          <w:rFonts w:ascii="Arial" w:hAnsi="Arial" w:cs="Arial"/>
          <w:spacing w:val="-2"/>
          <w:sz w:val="24"/>
          <w:szCs w:val="24"/>
        </w:rPr>
        <w:t>obra de teatro</w:t>
      </w:r>
      <w:r w:rsidRPr="00D235DC">
        <w:rPr>
          <w:rFonts w:ascii="Arial" w:hAnsi="Arial" w:cs="Arial"/>
          <w:spacing w:val="-2"/>
          <w:sz w:val="24"/>
          <w:szCs w:val="24"/>
        </w:rPr>
        <w:t xml:space="preserve"> diferente, algunas de ellas serán: Quiero una mamá robot, ¡Un intruso en mi casa</w:t>
      </w:r>
      <w:r w:rsidR="00552A98">
        <w:rPr>
          <w:rFonts w:ascii="Arial" w:hAnsi="Arial" w:cs="Arial"/>
          <w:spacing w:val="-2"/>
          <w:sz w:val="24"/>
          <w:szCs w:val="24"/>
        </w:rPr>
        <w:t>!, Atrapados, Lola y el Monstruo</w:t>
      </w:r>
      <w:r w:rsidRPr="00D235DC">
        <w:rPr>
          <w:rFonts w:ascii="Arial" w:hAnsi="Arial" w:cs="Arial"/>
          <w:spacing w:val="-2"/>
          <w:sz w:val="24"/>
          <w:szCs w:val="24"/>
        </w:rPr>
        <w:t>, Las zanahorias maléficas y Lola y el monstruo. Se recomienda para niños entre 6 y 12 años de edad.</w:t>
      </w:r>
    </w:p>
    <w:p w14:paraId="5DD91CCB" w14:textId="77777777" w:rsidR="00211A6A" w:rsidRPr="003B6DCE" w:rsidRDefault="00211A6A" w:rsidP="00192C2F">
      <w:pPr>
        <w:jc w:val="both"/>
        <w:rPr>
          <w:rFonts w:ascii="Arial" w:hAnsi="Arial" w:cs="Arial"/>
          <w:color w:val="FF0000"/>
          <w:spacing w:val="-2"/>
          <w:sz w:val="16"/>
          <w:szCs w:val="16"/>
        </w:rPr>
      </w:pPr>
    </w:p>
    <w:p w14:paraId="508A6B22" w14:textId="6126792F" w:rsidR="0056491B" w:rsidRPr="006352D8" w:rsidRDefault="00D235DC" w:rsidP="003E3328">
      <w:pPr>
        <w:jc w:val="both"/>
        <w:rPr>
          <w:rFonts w:ascii="Arial" w:hAnsi="Arial" w:cs="Arial"/>
          <w:spacing w:val="-4"/>
          <w:sz w:val="24"/>
          <w:szCs w:val="24"/>
        </w:rPr>
      </w:pPr>
      <w:r w:rsidRPr="006352D8">
        <w:rPr>
          <w:rFonts w:ascii="Arial" w:hAnsi="Arial" w:cs="Arial"/>
          <w:spacing w:val="-4"/>
          <w:sz w:val="24"/>
          <w:szCs w:val="24"/>
        </w:rPr>
        <w:t xml:space="preserve">El Anfiteatro Sinfónico iniciará a las </w:t>
      </w:r>
      <w:r w:rsidR="00B80135" w:rsidRPr="006352D8">
        <w:rPr>
          <w:rFonts w:ascii="Arial" w:hAnsi="Arial" w:cs="Arial"/>
          <w:spacing w:val="-4"/>
          <w:sz w:val="24"/>
          <w:szCs w:val="24"/>
        </w:rPr>
        <w:t>17</w:t>
      </w:r>
      <w:r w:rsidR="00797631" w:rsidRPr="006352D8">
        <w:rPr>
          <w:rFonts w:ascii="Arial" w:hAnsi="Arial" w:cs="Arial"/>
          <w:spacing w:val="-4"/>
          <w:sz w:val="24"/>
          <w:szCs w:val="24"/>
        </w:rPr>
        <w:t xml:space="preserve">:00 horas </w:t>
      </w:r>
      <w:r w:rsidRPr="006352D8">
        <w:rPr>
          <w:rFonts w:ascii="Arial" w:hAnsi="Arial" w:cs="Arial"/>
          <w:spacing w:val="-4"/>
          <w:sz w:val="24"/>
          <w:szCs w:val="24"/>
        </w:rPr>
        <w:t xml:space="preserve">con la música de los grupos representativos de la UABC, La Choya y Mariachi Los Viajeros. </w:t>
      </w:r>
      <w:r w:rsidR="00B80135" w:rsidRPr="006352D8">
        <w:rPr>
          <w:rFonts w:ascii="Arial" w:hAnsi="Arial" w:cs="Arial"/>
          <w:spacing w:val="-4"/>
          <w:sz w:val="24"/>
          <w:szCs w:val="24"/>
        </w:rPr>
        <w:t>Estos conciertos se realizan en el anfiteatro del Centro Comunitario Estudiantil.</w:t>
      </w:r>
      <w:r w:rsidR="00C81DE8" w:rsidRPr="006352D8">
        <w:rPr>
          <w:rFonts w:ascii="Arial" w:hAnsi="Arial" w:cs="Arial"/>
          <w:spacing w:val="-4"/>
          <w:sz w:val="24"/>
          <w:szCs w:val="24"/>
        </w:rPr>
        <w:t xml:space="preserve"> </w:t>
      </w:r>
      <w:r w:rsidR="0056491B" w:rsidRPr="006352D8">
        <w:rPr>
          <w:rFonts w:ascii="Arial" w:hAnsi="Arial" w:cs="Arial"/>
          <w:spacing w:val="-4"/>
          <w:sz w:val="24"/>
          <w:szCs w:val="24"/>
        </w:rPr>
        <w:t xml:space="preserve">A las 20:00 horas </w:t>
      </w:r>
      <w:r w:rsidRPr="006352D8">
        <w:rPr>
          <w:rFonts w:ascii="Arial" w:hAnsi="Arial" w:cs="Arial"/>
          <w:spacing w:val="-4"/>
          <w:sz w:val="24"/>
          <w:szCs w:val="24"/>
        </w:rPr>
        <w:t>en los Conciertos de la FIL, subirán al escenario Le Ra y Ruido Rosa, bandas</w:t>
      </w:r>
      <w:r w:rsidR="003E3328" w:rsidRPr="006352D8">
        <w:rPr>
          <w:rFonts w:ascii="Arial" w:hAnsi="Arial" w:cs="Arial"/>
          <w:spacing w:val="-4"/>
          <w:sz w:val="24"/>
          <w:szCs w:val="24"/>
        </w:rPr>
        <w:t xml:space="preserve"> mexicanas con propuestas que impactan en el ambiente musical. Ambos </w:t>
      </w:r>
      <w:r w:rsidR="0056491B" w:rsidRPr="006352D8">
        <w:rPr>
          <w:rFonts w:ascii="Arial" w:hAnsi="Arial" w:cs="Arial"/>
          <w:spacing w:val="-4"/>
          <w:sz w:val="24"/>
          <w:szCs w:val="24"/>
        </w:rPr>
        <w:t>concierto</w:t>
      </w:r>
      <w:r w:rsidR="003E3328" w:rsidRPr="006352D8">
        <w:rPr>
          <w:rFonts w:ascii="Arial" w:hAnsi="Arial" w:cs="Arial"/>
          <w:spacing w:val="-4"/>
          <w:sz w:val="24"/>
          <w:szCs w:val="24"/>
        </w:rPr>
        <w:t>s</w:t>
      </w:r>
      <w:r w:rsidR="0056491B" w:rsidRPr="006352D8">
        <w:rPr>
          <w:rFonts w:ascii="Arial" w:hAnsi="Arial" w:cs="Arial"/>
          <w:spacing w:val="-4"/>
          <w:sz w:val="24"/>
          <w:szCs w:val="24"/>
        </w:rPr>
        <w:t xml:space="preserve"> se </w:t>
      </w:r>
      <w:r w:rsidR="004C11D8" w:rsidRPr="006352D8">
        <w:rPr>
          <w:rFonts w:ascii="Arial" w:hAnsi="Arial" w:cs="Arial"/>
          <w:spacing w:val="-4"/>
          <w:sz w:val="24"/>
          <w:szCs w:val="24"/>
        </w:rPr>
        <w:t>efectuará</w:t>
      </w:r>
      <w:r w:rsidR="003E3328" w:rsidRPr="006352D8">
        <w:rPr>
          <w:rFonts w:ascii="Arial" w:hAnsi="Arial" w:cs="Arial"/>
          <w:spacing w:val="-4"/>
          <w:sz w:val="24"/>
          <w:szCs w:val="24"/>
        </w:rPr>
        <w:t>n</w:t>
      </w:r>
      <w:r w:rsidR="0056491B" w:rsidRPr="006352D8">
        <w:rPr>
          <w:rFonts w:ascii="Arial" w:hAnsi="Arial" w:cs="Arial"/>
          <w:spacing w:val="-4"/>
          <w:sz w:val="24"/>
          <w:szCs w:val="24"/>
        </w:rPr>
        <w:t xml:space="preserve"> en la </w:t>
      </w:r>
      <w:r w:rsidR="004C11D8" w:rsidRPr="006352D8">
        <w:rPr>
          <w:rFonts w:ascii="Arial" w:hAnsi="Arial" w:cs="Arial"/>
          <w:spacing w:val="-4"/>
          <w:sz w:val="24"/>
          <w:szCs w:val="24"/>
        </w:rPr>
        <w:t>pista de atletismo de la Unidad Deportiva “Rubén Castro Bojórquez”.</w:t>
      </w:r>
    </w:p>
    <w:p w14:paraId="1C03FAF6" w14:textId="5FBF5EA5" w:rsidR="00C81DE8" w:rsidRPr="00C81DE8" w:rsidRDefault="00C81DE8" w:rsidP="003E3328">
      <w:pPr>
        <w:jc w:val="both"/>
        <w:rPr>
          <w:rFonts w:ascii="Arial" w:hAnsi="Arial" w:cs="Arial"/>
          <w:sz w:val="16"/>
          <w:szCs w:val="16"/>
        </w:rPr>
      </w:pPr>
    </w:p>
    <w:p w14:paraId="4B9ED162" w14:textId="616B73FE" w:rsidR="00C81DE8" w:rsidRPr="003E3328" w:rsidRDefault="00C81DE8" w:rsidP="003E33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también se cuenta con las exposiciones “Radiografías. Nuevas Escrituras de la Fonética del Cuerpo”, en el Jardín de la Vicerrectoría y “De Doré a Sebastián y de Rivera a Brito”, en la Sala de Arte “Rubén García Benavides”, ubicada dentro del Centro Comunitario Estudiantil. </w:t>
      </w:r>
    </w:p>
    <w:p w14:paraId="4B3B2B43" w14:textId="77777777" w:rsidR="00E504C3" w:rsidRPr="0056491B" w:rsidRDefault="00E504C3" w:rsidP="00192C2F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64C9F9FA" w14:textId="4014D2A6" w:rsidR="00E504C3" w:rsidRPr="00062295" w:rsidRDefault="00E504C3" w:rsidP="00E504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La XXIII FIL UABC se lleva a cabo en las instalaciones de la Vicerrectoría de la UABC, Campus Mexicali, ubicada en el bulevar Benito Juárez. </w:t>
      </w:r>
      <w:r w:rsidRPr="00062295">
        <w:rPr>
          <w:rFonts w:ascii="Arial" w:hAnsi="Arial" w:cs="Arial"/>
          <w:sz w:val="24"/>
          <w:szCs w:val="24"/>
        </w:rPr>
        <w:t xml:space="preserve">Para conocer más presentaciones del </w:t>
      </w:r>
      <w:r>
        <w:rPr>
          <w:rFonts w:ascii="Arial" w:hAnsi="Arial" w:cs="Arial"/>
          <w:sz w:val="24"/>
          <w:szCs w:val="24"/>
        </w:rPr>
        <w:t>sábado 2</w:t>
      </w:r>
      <w:r w:rsidRPr="00062295">
        <w:rPr>
          <w:rFonts w:ascii="Arial" w:hAnsi="Arial" w:cs="Arial"/>
          <w:sz w:val="24"/>
          <w:szCs w:val="24"/>
        </w:rPr>
        <w:t xml:space="preserve"> de abril, el programa completo se puede consultar en: </w:t>
      </w:r>
      <w:hyperlink r:id="rId10" w:tgtFrame="_blank" w:history="1">
        <w:r w:rsidRPr="00062295">
          <w:rPr>
            <w:rStyle w:val="Hipervnculo"/>
            <w:rFonts w:ascii="Arial" w:hAnsi="Arial" w:cs="Arial"/>
            <w:sz w:val="24"/>
            <w:szCs w:val="24"/>
          </w:rPr>
          <w:t>https://www.filuabc.mx/</w:t>
        </w:r>
      </w:hyperlink>
      <w:r w:rsidRPr="00062295">
        <w:rPr>
          <w:rFonts w:ascii="Arial" w:hAnsi="Arial" w:cs="Arial"/>
          <w:sz w:val="24"/>
          <w:szCs w:val="24"/>
        </w:rPr>
        <w:t>, así como en las redes sociales de Feria Internacional del Libro UABC y Cultura UABC. </w:t>
      </w:r>
    </w:p>
    <w:p w14:paraId="3387E2E2" w14:textId="77777777" w:rsidR="00E504C3" w:rsidRPr="00062295" w:rsidRDefault="00E504C3" w:rsidP="00E504C3">
      <w:pPr>
        <w:jc w:val="both"/>
        <w:rPr>
          <w:rFonts w:ascii="Arial" w:hAnsi="Arial" w:cs="Arial"/>
          <w:sz w:val="16"/>
          <w:szCs w:val="16"/>
        </w:rPr>
      </w:pPr>
      <w:r w:rsidRPr="00062295">
        <w:rPr>
          <w:rFonts w:ascii="Arial" w:hAnsi="Arial" w:cs="Arial"/>
          <w:color w:val="7030A0"/>
          <w:sz w:val="16"/>
          <w:szCs w:val="16"/>
        </w:rPr>
        <w:t> </w:t>
      </w:r>
    </w:p>
    <w:p w14:paraId="4D1F1324" w14:textId="509FBB48" w:rsidR="007A4800" w:rsidRPr="0056491B" w:rsidRDefault="00E504C3" w:rsidP="009F20AE">
      <w:pPr>
        <w:jc w:val="both"/>
        <w:rPr>
          <w:rFonts w:ascii="Arial" w:hAnsi="Arial" w:cs="Arial"/>
          <w:color w:val="FFFFFF" w:themeColor="background1"/>
          <w:sz w:val="16"/>
          <w:szCs w:val="16"/>
        </w:rPr>
      </w:pPr>
      <w:bookmarkStart w:id="0" w:name="m_-2135664910850193376_m_-46548794909970"/>
      <w:bookmarkEnd w:id="0"/>
      <w:r w:rsidRPr="00062295">
        <w:rPr>
          <w:rFonts w:ascii="Arial" w:hAnsi="Arial" w:cs="Arial"/>
          <w:sz w:val="24"/>
          <w:szCs w:val="24"/>
        </w:rPr>
        <w:t>Los accesos al recinto ferial se abrirán a partir de las 10:00 horas hasta las 21:00 horas. El horario del área Infantil y Juvenil entre semana será de 15:00 a 20:00 horas y sábado y domingo de 10:00 a 20:00 horas. Los asistentes deberán utilizar correctam</w:t>
      </w:r>
      <w:bookmarkStart w:id="1" w:name="_GoBack"/>
      <w:bookmarkEnd w:id="1"/>
      <w:r w:rsidRPr="00062295">
        <w:rPr>
          <w:rFonts w:ascii="Arial" w:hAnsi="Arial" w:cs="Arial"/>
          <w:sz w:val="24"/>
          <w:szCs w:val="24"/>
        </w:rPr>
        <w:t xml:space="preserve">ente el </w:t>
      </w:r>
      <w:proofErr w:type="spellStart"/>
      <w:r w:rsidRPr="00062295">
        <w:rPr>
          <w:rFonts w:ascii="Arial" w:hAnsi="Arial" w:cs="Arial"/>
          <w:sz w:val="24"/>
          <w:szCs w:val="24"/>
        </w:rPr>
        <w:t>cubrebocas</w:t>
      </w:r>
      <w:proofErr w:type="spellEnd"/>
      <w:r w:rsidRPr="00062295">
        <w:rPr>
          <w:rFonts w:ascii="Arial" w:hAnsi="Arial" w:cs="Arial"/>
          <w:sz w:val="24"/>
          <w:szCs w:val="24"/>
        </w:rPr>
        <w:t xml:space="preserve"> y seguir los protocolos de seguridad sanitaria</w:t>
      </w:r>
      <w:r w:rsidR="009A1FD2">
        <w:rPr>
          <w:rFonts w:ascii="Arial" w:hAnsi="Arial" w:cs="Arial"/>
          <w:sz w:val="24"/>
          <w:szCs w:val="24"/>
        </w:rPr>
        <w:t xml:space="preserve">.               </w:t>
      </w:r>
      <w:r>
        <w:rPr>
          <w:rFonts w:ascii="Calibri" w:hAnsi="Calibri" w:cs="Courier New"/>
        </w:rPr>
        <w:t> </w:t>
      </w:r>
      <w:r w:rsidR="00714B99" w:rsidRPr="0056491B">
        <w:rPr>
          <w:rFonts w:ascii="Arial" w:hAnsi="Arial" w:cs="Arial"/>
          <w:color w:val="FFFFFF" w:themeColor="background1"/>
          <w:sz w:val="16"/>
          <w:szCs w:val="16"/>
        </w:rPr>
        <w:t>Redacción: Norma Angélica Gómez Bravo</w:t>
      </w:r>
    </w:p>
    <w:sectPr w:rsidR="007A4800" w:rsidRPr="0056491B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17D67" w14:textId="77777777" w:rsidR="0055197F" w:rsidRDefault="0055197F">
      <w:r>
        <w:separator/>
      </w:r>
    </w:p>
  </w:endnote>
  <w:endnote w:type="continuationSeparator" w:id="0">
    <w:p w14:paraId="2A028830" w14:textId="77777777" w:rsidR="0055197F" w:rsidRDefault="0055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2C526" w14:textId="77777777" w:rsidR="0055197F" w:rsidRDefault="0055197F">
      <w:r>
        <w:rPr>
          <w:color w:val="000000"/>
        </w:rPr>
        <w:separator/>
      </w:r>
    </w:p>
  </w:footnote>
  <w:footnote w:type="continuationSeparator" w:id="0">
    <w:p w14:paraId="690D5C74" w14:textId="77777777" w:rsidR="0055197F" w:rsidRDefault="00551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4FC8"/>
    <w:rsid w:val="000C51D9"/>
    <w:rsid w:val="000C579F"/>
    <w:rsid w:val="000C5966"/>
    <w:rsid w:val="000C59BA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97F"/>
    <w:rsid w:val="00551F9A"/>
    <w:rsid w:val="0055202E"/>
    <w:rsid w:val="0055263B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2D8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466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0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4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il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69B54-F77E-4D98-8111-A6A4A08B9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3185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3</cp:revision>
  <cp:lastPrinted>2022-04-01T21:45:00Z</cp:lastPrinted>
  <dcterms:created xsi:type="dcterms:W3CDTF">2022-04-07T00:13:00Z</dcterms:created>
  <dcterms:modified xsi:type="dcterms:W3CDTF">2022-04-07T00:14:00Z</dcterms:modified>
</cp:coreProperties>
</file>