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16760BD9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  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CA69FC">
        <w:rPr>
          <w:rFonts w:ascii="Arial" w:hAnsi="Arial" w:cs="Arial"/>
          <w:b/>
          <w:sz w:val="24"/>
          <w:szCs w:val="24"/>
        </w:rPr>
        <w:t>0</w:t>
      </w:r>
      <w:r w:rsidR="003B6DCE">
        <w:rPr>
          <w:rFonts w:ascii="Arial" w:hAnsi="Arial" w:cs="Arial"/>
          <w:b/>
          <w:sz w:val="24"/>
          <w:szCs w:val="24"/>
        </w:rPr>
        <w:t>5</w:t>
      </w:r>
      <w:r w:rsidR="00296B9F">
        <w:rPr>
          <w:rFonts w:ascii="Arial" w:hAnsi="Arial" w:cs="Arial"/>
          <w:b/>
          <w:sz w:val="24"/>
          <w:szCs w:val="24"/>
        </w:rPr>
        <w:t>4</w:t>
      </w:r>
      <w:r w:rsidR="0049457C" w:rsidRPr="00CA69FC">
        <w:rPr>
          <w:rFonts w:ascii="Arial" w:hAnsi="Arial" w:cs="Arial"/>
          <w:b/>
          <w:sz w:val="24"/>
          <w:szCs w:val="24"/>
        </w:rPr>
        <w:t>/202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D4A74BF" w14:textId="77777777" w:rsidR="002A0B74" w:rsidRPr="002A0B74" w:rsidRDefault="002A0B74" w:rsidP="002A0B74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14:paraId="641EFEAE" w14:textId="77777777" w:rsidR="003A0C7B" w:rsidRDefault="003A0C7B" w:rsidP="00296B9F">
      <w:pPr>
        <w:jc w:val="center"/>
        <w:rPr>
          <w:rFonts w:ascii="Arial" w:hAnsi="Arial" w:cs="Arial"/>
          <w:b/>
          <w:sz w:val="36"/>
        </w:rPr>
      </w:pPr>
    </w:p>
    <w:p w14:paraId="2D7B90B1" w14:textId="38DD907B" w:rsidR="00296B9F" w:rsidRDefault="00296B9F" w:rsidP="00296B9F">
      <w:pPr>
        <w:jc w:val="center"/>
        <w:rPr>
          <w:rFonts w:ascii="Arial" w:hAnsi="Arial" w:cs="Arial"/>
          <w:b/>
          <w:sz w:val="36"/>
          <w:szCs w:val="34"/>
        </w:rPr>
      </w:pPr>
      <w:r>
        <w:rPr>
          <w:rFonts w:ascii="Arial" w:hAnsi="Arial" w:cs="Arial"/>
          <w:b/>
          <w:sz w:val="36"/>
        </w:rPr>
        <w:t>Inicia</w:t>
      </w:r>
      <w:r w:rsidRPr="008B590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36"/>
          <w:szCs w:val="34"/>
        </w:rPr>
        <w:t xml:space="preserve">UABC periodo vacacional  </w:t>
      </w:r>
    </w:p>
    <w:p w14:paraId="786AB229" w14:textId="77777777" w:rsidR="00296B9F" w:rsidRDefault="00296B9F" w:rsidP="00296B9F">
      <w:pPr>
        <w:jc w:val="center"/>
        <w:rPr>
          <w:rFonts w:ascii="Arial" w:hAnsi="Arial" w:cs="Arial"/>
          <w:b/>
          <w:sz w:val="16"/>
          <w:szCs w:val="16"/>
        </w:rPr>
      </w:pPr>
    </w:p>
    <w:p w14:paraId="3041C342" w14:textId="3FB9C94A" w:rsidR="00296B9F" w:rsidRPr="009853CD" w:rsidRDefault="00296B9F" w:rsidP="00296B9F">
      <w:pPr>
        <w:pStyle w:val="Prrafodelista"/>
        <w:numPr>
          <w:ilvl w:val="0"/>
          <w:numId w:val="10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24"/>
          <w:szCs w:val="24"/>
        </w:rPr>
      </w:pPr>
      <w:r w:rsidRPr="009853CD">
        <w:rPr>
          <w:rFonts w:ascii="Arial" w:hAnsi="Arial" w:cs="Arial"/>
          <w:color w:val="222222"/>
          <w:sz w:val="24"/>
          <w:szCs w:val="24"/>
        </w:rPr>
        <w:t xml:space="preserve">Será el lunes </w:t>
      </w:r>
      <w:r>
        <w:rPr>
          <w:rFonts w:ascii="Arial" w:hAnsi="Arial" w:cs="Arial"/>
          <w:color w:val="222222"/>
          <w:sz w:val="24"/>
          <w:szCs w:val="24"/>
        </w:rPr>
        <w:t>18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 de abril cuando se reanuden las actividades académicas y administrativas.</w:t>
      </w:r>
    </w:p>
    <w:p w14:paraId="65EC9843" w14:textId="77777777" w:rsidR="00296B9F" w:rsidRPr="009853CD" w:rsidRDefault="00296B9F" w:rsidP="00296B9F">
      <w:pPr>
        <w:suppressAutoHyphens w:val="0"/>
        <w:autoSpaceDN/>
        <w:ind w:left="284"/>
        <w:jc w:val="both"/>
        <w:textAlignment w:val="auto"/>
        <w:rPr>
          <w:rFonts w:ascii="Arial" w:hAnsi="Arial" w:cs="Arial"/>
          <w:sz w:val="24"/>
          <w:szCs w:val="24"/>
        </w:rPr>
      </w:pPr>
    </w:p>
    <w:p w14:paraId="409A21A6" w14:textId="63BE2F7E" w:rsidR="00296B9F" w:rsidRDefault="00296B9F" w:rsidP="00296B9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9853CD">
        <w:rPr>
          <w:rFonts w:ascii="Arial" w:hAnsi="Arial" w:cs="Arial"/>
          <w:b/>
          <w:bCs/>
          <w:color w:val="222222"/>
          <w:sz w:val="24"/>
          <w:szCs w:val="24"/>
        </w:rPr>
        <w:t xml:space="preserve">Mexicali, </w:t>
      </w:r>
      <w:r>
        <w:rPr>
          <w:rFonts w:ascii="Arial" w:hAnsi="Arial" w:cs="Arial"/>
          <w:b/>
          <w:bCs/>
          <w:color w:val="222222"/>
          <w:sz w:val="24"/>
          <w:szCs w:val="24"/>
        </w:rPr>
        <w:t>B</w:t>
      </w:r>
      <w:r w:rsidR="00284585">
        <w:rPr>
          <w:rFonts w:ascii="Arial" w:hAnsi="Arial" w:cs="Arial"/>
          <w:b/>
          <w:bCs/>
          <w:color w:val="222222"/>
          <w:sz w:val="24"/>
          <w:szCs w:val="24"/>
        </w:rPr>
        <w:t>aja California</w:t>
      </w: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, </w:t>
      </w:r>
      <w:r w:rsidR="00D82B7D">
        <w:rPr>
          <w:rFonts w:ascii="Arial" w:hAnsi="Arial" w:cs="Arial"/>
          <w:b/>
          <w:bCs/>
          <w:color w:val="222222"/>
          <w:sz w:val="24"/>
          <w:szCs w:val="24"/>
        </w:rPr>
        <w:t>sábado 9</w:t>
      </w:r>
      <w:bookmarkStart w:id="0" w:name="_GoBack"/>
      <w:bookmarkEnd w:id="0"/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 de abril de 2022.- 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Del </w:t>
      </w:r>
      <w:r>
        <w:rPr>
          <w:rFonts w:ascii="Arial" w:hAnsi="Arial" w:cs="Arial"/>
          <w:color w:val="222222"/>
          <w:sz w:val="24"/>
          <w:szCs w:val="24"/>
        </w:rPr>
        <w:t>11 al 17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 de abril del presente año, </w:t>
      </w:r>
      <w:r>
        <w:rPr>
          <w:rFonts w:ascii="Arial" w:hAnsi="Arial" w:cs="Arial"/>
          <w:color w:val="222222"/>
          <w:sz w:val="24"/>
          <w:szCs w:val="24"/>
        </w:rPr>
        <w:t>cerca de 65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 mil alumnos, más de 5 mil docentes y </w:t>
      </w:r>
      <w:r>
        <w:rPr>
          <w:rFonts w:ascii="Arial" w:hAnsi="Arial" w:cs="Arial"/>
          <w:color w:val="222222"/>
          <w:sz w:val="24"/>
          <w:szCs w:val="24"/>
        </w:rPr>
        <w:t>alrededor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 de mil </w:t>
      </w:r>
      <w:r>
        <w:rPr>
          <w:rFonts w:ascii="Arial" w:hAnsi="Arial" w:cs="Arial"/>
          <w:color w:val="222222"/>
          <w:sz w:val="24"/>
          <w:szCs w:val="24"/>
        </w:rPr>
        <w:t>8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00 trabajadores administrativos y de servicio de la Universidad Autónoma de Baja California (UABC), </w:t>
      </w:r>
      <w:r>
        <w:rPr>
          <w:rFonts w:ascii="Arial" w:hAnsi="Arial" w:cs="Arial"/>
          <w:color w:val="222222"/>
          <w:sz w:val="24"/>
          <w:szCs w:val="24"/>
        </w:rPr>
        <w:t xml:space="preserve">cumplirán un </w:t>
      </w:r>
      <w:r w:rsidRPr="009853CD">
        <w:rPr>
          <w:rFonts w:ascii="Arial" w:hAnsi="Arial" w:cs="Arial"/>
          <w:color w:val="222222"/>
          <w:sz w:val="24"/>
          <w:szCs w:val="24"/>
        </w:rPr>
        <w:t>periodo vacacional</w:t>
      </w:r>
      <w:r>
        <w:rPr>
          <w:rFonts w:ascii="Arial" w:hAnsi="Arial" w:cs="Arial"/>
          <w:color w:val="222222"/>
          <w:sz w:val="24"/>
          <w:szCs w:val="24"/>
        </w:rPr>
        <w:t xml:space="preserve">, de acuerdo </w:t>
      </w:r>
      <w:r w:rsidRPr="009853CD">
        <w:rPr>
          <w:rFonts w:ascii="Arial" w:hAnsi="Arial" w:cs="Arial"/>
          <w:color w:val="222222"/>
          <w:sz w:val="24"/>
          <w:szCs w:val="24"/>
        </w:rPr>
        <w:t>al calendario de actividades escolares emitido por la Coordinación de Servicios Estudiantiles y Gestión</w:t>
      </w:r>
      <w:r>
        <w:rPr>
          <w:rFonts w:ascii="Arial" w:hAnsi="Arial" w:cs="Arial"/>
          <w:color w:val="222222"/>
          <w:sz w:val="24"/>
          <w:szCs w:val="24"/>
        </w:rPr>
        <w:t xml:space="preserve"> Escolar.</w:t>
      </w:r>
    </w:p>
    <w:p w14:paraId="7409B8F0" w14:textId="77777777" w:rsidR="00296B9F" w:rsidRDefault="00296B9F" w:rsidP="00296B9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3408D503" w14:textId="0F1D86DD" w:rsidR="00296B9F" w:rsidRPr="009853CD" w:rsidRDefault="00296B9F" w:rsidP="00296B9F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os días de asueto se cumplirán en las unidades académicas y oficinas administrativas de la UABC en todo el Estado. Será el lunes </w:t>
      </w:r>
      <w:r>
        <w:rPr>
          <w:rFonts w:ascii="Arial" w:hAnsi="Arial" w:cs="Arial"/>
          <w:color w:val="222222"/>
          <w:sz w:val="24"/>
          <w:szCs w:val="24"/>
        </w:rPr>
        <w:t>18</w:t>
      </w:r>
      <w:r w:rsidRPr="009853CD">
        <w:rPr>
          <w:rFonts w:ascii="Arial" w:hAnsi="Arial" w:cs="Arial"/>
          <w:color w:val="222222"/>
          <w:sz w:val="24"/>
          <w:szCs w:val="24"/>
        </w:rPr>
        <w:t xml:space="preserve"> de abril cuando se reanuden las actividades académicas y administrativas.</w:t>
      </w:r>
    </w:p>
    <w:p w14:paraId="52AD895F" w14:textId="49B12F97" w:rsidR="00E66CAC" w:rsidRPr="007E33AF" w:rsidRDefault="00E66CAC" w:rsidP="00296B9F">
      <w:pPr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p w14:paraId="335656B5" w14:textId="77777777" w:rsidR="00E66CAC" w:rsidRDefault="00E66CAC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0DE988F9" w14:textId="77777777" w:rsidR="003A0C7B" w:rsidRDefault="003A0C7B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363B4560" w14:textId="77777777" w:rsidR="003A0C7B" w:rsidRPr="007E33AF" w:rsidRDefault="003A0C7B" w:rsidP="003A0C7B">
      <w:pPr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</w:p>
    <w:sectPr w:rsidR="003A0C7B" w:rsidRPr="007E33AF" w:rsidSect="00F4366B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086F05" w14:textId="77777777" w:rsidR="00703FB1" w:rsidRDefault="00703FB1">
      <w:r>
        <w:separator/>
      </w:r>
    </w:p>
  </w:endnote>
  <w:endnote w:type="continuationSeparator" w:id="0">
    <w:p w14:paraId="66DCDDFE" w14:textId="77777777" w:rsidR="00703FB1" w:rsidRDefault="0070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F844BC" w14:textId="77777777" w:rsidR="00703FB1" w:rsidRDefault="00703FB1">
      <w:r>
        <w:rPr>
          <w:color w:val="000000"/>
        </w:rPr>
        <w:separator/>
      </w:r>
    </w:p>
  </w:footnote>
  <w:footnote w:type="continuationSeparator" w:id="0">
    <w:p w14:paraId="1B5D529D" w14:textId="77777777" w:rsidR="00703FB1" w:rsidRDefault="00703F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629"/>
    <w:rsid w:val="000C49C0"/>
    <w:rsid w:val="000C4FC8"/>
    <w:rsid w:val="000C51D9"/>
    <w:rsid w:val="000C579F"/>
    <w:rsid w:val="000C5966"/>
    <w:rsid w:val="000C59BA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833"/>
    <w:rsid w:val="000D39A8"/>
    <w:rsid w:val="000D3E64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2EC"/>
    <w:rsid w:val="001526C2"/>
    <w:rsid w:val="00153A25"/>
    <w:rsid w:val="00153C77"/>
    <w:rsid w:val="00153D7B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95E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59"/>
    <w:rsid w:val="001D7F47"/>
    <w:rsid w:val="001E0199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585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A77FA"/>
    <w:rsid w:val="002A7AF8"/>
    <w:rsid w:val="002A7FC4"/>
    <w:rsid w:val="002B007C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21E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7B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EF8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ADC"/>
    <w:rsid w:val="004F6CC8"/>
    <w:rsid w:val="004F6FE6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3FB1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8F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22E0"/>
    <w:rsid w:val="008722ED"/>
    <w:rsid w:val="00872497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1F39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41C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4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B7D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40D4"/>
    <w:rsid w:val="00DE44EE"/>
    <w:rsid w:val="00DE4AC2"/>
    <w:rsid w:val="00DE4D7D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1FAF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6B2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A211D-5B0D-45F5-9C0D-E0E0BAD8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786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6</cp:revision>
  <cp:lastPrinted>2022-04-06T22:48:00Z</cp:lastPrinted>
  <dcterms:created xsi:type="dcterms:W3CDTF">2022-04-07T23:45:00Z</dcterms:created>
  <dcterms:modified xsi:type="dcterms:W3CDTF">2022-04-09T01:34:00Z</dcterms:modified>
</cp:coreProperties>
</file>