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7C776990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90040">
        <w:rPr>
          <w:rFonts w:ascii="Arial" w:hAnsi="Arial" w:cs="Arial"/>
          <w:b/>
          <w:sz w:val="24"/>
          <w:szCs w:val="24"/>
        </w:rPr>
        <w:t>0</w:t>
      </w:r>
      <w:r w:rsidR="00DD2481" w:rsidRPr="00890040">
        <w:rPr>
          <w:rFonts w:ascii="Arial" w:hAnsi="Arial" w:cs="Arial"/>
          <w:b/>
          <w:sz w:val="24"/>
          <w:szCs w:val="24"/>
        </w:rPr>
        <w:t>6</w:t>
      </w:r>
      <w:r w:rsidR="00CA47BB">
        <w:rPr>
          <w:rFonts w:ascii="Arial" w:hAnsi="Arial" w:cs="Arial"/>
          <w:b/>
          <w:sz w:val="24"/>
          <w:szCs w:val="24"/>
        </w:rPr>
        <w:t>8</w:t>
      </w:r>
      <w:r w:rsidR="0049457C" w:rsidRPr="00890040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9181856" w14:textId="77777777" w:rsidR="002265BD" w:rsidRPr="00864B52" w:rsidRDefault="002265BD" w:rsidP="002265BD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8"/>
          <w:szCs w:val="8"/>
        </w:rPr>
      </w:pPr>
    </w:p>
    <w:p w14:paraId="73978C50" w14:textId="77777777" w:rsidR="005A6CFD" w:rsidRPr="005A6CFD" w:rsidRDefault="005A6CFD" w:rsidP="002265B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3345064A" w14:textId="77777777" w:rsidR="002265BD" w:rsidRDefault="002265BD" w:rsidP="002265B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36"/>
          <w:szCs w:val="24"/>
        </w:rPr>
      </w:pPr>
      <w:r w:rsidRPr="00F82EB1">
        <w:rPr>
          <w:rFonts w:ascii="Arial" w:hAnsi="Arial" w:cs="Arial"/>
          <w:b/>
          <w:bCs/>
          <w:color w:val="000000"/>
          <w:sz w:val="36"/>
          <w:szCs w:val="24"/>
        </w:rPr>
        <w:t xml:space="preserve">Recibe UABC </w:t>
      </w:r>
      <w:r>
        <w:rPr>
          <w:rFonts w:ascii="Arial" w:hAnsi="Arial" w:cs="Arial"/>
          <w:b/>
          <w:bCs/>
          <w:color w:val="000000"/>
          <w:sz w:val="36"/>
          <w:szCs w:val="24"/>
        </w:rPr>
        <w:t xml:space="preserve">por tercera ocasión consecutiva el </w:t>
      </w:r>
    </w:p>
    <w:p w14:paraId="5C6A7C59" w14:textId="0AF68416" w:rsidR="002265BD" w:rsidRPr="00BA5176" w:rsidRDefault="002265BD" w:rsidP="002265BD">
      <w:pPr>
        <w:shd w:val="clear" w:color="auto" w:fill="FFFFFF"/>
        <w:autoSpaceDN/>
        <w:jc w:val="center"/>
        <w:textAlignment w:val="auto"/>
        <w:rPr>
          <w:rFonts w:ascii="Calibri" w:hAnsi="Calibri"/>
          <w:b/>
          <w:color w:val="222222"/>
          <w:sz w:val="36"/>
          <w:szCs w:val="36"/>
        </w:rPr>
      </w:pPr>
      <w:proofErr w:type="gramStart"/>
      <w:r w:rsidRPr="00F82EB1">
        <w:rPr>
          <w:rFonts w:ascii="Arial" w:hAnsi="Arial" w:cs="Arial"/>
          <w:b/>
          <w:bCs/>
          <w:color w:val="000000"/>
          <w:sz w:val="36"/>
          <w:szCs w:val="24"/>
        </w:rPr>
        <w:t>premio</w:t>
      </w:r>
      <w:proofErr w:type="gramEnd"/>
      <w:r w:rsidRPr="00F82EB1">
        <w:rPr>
          <w:rFonts w:ascii="Arial" w:hAnsi="Arial" w:cs="Arial"/>
          <w:b/>
          <w:bCs/>
          <w:color w:val="000000"/>
          <w:sz w:val="36"/>
          <w:szCs w:val="24"/>
        </w:rPr>
        <w:t xml:space="preserve"> </w:t>
      </w:r>
      <w:r w:rsidR="00BA5176" w:rsidRPr="00BA5176">
        <w:rPr>
          <w:rFonts w:ascii="Arial" w:hAnsi="Arial" w:cs="Arial"/>
          <w:b/>
          <w:color w:val="000000"/>
          <w:sz w:val="36"/>
          <w:szCs w:val="36"/>
        </w:rPr>
        <w:t xml:space="preserve">Business Management </w:t>
      </w:r>
      <w:proofErr w:type="spellStart"/>
      <w:r w:rsidR="00BA5176" w:rsidRPr="00BA5176">
        <w:rPr>
          <w:rFonts w:ascii="Arial" w:hAnsi="Arial" w:cs="Arial"/>
          <w:b/>
          <w:color w:val="000000"/>
          <w:sz w:val="36"/>
          <w:szCs w:val="36"/>
        </w:rPr>
        <w:t>Award</w:t>
      </w:r>
      <w:proofErr w:type="spellEnd"/>
    </w:p>
    <w:p w14:paraId="7C314BC1" w14:textId="77777777" w:rsidR="002265BD" w:rsidRPr="002F3DBD" w:rsidRDefault="002265BD" w:rsidP="002265BD">
      <w:pPr>
        <w:shd w:val="clear" w:color="auto" w:fill="FFFFFF"/>
        <w:autoSpaceDN/>
        <w:jc w:val="center"/>
        <w:textAlignment w:val="auto"/>
        <w:rPr>
          <w:rFonts w:ascii="Calibri" w:hAnsi="Calibri"/>
          <w:b/>
          <w:color w:val="222222"/>
          <w:sz w:val="16"/>
          <w:szCs w:val="16"/>
        </w:rPr>
      </w:pPr>
      <w:r w:rsidRPr="002F3DBD">
        <w:rPr>
          <w:rFonts w:ascii="Arial" w:hAnsi="Arial" w:cs="Arial"/>
          <w:b/>
          <w:bCs/>
          <w:color w:val="000000"/>
          <w:sz w:val="16"/>
          <w:szCs w:val="16"/>
        </w:rPr>
        <w:t> </w:t>
      </w:r>
    </w:p>
    <w:p w14:paraId="447F23EF" w14:textId="77777777" w:rsidR="005A6CFD" w:rsidRPr="005A6CFD" w:rsidRDefault="005A6CFD" w:rsidP="005A6CFD">
      <w:pPr>
        <w:pStyle w:val="Prrafodelista"/>
        <w:numPr>
          <w:ilvl w:val="0"/>
          <w:numId w:val="21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5A6CFD">
        <w:rPr>
          <w:rFonts w:ascii="Arial" w:hAnsi="Arial" w:cs="Arial"/>
          <w:sz w:val="24"/>
          <w:szCs w:val="24"/>
        </w:rPr>
        <w:t xml:space="preserve">Lo otorga Global Business </w:t>
      </w:r>
      <w:proofErr w:type="spellStart"/>
      <w:r w:rsidRPr="005A6CFD">
        <w:rPr>
          <w:rFonts w:ascii="Arial" w:hAnsi="Arial" w:cs="Arial"/>
          <w:sz w:val="24"/>
          <w:szCs w:val="24"/>
        </w:rPr>
        <w:t>Corporation</w:t>
      </w:r>
      <w:proofErr w:type="spellEnd"/>
      <w:r w:rsidRPr="005A6CFD">
        <w:rPr>
          <w:rFonts w:ascii="Arial" w:hAnsi="Arial" w:cs="Arial"/>
          <w:sz w:val="24"/>
          <w:szCs w:val="24"/>
        </w:rPr>
        <w:t>, organización de Estados Unidos que promueve el crecimiento y desarrollo de las empresas.</w:t>
      </w:r>
    </w:p>
    <w:p w14:paraId="0A341AC3" w14:textId="5D07BA5F" w:rsidR="002265BD" w:rsidRPr="005A6CFD" w:rsidRDefault="002265BD" w:rsidP="005A6CFD">
      <w:pPr>
        <w:shd w:val="clear" w:color="auto" w:fill="FFFFFF"/>
        <w:autoSpaceDN/>
        <w:jc w:val="both"/>
        <w:textAlignment w:val="auto"/>
        <w:rPr>
          <w:rFonts w:ascii="Calibri" w:hAnsi="Calibri"/>
          <w:color w:val="222222"/>
          <w:sz w:val="16"/>
          <w:szCs w:val="16"/>
        </w:rPr>
      </w:pPr>
      <w:bookmarkStart w:id="0" w:name="_GoBack"/>
    </w:p>
    <w:bookmarkEnd w:id="0"/>
    <w:p w14:paraId="0BF350AF" w14:textId="4D9A9389" w:rsidR="002265BD" w:rsidRPr="00BA5176" w:rsidRDefault="002265BD" w:rsidP="002265BD">
      <w:pPr>
        <w:shd w:val="clear" w:color="auto" w:fill="FFFFFF"/>
        <w:autoSpaceDN/>
        <w:jc w:val="both"/>
        <w:textAlignment w:val="auto"/>
        <w:rPr>
          <w:rFonts w:ascii="Calibri" w:hAnsi="Calibri"/>
        </w:rPr>
      </w:pPr>
      <w:r w:rsidRPr="00BA5176">
        <w:rPr>
          <w:rFonts w:ascii="Arial" w:hAnsi="Arial" w:cs="Arial"/>
          <w:b/>
          <w:bCs/>
          <w:sz w:val="24"/>
          <w:szCs w:val="24"/>
        </w:rPr>
        <w:t>Mexicali, B</w:t>
      </w:r>
      <w:r w:rsidR="00BA5176" w:rsidRPr="00BA5176">
        <w:rPr>
          <w:rFonts w:ascii="Arial" w:hAnsi="Arial" w:cs="Arial"/>
          <w:b/>
          <w:bCs/>
          <w:sz w:val="24"/>
          <w:szCs w:val="24"/>
        </w:rPr>
        <w:t>aja California</w:t>
      </w:r>
      <w:r w:rsidR="00BA5176" w:rsidRPr="00CA47BB">
        <w:rPr>
          <w:rFonts w:ascii="Arial" w:hAnsi="Arial" w:cs="Arial"/>
          <w:b/>
          <w:bCs/>
          <w:sz w:val="24"/>
          <w:szCs w:val="24"/>
        </w:rPr>
        <w:t>,</w:t>
      </w:r>
      <w:r w:rsidRPr="00CA47BB">
        <w:rPr>
          <w:rFonts w:ascii="Arial" w:hAnsi="Arial" w:cs="Arial"/>
          <w:b/>
          <w:bCs/>
          <w:sz w:val="24"/>
          <w:szCs w:val="24"/>
        </w:rPr>
        <w:t xml:space="preserve"> </w:t>
      </w:r>
      <w:r w:rsidR="00CA47BB" w:rsidRPr="00CA47BB">
        <w:rPr>
          <w:rFonts w:ascii="Arial" w:hAnsi="Arial" w:cs="Arial"/>
          <w:b/>
          <w:bCs/>
          <w:sz w:val="24"/>
          <w:szCs w:val="24"/>
        </w:rPr>
        <w:t xml:space="preserve">martes 10 </w:t>
      </w:r>
      <w:r w:rsidR="00BA5176" w:rsidRPr="00CA47BB">
        <w:rPr>
          <w:rFonts w:ascii="Arial" w:hAnsi="Arial" w:cs="Arial"/>
          <w:b/>
          <w:bCs/>
          <w:sz w:val="24"/>
          <w:szCs w:val="24"/>
        </w:rPr>
        <w:t xml:space="preserve">de mayo de </w:t>
      </w:r>
      <w:r w:rsidR="00BA5176" w:rsidRPr="00BA5176">
        <w:rPr>
          <w:rFonts w:ascii="Arial" w:hAnsi="Arial" w:cs="Arial"/>
          <w:b/>
          <w:bCs/>
          <w:sz w:val="24"/>
          <w:szCs w:val="24"/>
        </w:rPr>
        <w:t>2022</w:t>
      </w:r>
      <w:r w:rsidRPr="00BA5176">
        <w:rPr>
          <w:rFonts w:ascii="Arial" w:hAnsi="Arial" w:cs="Arial"/>
          <w:b/>
          <w:bCs/>
          <w:sz w:val="24"/>
          <w:szCs w:val="24"/>
        </w:rPr>
        <w:t>.-</w:t>
      </w:r>
      <w:r w:rsidRPr="00BA5176">
        <w:rPr>
          <w:rFonts w:ascii="Arial" w:hAnsi="Arial" w:cs="Arial"/>
          <w:sz w:val="24"/>
          <w:szCs w:val="24"/>
        </w:rPr>
        <w:t xml:space="preserve"> La Universidad Autónoma de Baja California (UABC), </w:t>
      </w:r>
      <w:r w:rsidR="00BA5176" w:rsidRPr="00BA5176">
        <w:rPr>
          <w:rFonts w:ascii="Arial" w:hAnsi="Arial" w:cs="Arial"/>
          <w:sz w:val="24"/>
          <w:szCs w:val="24"/>
        </w:rPr>
        <w:t xml:space="preserve">a través del Instituto de Ingeniería, </w:t>
      </w:r>
      <w:r w:rsidRPr="00BA5176">
        <w:rPr>
          <w:rFonts w:ascii="Arial" w:hAnsi="Arial" w:cs="Arial"/>
          <w:sz w:val="24"/>
          <w:szCs w:val="24"/>
        </w:rPr>
        <w:t xml:space="preserve">obtuvo </w:t>
      </w:r>
      <w:r w:rsidR="00BA5176" w:rsidRPr="00BA5176">
        <w:rPr>
          <w:rFonts w:ascii="Arial" w:hAnsi="Arial" w:cs="Arial"/>
          <w:sz w:val="24"/>
          <w:szCs w:val="24"/>
        </w:rPr>
        <w:t xml:space="preserve">por tercera ocasión consecutiva </w:t>
      </w:r>
      <w:r w:rsidRPr="00BA5176">
        <w:rPr>
          <w:rFonts w:ascii="Arial" w:hAnsi="Arial" w:cs="Arial"/>
          <w:sz w:val="24"/>
          <w:szCs w:val="24"/>
        </w:rPr>
        <w:t>el p</w:t>
      </w:r>
      <w:r w:rsidR="00BA5176" w:rsidRPr="00BA5176">
        <w:rPr>
          <w:rFonts w:ascii="Arial" w:hAnsi="Arial" w:cs="Arial"/>
          <w:sz w:val="24"/>
          <w:szCs w:val="24"/>
        </w:rPr>
        <w:t xml:space="preserve">remio Business Management </w:t>
      </w:r>
      <w:proofErr w:type="spellStart"/>
      <w:r w:rsidR="00BA5176" w:rsidRPr="00BA5176">
        <w:rPr>
          <w:rFonts w:ascii="Arial" w:hAnsi="Arial" w:cs="Arial"/>
          <w:sz w:val="24"/>
          <w:szCs w:val="24"/>
        </w:rPr>
        <w:t>Award</w:t>
      </w:r>
      <w:proofErr w:type="spellEnd"/>
      <w:r w:rsidRPr="00BA5176">
        <w:rPr>
          <w:rFonts w:ascii="Arial" w:hAnsi="Arial" w:cs="Arial"/>
          <w:sz w:val="24"/>
          <w:szCs w:val="24"/>
        </w:rPr>
        <w:t xml:space="preserve"> en la categoría de Innovación Educativa</w:t>
      </w:r>
      <w:r w:rsidR="00BA5176" w:rsidRPr="00BA5176">
        <w:rPr>
          <w:rFonts w:ascii="Arial" w:hAnsi="Arial" w:cs="Arial"/>
          <w:sz w:val="24"/>
          <w:szCs w:val="24"/>
        </w:rPr>
        <w:t xml:space="preserve">. Lo otorga </w:t>
      </w:r>
      <w:r w:rsidRPr="00BA5176">
        <w:rPr>
          <w:rFonts w:ascii="Arial" w:hAnsi="Arial" w:cs="Arial"/>
          <w:sz w:val="24"/>
          <w:szCs w:val="24"/>
        </w:rPr>
        <w:t xml:space="preserve">Global Business </w:t>
      </w:r>
      <w:proofErr w:type="spellStart"/>
      <w:r w:rsidRPr="00BA5176">
        <w:rPr>
          <w:rFonts w:ascii="Arial" w:hAnsi="Arial" w:cs="Arial"/>
          <w:sz w:val="24"/>
          <w:szCs w:val="24"/>
        </w:rPr>
        <w:t>Corporation</w:t>
      </w:r>
      <w:proofErr w:type="spellEnd"/>
      <w:r w:rsidRPr="00BA5176">
        <w:rPr>
          <w:rFonts w:ascii="Arial" w:hAnsi="Arial" w:cs="Arial"/>
          <w:sz w:val="24"/>
          <w:szCs w:val="24"/>
        </w:rPr>
        <w:t xml:space="preserve">, organización </w:t>
      </w:r>
      <w:r w:rsidR="00BA5176" w:rsidRPr="00BA5176">
        <w:rPr>
          <w:rFonts w:ascii="Arial" w:hAnsi="Arial" w:cs="Arial"/>
          <w:sz w:val="24"/>
          <w:szCs w:val="24"/>
        </w:rPr>
        <w:t>de Estados Unidos</w:t>
      </w:r>
      <w:r w:rsidRPr="00BA5176">
        <w:rPr>
          <w:rFonts w:ascii="Arial" w:hAnsi="Arial" w:cs="Arial"/>
          <w:sz w:val="24"/>
          <w:szCs w:val="24"/>
        </w:rPr>
        <w:t xml:space="preserve"> que promueve el crecimiento y desarrollo de las empresas para fomentar el intercambio comercial e impulsar la economía de los países.</w:t>
      </w:r>
    </w:p>
    <w:p w14:paraId="106AF2A3" w14:textId="77777777" w:rsidR="002265BD" w:rsidRPr="00BA5176" w:rsidRDefault="002265BD" w:rsidP="002265BD">
      <w:pPr>
        <w:shd w:val="clear" w:color="auto" w:fill="FFFFFF"/>
        <w:autoSpaceDN/>
        <w:jc w:val="both"/>
        <w:textAlignment w:val="auto"/>
        <w:rPr>
          <w:rFonts w:ascii="Calibri" w:hAnsi="Calibri"/>
          <w:color w:val="FF0000"/>
          <w:sz w:val="16"/>
          <w:szCs w:val="16"/>
        </w:rPr>
      </w:pPr>
      <w:r w:rsidRPr="00BA5176">
        <w:rPr>
          <w:rFonts w:ascii="Arial" w:hAnsi="Arial" w:cs="Arial"/>
          <w:color w:val="FF0000"/>
          <w:sz w:val="16"/>
          <w:szCs w:val="16"/>
        </w:rPr>
        <w:t> </w:t>
      </w:r>
    </w:p>
    <w:p w14:paraId="7114CE6B" w14:textId="5E4193CB" w:rsidR="00D30E92" w:rsidRPr="00FE4D6A" w:rsidRDefault="003678E2" w:rsidP="00FE4D6A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3"/>
        </w:rPr>
      </w:pPr>
      <w:r w:rsidRPr="00FE4D6A">
        <w:rPr>
          <w:rFonts w:ascii="Arial" w:hAnsi="Arial" w:cs="Arial"/>
          <w:spacing w:val="-4"/>
          <w:sz w:val="24"/>
          <w:szCs w:val="24"/>
        </w:rPr>
        <w:t>En esta ocasión se otorgó</w:t>
      </w:r>
      <w:r w:rsidR="00D30E92" w:rsidRPr="00FE4D6A">
        <w:rPr>
          <w:rFonts w:ascii="Arial" w:hAnsi="Arial" w:cs="Arial"/>
          <w:spacing w:val="-4"/>
          <w:sz w:val="24"/>
          <w:szCs w:val="24"/>
        </w:rPr>
        <w:t xml:space="preserve"> por la labor que la UABC desarrolló en cuanto a la promoción de empresas fabricantes de insumos para combatir la COVID-19. </w:t>
      </w:r>
      <w:r w:rsidR="005A6CFD">
        <w:rPr>
          <w:rFonts w:ascii="Arial" w:hAnsi="Arial" w:cs="Arial"/>
          <w:spacing w:val="-4"/>
          <w:sz w:val="24"/>
          <w:szCs w:val="24"/>
        </w:rPr>
        <w:t>E</w:t>
      </w:r>
      <w:r w:rsidR="001B1AE7" w:rsidRPr="00FE4D6A">
        <w:rPr>
          <w:rFonts w:ascii="Arial" w:hAnsi="Arial" w:cs="Arial"/>
          <w:spacing w:val="-4"/>
          <w:sz w:val="24"/>
          <w:szCs w:val="24"/>
        </w:rPr>
        <w:t xml:space="preserve">ste premio se recibió en 2019 por </w:t>
      </w:r>
      <w:r w:rsidR="002265BD" w:rsidRPr="00FE4D6A">
        <w:rPr>
          <w:rFonts w:ascii="Arial" w:hAnsi="Arial" w:cs="Arial"/>
          <w:spacing w:val="-4"/>
          <w:sz w:val="24"/>
          <w:szCs w:val="24"/>
        </w:rPr>
        <w:t>el Modelo de Vinculación e Innovación Inteligente</w:t>
      </w:r>
      <w:r w:rsidR="001B1AE7" w:rsidRPr="00FE4D6A">
        <w:rPr>
          <w:rFonts w:ascii="Arial" w:hAnsi="Arial" w:cs="Arial"/>
          <w:spacing w:val="-4"/>
          <w:sz w:val="24"/>
          <w:szCs w:val="24"/>
        </w:rPr>
        <w:t xml:space="preserve">, </w:t>
      </w:r>
      <w:r w:rsidR="002265BD" w:rsidRPr="00FE4D6A">
        <w:rPr>
          <w:rFonts w:ascii="Arial" w:hAnsi="Arial" w:cs="Arial"/>
          <w:spacing w:val="-4"/>
          <w:sz w:val="24"/>
          <w:szCs w:val="24"/>
        </w:rPr>
        <w:t>con el que se busca fortalecer la investigación</w:t>
      </w:r>
      <w:r w:rsidR="001B1AE7" w:rsidRPr="00FE4D6A">
        <w:rPr>
          <w:rFonts w:ascii="Arial" w:hAnsi="Arial" w:cs="Arial"/>
          <w:spacing w:val="-4"/>
          <w:sz w:val="24"/>
          <w:szCs w:val="24"/>
        </w:rPr>
        <w:t xml:space="preserve"> por medio de la generación de p</w:t>
      </w:r>
      <w:r w:rsidR="002265BD" w:rsidRPr="00FE4D6A">
        <w:rPr>
          <w:rFonts w:ascii="Arial" w:hAnsi="Arial" w:cs="Arial"/>
          <w:spacing w:val="-4"/>
          <w:sz w:val="24"/>
          <w:szCs w:val="24"/>
        </w:rPr>
        <w:t xml:space="preserve">royectos </w:t>
      </w:r>
      <w:r w:rsidR="001B1AE7" w:rsidRPr="00FE4D6A">
        <w:rPr>
          <w:rFonts w:ascii="Arial" w:hAnsi="Arial" w:cs="Arial"/>
          <w:spacing w:val="-4"/>
          <w:sz w:val="24"/>
          <w:szCs w:val="24"/>
        </w:rPr>
        <w:t>en los que vinculan</w:t>
      </w:r>
      <w:r w:rsidR="002265BD" w:rsidRPr="00FE4D6A">
        <w:rPr>
          <w:rFonts w:ascii="Arial" w:hAnsi="Arial" w:cs="Arial"/>
          <w:spacing w:val="-4"/>
          <w:sz w:val="24"/>
          <w:szCs w:val="24"/>
        </w:rPr>
        <w:t xml:space="preserve"> universidad, industria, gobierno, sociedad y medio ambiente.</w:t>
      </w:r>
      <w:r w:rsidR="001B1AE7" w:rsidRPr="00FE4D6A">
        <w:rPr>
          <w:rFonts w:ascii="Arial" w:hAnsi="Arial" w:cs="Arial"/>
          <w:spacing w:val="-4"/>
          <w:sz w:val="24"/>
          <w:szCs w:val="24"/>
        </w:rPr>
        <w:t xml:space="preserve"> En el 2020</w:t>
      </w:r>
      <w:r w:rsidR="001B1AE7" w:rsidRPr="00FE4D6A">
        <w:rPr>
          <w:rFonts w:ascii="Arial" w:hAnsi="Arial" w:cs="Arial"/>
          <w:spacing w:val="-4"/>
          <w:sz w:val="24"/>
          <w:szCs w:val="23"/>
        </w:rPr>
        <w:t xml:space="preserve"> fue por cómo la </w:t>
      </w:r>
      <w:r w:rsidR="00D30E92" w:rsidRPr="00FE4D6A">
        <w:rPr>
          <w:rFonts w:ascii="Arial" w:hAnsi="Arial" w:cs="Arial"/>
          <w:spacing w:val="-4"/>
          <w:sz w:val="24"/>
          <w:szCs w:val="23"/>
        </w:rPr>
        <w:t>UABC</w:t>
      </w:r>
      <w:r w:rsidR="001B1AE7" w:rsidRPr="001B1AE7">
        <w:rPr>
          <w:rFonts w:ascii="Arial" w:hAnsi="Arial" w:cs="Arial"/>
          <w:spacing w:val="-4"/>
          <w:sz w:val="24"/>
          <w:szCs w:val="23"/>
        </w:rPr>
        <w:t xml:space="preserve"> </w:t>
      </w:r>
      <w:r w:rsidR="001B1AE7" w:rsidRPr="00FE4D6A">
        <w:rPr>
          <w:rFonts w:ascii="Arial" w:hAnsi="Arial" w:cs="Arial"/>
          <w:spacing w:val="-4"/>
          <w:sz w:val="24"/>
          <w:szCs w:val="23"/>
        </w:rPr>
        <w:t xml:space="preserve">empató los emprendimientos </w:t>
      </w:r>
      <w:r w:rsidR="001B1AE7" w:rsidRPr="001B1AE7">
        <w:rPr>
          <w:rFonts w:ascii="Arial" w:hAnsi="Arial" w:cs="Arial"/>
          <w:spacing w:val="-4"/>
          <w:sz w:val="24"/>
          <w:szCs w:val="23"/>
        </w:rPr>
        <w:t>con los programas educativos, atendiendo las nuevas disposiciones de la</w:t>
      </w:r>
      <w:r w:rsidR="00D30E92" w:rsidRPr="00FE4D6A">
        <w:rPr>
          <w:rFonts w:ascii="Arial" w:hAnsi="Arial" w:cs="Arial"/>
          <w:spacing w:val="-4"/>
          <w:sz w:val="24"/>
          <w:szCs w:val="23"/>
        </w:rPr>
        <w:t xml:space="preserve"> Organización para la Cooperación y el Desarrollo Económico (</w:t>
      </w:r>
      <w:r w:rsidR="001B1AE7" w:rsidRPr="001B1AE7">
        <w:rPr>
          <w:rFonts w:ascii="Arial" w:hAnsi="Arial" w:cs="Arial"/>
          <w:spacing w:val="-4"/>
          <w:sz w:val="24"/>
          <w:szCs w:val="23"/>
        </w:rPr>
        <w:t>OCDE</w:t>
      </w:r>
      <w:r w:rsidR="00D30E92" w:rsidRPr="00FE4D6A">
        <w:rPr>
          <w:rFonts w:ascii="Arial" w:hAnsi="Arial" w:cs="Arial"/>
          <w:spacing w:val="-4"/>
          <w:sz w:val="24"/>
          <w:szCs w:val="23"/>
        </w:rPr>
        <w:t>) en relación al aprovechamiento de los conocimientos e innovación en las universidades para la generación de recurso económico.</w:t>
      </w:r>
      <w:r w:rsidR="005A6CFD">
        <w:rPr>
          <w:rFonts w:ascii="Arial" w:hAnsi="Arial" w:cs="Arial"/>
          <w:spacing w:val="-4"/>
          <w:sz w:val="24"/>
          <w:szCs w:val="23"/>
        </w:rPr>
        <w:t xml:space="preserve"> En 2021 se pospuso la entrega por tema de pandemia y se cambió a 2022.</w:t>
      </w:r>
    </w:p>
    <w:p w14:paraId="4E744766" w14:textId="77777777" w:rsidR="00FE4D6A" w:rsidRPr="00FE4D6A" w:rsidRDefault="00FE4D6A" w:rsidP="00FE4D6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84F1F65" w14:textId="53543344" w:rsidR="00FE4D6A" w:rsidRPr="00FE4D6A" w:rsidRDefault="00FE4D6A" w:rsidP="00FE4D6A">
      <w:pPr>
        <w:shd w:val="clear" w:color="auto" w:fill="FFFFFF"/>
        <w:autoSpaceDN/>
        <w:jc w:val="both"/>
        <w:textAlignment w:val="auto"/>
        <w:rPr>
          <w:rFonts w:ascii="Calibri" w:hAnsi="Calibri"/>
        </w:rPr>
      </w:pPr>
      <w:r w:rsidRPr="00FE4D6A">
        <w:rPr>
          <w:rFonts w:ascii="Arial" w:hAnsi="Arial" w:cs="Arial"/>
          <w:sz w:val="24"/>
          <w:szCs w:val="24"/>
        </w:rPr>
        <w:t>El rector de la UABC, doctor Daniel Octavio Valdez Delgadillo, se mostró complacido por este reconoci</w:t>
      </w:r>
      <w:r w:rsidR="00CA47BB">
        <w:rPr>
          <w:rFonts w:ascii="Arial" w:hAnsi="Arial" w:cs="Arial"/>
          <w:sz w:val="24"/>
          <w:szCs w:val="24"/>
        </w:rPr>
        <w:t>miento que sigue poniendo a la U</w:t>
      </w:r>
      <w:r w:rsidRPr="00FE4D6A">
        <w:rPr>
          <w:rFonts w:ascii="Arial" w:hAnsi="Arial" w:cs="Arial"/>
          <w:sz w:val="24"/>
          <w:szCs w:val="24"/>
        </w:rPr>
        <w:t xml:space="preserve">niversidad entre las mejores de México y Latinoamérica. Felicitó a los integrantes del Instituto de Ingeniería, ya que con su empeño y dedicación, han logrado buenos resultados ante organismos externos. </w:t>
      </w:r>
    </w:p>
    <w:p w14:paraId="1A9FF630" w14:textId="77777777" w:rsidR="00D30E92" w:rsidRPr="00FE4D6A" w:rsidRDefault="00D30E92" w:rsidP="001B1AE7">
      <w:pPr>
        <w:autoSpaceDN/>
        <w:jc w:val="both"/>
        <w:rPr>
          <w:rFonts w:ascii="Arial" w:hAnsi="Arial" w:cs="Arial"/>
          <w:sz w:val="16"/>
          <w:szCs w:val="16"/>
        </w:rPr>
      </w:pPr>
    </w:p>
    <w:p w14:paraId="71EB1F5E" w14:textId="239FB8D1" w:rsidR="002265BD" w:rsidRPr="00FE4D6A" w:rsidRDefault="00FE4D6A" w:rsidP="002265B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FE4D6A">
        <w:rPr>
          <w:rFonts w:ascii="Arial" w:hAnsi="Arial" w:cs="Arial"/>
          <w:sz w:val="24"/>
          <w:szCs w:val="24"/>
        </w:rPr>
        <w:t>Para entregar el premio asistieron los doctores Mario Alberto Curiel Álvarez, director del Instituto de Ingeniería y el doctor Benjamín Valdez Salas, jefe del Departamento de Corrosión y Materiales Avanzados del Centro de Innovación del Instituto de Ingeniería.</w:t>
      </w:r>
    </w:p>
    <w:p w14:paraId="0FEECDDA" w14:textId="77777777" w:rsidR="00FE4D6A" w:rsidRPr="00CA47BB" w:rsidRDefault="00FE4D6A" w:rsidP="002265B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6AB8355B" w14:textId="1F021FBE" w:rsidR="00AF1B0C" w:rsidRDefault="00DC765E" w:rsidP="00AF1B0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3"/>
        </w:rPr>
      </w:pPr>
      <w:r w:rsidRPr="00AF1B0C">
        <w:rPr>
          <w:rFonts w:ascii="Arial" w:hAnsi="Arial" w:cs="Arial"/>
          <w:sz w:val="24"/>
          <w:szCs w:val="24"/>
        </w:rPr>
        <w:t>El doctor Curiel Álvar</w:t>
      </w:r>
      <w:r w:rsidR="00AF1B0C" w:rsidRPr="00AF1B0C">
        <w:rPr>
          <w:rFonts w:ascii="Arial" w:hAnsi="Arial" w:cs="Arial"/>
          <w:sz w:val="24"/>
          <w:szCs w:val="24"/>
        </w:rPr>
        <w:t xml:space="preserve">ez indicó que </w:t>
      </w:r>
      <w:r w:rsidR="00AF1B0C" w:rsidRPr="00AF1B0C">
        <w:rPr>
          <w:rFonts w:ascii="Arial" w:hAnsi="Arial" w:cs="Arial"/>
          <w:sz w:val="24"/>
          <w:szCs w:val="23"/>
        </w:rPr>
        <w:t>el reconocimiento de Gl</w:t>
      </w:r>
      <w:r w:rsidR="00CA47BB">
        <w:rPr>
          <w:rFonts w:ascii="Arial" w:hAnsi="Arial" w:cs="Arial"/>
          <w:sz w:val="24"/>
          <w:szCs w:val="23"/>
        </w:rPr>
        <w:t xml:space="preserve">obal Business </w:t>
      </w:r>
      <w:proofErr w:type="spellStart"/>
      <w:r w:rsidR="00CA47BB">
        <w:rPr>
          <w:rFonts w:ascii="Arial" w:hAnsi="Arial" w:cs="Arial"/>
          <w:sz w:val="24"/>
          <w:szCs w:val="23"/>
        </w:rPr>
        <w:t>Corporation</w:t>
      </w:r>
      <w:proofErr w:type="spellEnd"/>
      <w:r w:rsidR="00CA47BB">
        <w:rPr>
          <w:rFonts w:ascii="Arial" w:hAnsi="Arial" w:cs="Arial"/>
          <w:sz w:val="24"/>
          <w:szCs w:val="23"/>
        </w:rPr>
        <w:t xml:space="preserve"> es una confirmación de</w:t>
      </w:r>
      <w:r w:rsidR="00AF1B0C">
        <w:rPr>
          <w:rFonts w:ascii="Arial" w:hAnsi="Arial" w:cs="Arial"/>
          <w:sz w:val="24"/>
          <w:szCs w:val="23"/>
        </w:rPr>
        <w:t xml:space="preserve"> la </w:t>
      </w:r>
      <w:r w:rsidR="00AF1B0C" w:rsidRPr="00AF1B0C">
        <w:rPr>
          <w:rFonts w:ascii="Arial" w:hAnsi="Arial" w:cs="Arial"/>
          <w:sz w:val="24"/>
          <w:szCs w:val="23"/>
        </w:rPr>
        <w:t>innova</w:t>
      </w:r>
      <w:r w:rsidR="00AF1B0C">
        <w:rPr>
          <w:rFonts w:ascii="Arial" w:hAnsi="Arial" w:cs="Arial"/>
          <w:sz w:val="24"/>
          <w:szCs w:val="23"/>
        </w:rPr>
        <w:t xml:space="preserve">ción </w:t>
      </w:r>
      <w:r w:rsidR="00AF1B0C" w:rsidRPr="00AF1B0C">
        <w:rPr>
          <w:rFonts w:ascii="Arial" w:hAnsi="Arial" w:cs="Arial"/>
          <w:sz w:val="24"/>
          <w:szCs w:val="23"/>
        </w:rPr>
        <w:t>en el ámbito empresarial</w:t>
      </w:r>
      <w:r w:rsidR="00AF1B0C">
        <w:rPr>
          <w:rFonts w:ascii="Arial" w:hAnsi="Arial" w:cs="Arial"/>
          <w:sz w:val="24"/>
          <w:szCs w:val="23"/>
        </w:rPr>
        <w:t xml:space="preserve"> que realiza </w:t>
      </w:r>
      <w:r w:rsidR="00AF1B0C" w:rsidRPr="00AF1B0C">
        <w:rPr>
          <w:rFonts w:ascii="Arial" w:hAnsi="Arial" w:cs="Arial"/>
          <w:sz w:val="24"/>
          <w:szCs w:val="23"/>
        </w:rPr>
        <w:t xml:space="preserve">la UABC desde el Instituto de Ingeniería. </w:t>
      </w:r>
      <w:r w:rsidR="00AF1B0C">
        <w:rPr>
          <w:rFonts w:ascii="Arial" w:hAnsi="Arial" w:cs="Arial"/>
          <w:sz w:val="24"/>
          <w:szCs w:val="23"/>
        </w:rPr>
        <w:t>“</w:t>
      </w:r>
      <w:r w:rsidR="00AF1B0C" w:rsidRPr="00AF1B0C">
        <w:rPr>
          <w:rFonts w:ascii="Arial" w:hAnsi="Arial" w:cs="Arial"/>
          <w:sz w:val="24"/>
          <w:szCs w:val="23"/>
        </w:rPr>
        <w:t>Generar proyectos que puedan detonar en empresas de carácter de alta tecnología, que ofre</w:t>
      </w:r>
      <w:r w:rsidR="00AF1B0C">
        <w:rPr>
          <w:rFonts w:ascii="Arial" w:hAnsi="Arial" w:cs="Arial"/>
          <w:sz w:val="24"/>
          <w:szCs w:val="23"/>
        </w:rPr>
        <w:t xml:space="preserve">zcan </w:t>
      </w:r>
      <w:r w:rsidR="00AF1B0C" w:rsidRPr="00AF1B0C">
        <w:rPr>
          <w:rFonts w:ascii="Arial" w:hAnsi="Arial" w:cs="Arial"/>
          <w:sz w:val="24"/>
          <w:szCs w:val="23"/>
        </w:rPr>
        <w:t xml:space="preserve">un producto o servicio a beneficio de la sociedad y </w:t>
      </w:r>
      <w:r w:rsidR="00AF1B0C">
        <w:rPr>
          <w:rFonts w:ascii="Arial" w:hAnsi="Arial" w:cs="Arial"/>
          <w:sz w:val="24"/>
          <w:szCs w:val="23"/>
        </w:rPr>
        <w:t xml:space="preserve">que sean </w:t>
      </w:r>
      <w:r w:rsidR="00CA47BB">
        <w:rPr>
          <w:rFonts w:ascii="Arial" w:hAnsi="Arial" w:cs="Arial"/>
          <w:sz w:val="24"/>
          <w:szCs w:val="23"/>
        </w:rPr>
        <w:t>avalados</w:t>
      </w:r>
      <w:r w:rsidR="00AF1B0C">
        <w:rPr>
          <w:rFonts w:ascii="Arial" w:hAnsi="Arial" w:cs="Arial"/>
          <w:sz w:val="24"/>
          <w:szCs w:val="23"/>
        </w:rPr>
        <w:t xml:space="preserve"> por una empresa externa, </w:t>
      </w:r>
      <w:r w:rsidR="00AF1B0C" w:rsidRPr="00AF1B0C">
        <w:rPr>
          <w:rFonts w:ascii="Arial" w:hAnsi="Arial" w:cs="Arial"/>
          <w:sz w:val="24"/>
          <w:szCs w:val="23"/>
        </w:rPr>
        <w:t>se siente muy bien</w:t>
      </w:r>
      <w:r w:rsidR="00AF1B0C">
        <w:rPr>
          <w:rFonts w:ascii="Arial" w:hAnsi="Arial" w:cs="Arial"/>
          <w:sz w:val="24"/>
          <w:szCs w:val="23"/>
        </w:rPr>
        <w:t>”.</w:t>
      </w:r>
    </w:p>
    <w:p w14:paraId="1D161721" w14:textId="77777777" w:rsidR="00AF1B0C" w:rsidRPr="00AF1B0C" w:rsidRDefault="00AF1B0C" w:rsidP="00AF1B0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7A56A78" w14:textId="402C2867" w:rsidR="00AF1B0C" w:rsidRPr="00AF1B0C" w:rsidRDefault="00AF1B0C" w:rsidP="00AF1B0C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El director expresó que </w:t>
      </w:r>
      <w:r w:rsidR="00946065">
        <w:rPr>
          <w:rFonts w:ascii="Arial" w:hAnsi="Arial" w:cs="Arial"/>
          <w:sz w:val="24"/>
          <w:szCs w:val="23"/>
        </w:rPr>
        <w:t xml:space="preserve">con logros como este, los estudiantes pueden visualizar que </w:t>
      </w:r>
      <w:r>
        <w:rPr>
          <w:rFonts w:ascii="Arial" w:hAnsi="Arial" w:cs="Arial"/>
          <w:sz w:val="24"/>
          <w:szCs w:val="23"/>
        </w:rPr>
        <w:t xml:space="preserve">en su </w:t>
      </w:r>
      <w:r w:rsidR="00946065">
        <w:rPr>
          <w:rFonts w:ascii="Arial" w:hAnsi="Arial" w:cs="Arial"/>
          <w:sz w:val="24"/>
          <w:szCs w:val="23"/>
        </w:rPr>
        <w:t xml:space="preserve">paso por la </w:t>
      </w:r>
      <w:r w:rsidRPr="00AF1B0C">
        <w:rPr>
          <w:rFonts w:ascii="Arial" w:hAnsi="Arial" w:cs="Arial"/>
          <w:sz w:val="24"/>
          <w:szCs w:val="23"/>
        </w:rPr>
        <w:t>universidad</w:t>
      </w:r>
      <w:r>
        <w:rPr>
          <w:rFonts w:ascii="Arial" w:hAnsi="Arial" w:cs="Arial"/>
          <w:sz w:val="24"/>
          <w:szCs w:val="23"/>
        </w:rPr>
        <w:t xml:space="preserve"> </w:t>
      </w:r>
      <w:r w:rsidR="00946065">
        <w:rPr>
          <w:rFonts w:ascii="Arial" w:hAnsi="Arial" w:cs="Arial"/>
          <w:sz w:val="24"/>
          <w:szCs w:val="23"/>
        </w:rPr>
        <w:t>tienen la oportunidad de</w:t>
      </w:r>
      <w:r>
        <w:rPr>
          <w:rFonts w:ascii="Arial" w:hAnsi="Arial" w:cs="Arial"/>
          <w:sz w:val="24"/>
          <w:szCs w:val="23"/>
        </w:rPr>
        <w:t xml:space="preserve"> hacer más que solo estudiar en el aula. “Esto influye para que se den cuenta que </w:t>
      </w:r>
      <w:r w:rsidRPr="00AF1B0C">
        <w:rPr>
          <w:rFonts w:ascii="Arial" w:hAnsi="Arial" w:cs="Arial"/>
          <w:sz w:val="24"/>
          <w:szCs w:val="23"/>
        </w:rPr>
        <w:t>una idea de emprendimiento puede deton</w:t>
      </w:r>
      <w:r>
        <w:rPr>
          <w:rFonts w:ascii="Arial" w:hAnsi="Arial" w:cs="Arial"/>
          <w:sz w:val="24"/>
          <w:szCs w:val="23"/>
        </w:rPr>
        <w:t>ar en un gran negocio o empresa. E</w:t>
      </w:r>
      <w:r w:rsidRPr="00AF1B0C">
        <w:rPr>
          <w:rFonts w:ascii="Arial" w:hAnsi="Arial" w:cs="Arial"/>
          <w:sz w:val="24"/>
          <w:szCs w:val="23"/>
        </w:rPr>
        <w:t>sto generaría no solamente profesionistas exitosos sino empresarios exitosos</w:t>
      </w:r>
      <w:r>
        <w:rPr>
          <w:rFonts w:ascii="Arial" w:hAnsi="Arial" w:cs="Arial"/>
          <w:sz w:val="24"/>
          <w:szCs w:val="23"/>
        </w:rPr>
        <w:t>”</w:t>
      </w:r>
      <w:r w:rsidRPr="00AF1B0C">
        <w:rPr>
          <w:rFonts w:ascii="Arial" w:hAnsi="Arial" w:cs="Arial"/>
          <w:sz w:val="24"/>
          <w:szCs w:val="23"/>
        </w:rPr>
        <w:t xml:space="preserve">. </w:t>
      </w:r>
    </w:p>
    <w:p w14:paraId="49083E67" w14:textId="77777777" w:rsidR="00AF1B0C" w:rsidRPr="00AF1B0C" w:rsidRDefault="00AF1B0C" w:rsidP="002265B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6B7A5DE1" w14:textId="07AAD245" w:rsidR="001B1AE7" w:rsidRPr="005A6CFD" w:rsidRDefault="00AF1B0C" w:rsidP="002265B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A6CFD">
        <w:rPr>
          <w:rFonts w:ascii="Arial" w:hAnsi="Arial" w:cs="Arial"/>
          <w:sz w:val="24"/>
          <w:szCs w:val="24"/>
        </w:rPr>
        <w:t>Finalmente, el doctor Valdez Salas destacó que</w:t>
      </w:r>
      <w:r w:rsidR="005A6CFD" w:rsidRPr="005A6CFD">
        <w:rPr>
          <w:rFonts w:ascii="Arial" w:hAnsi="Arial" w:cs="Arial"/>
          <w:sz w:val="24"/>
          <w:szCs w:val="24"/>
        </w:rPr>
        <w:t xml:space="preserve"> se logró </w:t>
      </w:r>
      <w:r w:rsidRPr="005A6CFD">
        <w:rPr>
          <w:rFonts w:ascii="Arial" w:hAnsi="Arial" w:cs="Arial"/>
          <w:sz w:val="24"/>
          <w:szCs w:val="24"/>
        </w:rPr>
        <w:t xml:space="preserve">este premio gracias a la responsabilidad social </w:t>
      </w:r>
      <w:r w:rsidR="005A6CFD" w:rsidRPr="005A6CFD">
        <w:rPr>
          <w:rFonts w:ascii="Arial" w:hAnsi="Arial" w:cs="Arial"/>
          <w:sz w:val="24"/>
          <w:szCs w:val="24"/>
        </w:rPr>
        <w:t xml:space="preserve">de la UABC durante la pandemia. “Se pudieron generar negocios y al mismo tiempo resolver el problema social generado por la COVID-19”. </w:t>
      </w:r>
    </w:p>
    <w:p w14:paraId="3BD4C0B3" w14:textId="77777777" w:rsidR="002265BD" w:rsidRDefault="002265BD" w:rsidP="002265BD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</w:p>
    <w:p w14:paraId="423C1243" w14:textId="77777777" w:rsidR="00C34D72" w:rsidRPr="00C34D72" w:rsidRDefault="00C34D72" w:rsidP="00C34D72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  <w:bdr w:val="none" w:sz="0" w:space="0" w:color="auto" w:frame="1"/>
        </w:rPr>
      </w:pPr>
    </w:p>
    <w:sectPr w:rsidR="00C34D72" w:rsidRPr="00C34D72" w:rsidSect="00BA5176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696C59" w14:textId="77777777" w:rsidR="001F6534" w:rsidRDefault="001F6534">
      <w:r>
        <w:separator/>
      </w:r>
    </w:p>
  </w:endnote>
  <w:endnote w:type="continuationSeparator" w:id="0">
    <w:p w14:paraId="3EBE8F15" w14:textId="77777777" w:rsidR="001F6534" w:rsidRDefault="001F6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BAF65" w14:textId="77777777" w:rsidR="001F6534" w:rsidRDefault="001F6534">
      <w:r>
        <w:rPr>
          <w:color w:val="000000"/>
        </w:rPr>
        <w:separator/>
      </w:r>
    </w:p>
  </w:footnote>
  <w:footnote w:type="continuationSeparator" w:id="0">
    <w:p w14:paraId="4D7E0E3A" w14:textId="77777777" w:rsidR="001F6534" w:rsidRDefault="001F6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D3560"/>
    <w:multiLevelType w:val="multilevel"/>
    <w:tmpl w:val="C1AC6D98"/>
    <w:lvl w:ilvl="0">
      <w:start w:val="1"/>
      <w:numFmt w:val="decimal"/>
      <w:lvlText w:val="%1."/>
      <w:lvlJc w:val="left"/>
      <w:pPr>
        <w:ind w:left="141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30" w:hanging="360"/>
      </w:pPr>
    </w:lvl>
    <w:lvl w:ilvl="2">
      <w:start w:val="1"/>
      <w:numFmt w:val="lowerRoman"/>
      <w:lvlText w:val="%3."/>
      <w:lvlJc w:val="right"/>
      <w:pPr>
        <w:ind w:left="2850" w:hanging="180"/>
      </w:pPr>
    </w:lvl>
    <w:lvl w:ilvl="3">
      <w:start w:val="1"/>
      <w:numFmt w:val="decimal"/>
      <w:lvlText w:val="%4."/>
      <w:lvlJc w:val="left"/>
      <w:pPr>
        <w:ind w:left="3570" w:hanging="360"/>
      </w:pPr>
    </w:lvl>
    <w:lvl w:ilvl="4">
      <w:start w:val="1"/>
      <w:numFmt w:val="lowerLetter"/>
      <w:lvlText w:val="%5."/>
      <w:lvlJc w:val="left"/>
      <w:pPr>
        <w:ind w:left="4290" w:hanging="360"/>
      </w:pPr>
    </w:lvl>
    <w:lvl w:ilvl="5">
      <w:start w:val="1"/>
      <w:numFmt w:val="lowerRoman"/>
      <w:lvlText w:val="%6."/>
      <w:lvlJc w:val="right"/>
      <w:pPr>
        <w:ind w:left="5010" w:hanging="180"/>
      </w:pPr>
    </w:lvl>
    <w:lvl w:ilvl="6">
      <w:start w:val="1"/>
      <w:numFmt w:val="decimal"/>
      <w:lvlText w:val="%7."/>
      <w:lvlJc w:val="left"/>
      <w:pPr>
        <w:ind w:left="5730" w:hanging="360"/>
      </w:pPr>
    </w:lvl>
    <w:lvl w:ilvl="7">
      <w:start w:val="1"/>
      <w:numFmt w:val="lowerLetter"/>
      <w:lvlText w:val="%8."/>
      <w:lvlJc w:val="left"/>
      <w:pPr>
        <w:ind w:left="6450" w:hanging="360"/>
      </w:pPr>
    </w:lvl>
    <w:lvl w:ilvl="8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35082"/>
    <w:multiLevelType w:val="multilevel"/>
    <w:tmpl w:val="B978A8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FE4EB6"/>
    <w:multiLevelType w:val="hybridMultilevel"/>
    <w:tmpl w:val="9FC82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41C596B"/>
    <w:multiLevelType w:val="hybridMultilevel"/>
    <w:tmpl w:val="3E9EBD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752E4304"/>
    <w:multiLevelType w:val="hybridMultilevel"/>
    <w:tmpl w:val="69380E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"/>
  </w:num>
  <w:num w:numId="4">
    <w:abstractNumId w:val="12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17"/>
  </w:num>
  <w:num w:numId="10">
    <w:abstractNumId w:val="0"/>
  </w:num>
  <w:num w:numId="11">
    <w:abstractNumId w:val="9"/>
  </w:num>
  <w:num w:numId="12">
    <w:abstractNumId w:val="13"/>
  </w:num>
  <w:num w:numId="13">
    <w:abstractNumId w:val="20"/>
  </w:num>
  <w:num w:numId="14">
    <w:abstractNumId w:val="5"/>
  </w:num>
  <w:num w:numId="15">
    <w:abstractNumId w:val="11"/>
  </w:num>
  <w:num w:numId="16">
    <w:abstractNumId w:val="14"/>
  </w:num>
  <w:num w:numId="17">
    <w:abstractNumId w:val="16"/>
  </w:num>
  <w:num w:numId="18">
    <w:abstractNumId w:val="18"/>
  </w:num>
  <w:num w:numId="19">
    <w:abstractNumId w:val="3"/>
  </w:num>
  <w:num w:numId="20">
    <w:abstractNumId w:val="8"/>
  </w:num>
  <w:num w:numId="2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979A9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803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5B47"/>
    <w:rsid w:val="00616557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2B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5AA"/>
    <w:rsid w:val="008716C6"/>
    <w:rsid w:val="008719F3"/>
    <w:rsid w:val="00871D80"/>
    <w:rsid w:val="0087218A"/>
    <w:rsid w:val="008722E0"/>
    <w:rsid w:val="008722ED"/>
    <w:rsid w:val="00872497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085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099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3E431-6226-431A-8A37-B335FCC4A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3</cp:revision>
  <cp:lastPrinted>2022-05-07T00:20:00Z</cp:lastPrinted>
  <dcterms:created xsi:type="dcterms:W3CDTF">2022-05-07T00:52:00Z</dcterms:created>
  <dcterms:modified xsi:type="dcterms:W3CDTF">2022-05-07T00:53:00Z</dcterms:modified>
</cp:coreProperties>
</file>