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C8E122C" w14:textId="70F7ED97" w:rsidR="007A78D8" w:rsidRPr="00CA69FC" w:rsidRDefault="00D335DF" w:rsidP="00D335DF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4F912A9E">
            <wp:simplePos x="0" y="0"/>
            <wp:positionH relativeFrom="column">
              <wp:posOffset>-850900</wp:posOffset>
            </wp:positionH>
            <wp:positionV relativeFrom="paragraph">
              <wp:posOffset>-937260</wp:posOffset>
            </wp:positionV>
            <wp:extent cx="7780020" cy="1566545"/>
            <wp:effectExtent l="0" t="0" r="0" b="0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48125C">
        <w:rPr>
          <w:sz w:val="24"/>
          <w:szCs w:val="24"/>
        </w:rPr>
        <w:t xml:space="preserve">         </w:t>
      </w:r>
      <w:r w:rsidR="00937D9D">
        <w:rPr>
          <w:sz w:val="24"/>
          <w:szCs w:val="24"/>
        </w:rPr>
        <w:t xml:space="preserve">                 </w:t>
      </w:r>
      <w:r w:rsidR="0048125C">
        <w:rPr>
          <w:sz w:val="24"/>
          <w:szCs w:val="24"/>
        </w:rPr>
        <w:t xml:space="preserve">   </w:t>
      </w:r>
      <w:r w:rsidR="007A78D8" w:rsidRPr="00CA69FC">
        <w:rPr>
          <w:sz w:val="24"/>
          <w:szCs w:val="24"/>
        </w:rPr>
        <w:t xml:space="preserve"> </w:t>
      </w:r>
      <w:r w:rsidR="00F82B92" w:rsidRPr="00502B07">
        <w:rPr>
          <w:rFonts w:ascii="Arial" w:hAnsi="Arial" w:cs="Arial"/>
          <w:b/>
          <w:sz w:val="24"/>
          <w:szCs w:val="24"/>
        </w:rPr>
        <w:t xml:space="preserve">BOLETÍN </w:t>
      </w:r>
      <w:r w:rsidR="00C87AD8" w:rsidRPr="00502B07">
        <w:rPr>
          <w:rFonts w:ascii="Arial" w:hAnsi="Arial" w:cs="Arial"/>
          <w:b/>
          <w:sz w:val="24"/>
          <w:szCs w:val="24"/>
        </w:rPr>
        <w:t>0</w:t>
      </w:r>
      <w:r w:rsidR="005D4452">
        <w:rPr>
          <w:rFonts w:ascii="Arial" w:hAnsi="Arial" w:cs="Arial"/>
          <w:b/>
          <w:sz w:val="24"/>
          <w:szCs w:val="24"/>
        </w:rPr>
        <w:t>40</w:t>
      </w:r>
      <w:r w:rsidR="0049457C" w:rsidRPr="00502B07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3677CB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28C248D5" w14:textId="77777777" w:rsidR="00A778B5" w:rsidRPr="00FC49BB" w:rsidRDefault="00A778B5" w:rsidP="00B37DAF">
      <w:pPr>
        <w:jc w:val="center"/>
        <w:rPr>
          <w:rFonts w:ascii="Arial" w:hAnsi="Arial" w:cs="Arial"/>
          <w:b/>
          <w:sz w:val="16"/>
          <w:szCs w:val="16"/>
          <w:lang w:val="es-ES"/>
        </w:rPr>
      </w:pPr>
    </w:p>
    <w:p w14:paraId="7BBF4B08" w14:textId="292AC6E8" w:rsidR="00C1553C" w:rsidRPr="00C96B4C" w:rsidRDefault="00BE72C5" w:rsidP="00C1553C">
      <w:pPr>
        <w:shd w:val="clear" w:color="auto" w:fill="FFFFFF"/>
        <w:jc w:val="center"/>
        <w:rPr>
          <w:spacing w:val="-6"/>
          <w:sz w:val="24"/>
        </w:rPr>
      </w:pPr>
      <w:r>
        <w:rPr>
          <w:rFonts w:ascii="Arial" w:hAnsi="Arial" w:cs="Arial"/>
          <w:b/>
          <w:bCs/>
          <w:spacing w:val="-6"/>
          <w:sz w:val="36"/>
          <w:szCs w:val="34"/>
        </w:rPr>
        <w:t>Aporta</w:t>
      </w:r>
      <w:r w:rsidR="00C11313" w:rsidRPr="00C96B4C">
        <w:rPr>
          <w:rFonts w:ascii="Arial" w:hAnsi="Arial" w:cs="Arial"/>
          <w:b/>
          <w:bCs/>
          <w:spacing w:val="-6"/>
          <w:sz w:val="36"/>
          <w:szCs w:val="34"/>
        </w:rPr>
        <w:t xml:space="preserve"> UABC </w:t>
      </w:r>
      <w:r>
        <w:rPr>
          <w:rFonts w:ascii="Arial" w:hAnsi="Arial" w:cs="Arial"/>
          <w:b/>
          <w:bCs/>
          <w:spacing w:val="-6"/>
          <w:sz w:val="36"/>
          <w:szCs w:val="34"/>
        </w:rPr>
        <w:t>a</w:t>
      </w:r>
      <w:r w:rsidR="00C96B4C" w:rsidRPr="00C96B4C">
        <w:rPr>
          <w:rFonts w:ascii="Arial" w:hAnsi="Arial" w:cs="Arial"/>
          <w:b/>
          <w:bCs/>
          <w:spacing w:val="-6"/>
          <w:sz w:val="36"/>
          <w:szCs w:val="34"/>
        </w:rPr>
        <w:t xml:space="preserve"> la Transformación Digital de Baja California</w:t>
      </w:r>
      <w:r w:rsidR="00C11313" w:rsidRPr="00C96B4C">
        <w:rPr>
          <w:rFonts w:ascii="Arial" w:hAnsi="Arial" w:cs="Arial"/>
          <w:b/>
          <w:bCs/>
          <w:spacing w:val="-6"/>
          <w:sz w:val="36"/>
          <w:szCs w:val="34"/>
        </w:rPr>
        <w:t xml:space="preserve"> </w:t>
      </w:r>
    </w:p>
    <w:p w14:paraId="74AE6C69" w14:textId="77777777" w:rsidR="00C1553C" w:rsidRPr="005A5FD3" w:rsidRDefault="00C1553C" w:rsidP="00C1553C">
      <w:pPr>
        <w:shd w:val="clear" w:color="auto" w:fill="FFFFFF"/>
        <w:jc w:val="both"/>
        <w:rPr>
          <w:color w:val="FF0000"/>
          <w:sz w:val="16"/>
          <w:szCs w:val="16"/>
        </w:rPr>
      </w:pPr>
      <w:bookmarkStart w:id="0" w:name="_GoBack"/>
      <w:r w:rsidRPr="005A5FD3">
        <w:rPr>
          <w:rFonts w:ascii="Arial" w:hAnsi="Arial" w:cs="Arial"/>
          <w:color w:val="FF0000"/>
          <w:sz w:val="16"/>
          <w:szCs w:val="16"/>
        </w:rPr>
        <w:t> </w:t>
      </w:r>
    </w:p>
    <w:bookmarkEnd w:id="0"/>
    <w:p w14:paraId="7BDAFF21" w14:textId="77777777" w:rsidR="00C96B4C" w:rsidRPr="00C96B4C" w:rsidRDefault="00C96B4C" w:rsidP="00C96B4C">
      <w:pPr>
        <w:pStyle w:val="Prrafodelista"/>
        <w:numPr>
          <w:ilvl w:val="0"/>
          <w:numId w:val="32"/>
        </w:numPr>
        <w:shd w:val="clear" w:color="auto" w:fill="FFFFFF"/>
        <w:ind w:left="284" w:hanging="284"/>
        <w:jc w:val="both"/>
        <w:rPr>
          <w:rFonts w:ascii="Arial" w:hAnsi="Arial" w:cs="Arial"/>
          <w:sz w:val="24"/>
          <w:szCs w:val="24"/>
        </w:rPr>
      </w:pPr>
      <w:r w:rsidRPr="00C96B4C">
        <w:rPr>
          <w:rFonts w:ascii="Arial" w:hAnsi="Arial" w:cs="Arial"/>
          <w:sz w:val="24"/>
          <w:szCs w:val="24"/>
        </w:rPr>
        <w:t>Fue sede del programa de capacitación ejecutiva Transformación Digital en el Gobierno de Baja California.</w:t>
      </w:r>
    </w:p>
    <w:p w14:paraId="36F26FFC" w14:textId="1B7A7CEB" w:rsidR="00C1553C" w:rsidRDefault="00C1553C" w:rsidP="005D4452">
      <w:pPr>
        <w:shd w:val="clear" w:color="auto" w:fill="FFFFFF"/>
        <w:jc w:val="both"/>
        <w:rPr>
          <w:rFonts w:ascii="Arial" w:hAnsi="Arial" w:cs="Arial"/>
          <w:sz w:val="24"/>
          <w:szCs w:val="24"/>
        </w:rPr>
      </w:pPr>
      <w:r w:rsidRPr="005A5FD3">
        <w:rPr>
          <w:rFonts w:ascii="Arial" w:hAnsi="Arial" w:cs="Arial"/>
          <w:color w:val="222222"/>
          <w:sz w:val="16"/>
          <w:szCs w:val="16"/>
        </w:rPr>
        <w:br/>
      </w:r>
      <w:r w:rsidRPr="00C11313">
        <w:rPr>
          <w:rFonts w:ascii="Arial" w:hAnsi="Arial" w:cs="Arial"/>
          <w:b/>
          <w:bCs/>
          <w:sz w:val="24"/>
          <w:szCs w:val="24"/>
        </w:rPr>
        <w:t xml:space="preserve">Mexicali, Baja California, </w:t>
      </w:r>
      <w:r w:rsidR="005D4452" w:rsidRPr="00C11313">
        <w:rPr>
          <w:rFonts w:ascii="Arial" w:hAnsi="Arial" w:cs="Arial"/>
          <w:b/>
          <w:bCs/>
          <w:sz w:val="24"/>
          <w:szCs w:val="24"/>
        </w:rPr>
        <w:t>martes 4</w:t>
      </w:r>
      <w:r w:rsidRPr="00C11313">
        <w:rPr>
          <w:rFonts w:ascii="Arial" w:hAnsi="Arial" w:cs="Arial"/>
          <w:b/>
          <w:bCs/>
          <w:sz w:val="24"/>
          <w:szCs w:val="24"/>
        </w:rPr>
        <w:t xml:space="preserve"> de octubre de 2022</w:t>
      </w:r>
      <w:r w:rsidRPr="00C11313">
        <w:rPr>
          <w:rFonts w:ascii="Arial" w:hAnsi="Arial" w:cs="Arial"/>
          <w:sz w:val="24"/>
          <w:szCs w:val="24"/>
        </w:rPr>
        <w:t>.- </w:t>
      </w:r>
      <w:r w:rsidR="00C11313">
        <w:rPr>
          <w:rFonts w:ascii="Arial" w:hAnsi="Arial" w:cs="Arial"/>
          <w:sz w:val="24"/>
          <w:szCs w:val="24"/>
        </w:rPr>
        <w:t xml:space="preserve">La Universidad Autónoma de Baja California (UABC) fue sede del programa de capacitación ejecutiva Transformación Digital en el Gobierno de Baja California, organizado por Amazon Web </w:t>
      </w:r>
      <w:proofErr w:type="spellStart"/>
      <w:r w:rsidR="00C11313">
        <w:rPr>
          <w:rFonts w:ascii="Arial" w:hAnsi="Arial" w:cs="Arial"/>
          <w:sz w:val="24"/>
          <w:szCs w:val="24"/>
        </w:rPr>
        <w:t>Services</w:t>
      </w:r>
      <w:proofErr w:type="spellEnd"/>
      <w:r w:rsidR="00C11313">
        <w:rPr>
          <w:rFonts w:ascii="Arial" w:hAnsi="Arial" w:cs="Arial"/>
          <w:sz w:val="24"/>
          <w:szCs w:val="24"/>
        </w:rPr>
        <w:t xml:space="preserve"> (AWS) en colaboración con el Gobierno del Estado de Baja California y la UABC.</w:t>
      </w:r>
    </w:p>
    <w:p w14:paraId="17846D7A" w14:textId="77777777" w:rsidR="00C11313" w:rsidRPr="00A816BF" w:rsidRDefault="00C11313" w:rsidP="005D4452">
      <w:pPr>
        <w:shd w:val="clear" w:color="auto" w:fill="FFFFFF"/>
        <w:jc w:val="both"/>
        <w:rPr>
          <w:rFonts w:ascii="Arial" w:hAnsi="Arial" w:cs="Arial"/>
          <w:sz w:val="16"/>
          <w:szCs w:val="16"/>
        </w:rPr>
      </w:pPr>
    </w:p>
    <w:p w14:paraId="4C95BC87" w14:textId="1AFF585D" w:rsidR="00A816BF" w:rsidRPr="00A816BF" w:rsidRDefault="00A816BF" w:rsidP="00A816BF">
      <w:pPr>
        <w:jc w:val="both"/>
        <w:rPr>
          <w:rFonts w:ascii="Arial" w:hAnsi="Arial" w:cs="Arial"/>
          <w:sz w:val="24"/>
          <w:szCs w:val="24"/>
          <w:lang w:val="es-ES"/>
        </w:rPr>
      </w:pPr>
      <w:r w:rsidRPr="00A816BF">
        <w:rPr>
          <w:rFonts w:ascii="Arial" w:hAnsi="Arial" w:cs="Arial"/>
          <w:sz w:val="24"/>
          <w:szCs w:val="24"/>
        </w:rPr>
        <w:t>Expertos</w:t>
      </w:r>
      <w:r w:rsidRPr="00A816BF">
        <w:rPr>
          <w:rFonts w:ascii="Arial" w:hAnsi="Arial" w:cs="Arial"/>
          <w:sz w:val="24"/>
          <w:szCs w:val="24"/>
          <w:lang w:val="es-ES"/>
        </w:rPr>
        <w:t xml:space="preserve"> de diferentes órganos de gobierno,</w:t>
      </w:r>
      <w:r w:rsidR="00C96B4C">
        <w:rPr>
          <w:rFonts w:ascii="Arial" w:hAnsi="Arial" w:cs="Arial"/>
          <w:sz w:val="24"/>
          <w:szCs w:val="24"/>
          <w:lang w:val="es-ES"/>
        </w:rPr>
        <w:t xml:space="preserve"> sociedad e</w:t>
      </w:r>
      <w:r w:rsidRPr="00A816BF">
        <w:rPr>
          <w:rFonts w:ascii="Arial" w:hAnsi="Arial" w:cs="Arial"/>
          <w:sz w:val="24"/>
          <w:szCs w:val="24"/>
          <w:lang w:val="es-ES"/>
        </w:rPr>
        <w:t xml:space="preserve"> instituciones educativas</w:t>
      </w:r>
      <w:r w:rsidR="00C96B4C">
        <w:rPr>
          <w:rFonts w:ascii="Arial" w:hAnsi="Arial" w:cs="Arial"/>
          <w:sz w:val="24"/>
          <w:szCs w:val="24"/>
          <w:lang w:val="es-ES"/>
        </w:rPr>
        <w:t>, entre ellas UABC,</w:t>
      </w:r>
      <w:r w:rsidRPr="00A816BF">
        <w:rPr>
          <w:rFonts w:ascii="Arial" w:hAnsi="Arial" w:cs="Arial"/>
          <w:sz w:val="24"/>
          <w:szCs w:val="24"/>
          <w:lang w:val="es-ES"/>
        </w:rPr>
        <w:t xml:space="preserve"> </w:t>
      </w:r>
      <w:r w:rsidR="00C96B4C">
        <w:rPr>
          <w:rFonts w:ascii="Arial" w:hAnsi="Arial" w:cs="Arial"/>
          <w:sz w:val="24"/>
          <w:szCs w:val="24"/>
          <w:lang w:val="es-ES"/>
        </w:rPr>
        <w:t>compartieron sus conocimientos</w:t>
      </w:r>
      <w:r w:rsidRPr="00A816BF">
        <w:rPr>
          <w:rFonts w:ascii="Arial" w:hAnsi="Arial" w:cs="Arial"/>
          <w:sz w:val="24"/>
          <w:szCs w:val="24"/>
          <w:lang w:val="es-ES"/>
        </w:rPr>
        <w:t xml:space="preserve"> para redescubrir el potencial que tienen las empresas y las universidades para generar cambios significativos con la transformación digital. El programa</w:t>
      </w:r>
      <w:r w:rsidR="00C96B4C">
        <w:rPr>
          <w:rFonts w:ascii="Arial" w:hAnsi="Arial" w:cs="Arial"/>
          <w:sz w:val="24"/>
          <w:szCs w:val="24"/>
          <w:lang w:val="es-ES"/>
        </w:rPr>
        <w:t xml:space="preserve"> abarcó</w:t>
      </w:r>
      <w:r w:rsidRPr="00A816BF">
        <w:rPr>
          <w:rFonts w:ascii="Arial" w:hAnsi="Arial" w:cs="Arial"/>
          <w:sz w:val="24"/>
          <w:szCs w:val="24"/>
          <w:lang w:val="es-ES"/>
        </w:rPr>
        <w:t xml:space="preserve"> temáticas sobre el enfoque en el cliente como elemento más determinante en la cadena de procesos, estrategias de transformación digital en el estado, ciudades inteligentes y sustentables, innovaciones asociadas al mundo digital, entre otras. </w:t>
      </w:r>
    </w:p>
    <w:p w14:paraId="31EFD471" w14:textId="77777777" w:rsidR="00A816BF" w:rsidRPr="00A816BF" w:rsidRDefault="00A816BF" w:rsidP="00C11313">
      <w:pPr>
        <w:jc w:val="both"/>
        <w:rPr>
          <w:rFonts w:ascii="Arial" w:hAnsi="Arial" w:cs="Arial"/>
          <w:color w:val="FF0000"/>
          <w:sz w:val="16"/>
          <w:szCs w:val="16"/>
          <w:lang w:val="es-ES"/>
        </w:rPr>
      </w:pPr>
    </w:p>
    <w:p w14:paraId="7B7B11B1" w14:textId="1FF4DE3D" w:rsidR="00A816BF" w:rsidRDefault="00C11313" w:rsidP="00C11313">
      <w:pPr>
        <w:jc w:val="both"/>
        <w:rPr>
          <w:rFonts w:ascii="Arial" w:hAnsi="Arial" w:cs="Arial"/>
          <w:color w:val="FF0000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</w:rPr>
        <w:t xml:space="preserve">En su mensaje de bienvenida a los participantes, el rector de la UABC, doctor Daniel Octavio Valdez Delgadillo, mencionó que el trabajo colaborativo </w:t>
      </w:r>
      <w:r w:rsidRPr="00A816BF">
        <w:rPr>
          <w:rFonts w:ascii="Arial" w:hAnsi="Arial" w:cs="Arial"/>
          <w:sz w:val="24"/>
          <w:szCs w:val="24"/>
        </w:rPr>
        <w:t xml:space="preserve">entre </w:t>
      </w:r>
      <w:r w:rsidRPr="00A816BF">
        <w:rPr>
          <w:rFonts w:ascii="Arial" w:hAnsi="Arial" w:cs="Arial"/>
          <w:sz w:val="24"/>
          <w:szCs w:val="24"/>
          <w:lang w:val="es-ES"/>
        </w:rPr>
        <w:t xml:space="preserve">escuela, empresa y gobierno logran acciones significativas como es la </w:t>
      </w:r>
      <w:r w:rsidRPr="00A816BF">
        <w:rPr>
          <w:rFonts w:ascii="Arial" w:hAnsi="Arial" w:cs="Arial"/>
          <w:iCs/>
          <w:sz w:val="24"/>
          <w:szCs w:val="24"/>
          <w:lang w:val="es-ES"/>
        </w:rPr>
        <w:t>transformación digital</w:t>
      </w:r>
      <w:r w:rsidR="00BE72C5">
        <w:rPr>
          <w:rFonts w:ascii="Arial" w:hAnsi="Arial" w:cs="Arial"/>
          <w:iCs/>
          <w:sz w:val="24"/>
          <w:szCs w:val="24"/>
          <w:lang w:val="es-ES"/>
        </w:rPr>
        <w:t xml:space="preserve">. Este </w:t>
      </w:r>
      <w:r w:rsidR="00A816BF">
        <w:rPr>
          <w:rFonts w:ascii="Arial" w:hAnsi="Arial" w:cs="Arial"/>
          <w:iCs/>
          <w:sz w:val="24"/>
          <w:szCs w:val="24"/>
          <w:lang w:val="es-ES"/>
        </w:rPr>
        <w:t xml:space="preserve">concepto </w:t>
      </w:r>
      <w:r w:rsidRPr="00A816BF">
        <w:rPr>
          <w:rFonts w:ascii="Arial" w:hAnsi="Arial" w:cs="Arial"/>
          <w:sz w:val="24"/>
          <w:szCs w:val="24"/>
          <w:lang w:val="es-ES"/>
        </w:rPr>
        <w:t>consiste en aplicar la cultura, las prácticas, los procesos tecnológicos para responder a las elevadas expectativas de la sociedad y de sus integrantes en el cómo hacer negocios</w:t>
      </w:r>
      <w:r w:rsidR="00A816BF">
        <w:rPr>
          <w:rFonts w:ascii="Arial" w:hAnsi="Arial" w:cs="Arial"/>
          <w:sz w:val="24"/>
          <w:szCs w:val="24"/>
          <w:lang w:val="es-ES"/>
        </w:rPr>
        <w:t>.</w:t>
      </w:r>
      <w:r w:rsidRPr="00A816BF">
        <w:rPr>
          <w:rFonts w:ascii="Arial" w:hAnsi="Arial" w:cs="Arial"/>
          <w:sz w:val="24"/>
          <w:szCs w:val="24"/>
          <w:lang w:val="es-ES"/>
        </w:rPr>
        <w:t xml:space="preserve"> </w:t>
      </w:r>
    </w:p>
    <w:p w14:paraId="50CFF89A" w14:textId="77777777" w:rsidR="00A816BF" w:rsidRPr="00A816BF" w:rsidRDefault="00A816BF" w:rsidP="00C11313">
      <w:pPr>
        <w:jc w:val="both"/>
        <w:rPr>
          <w:rFonts w:ascii="Arial" w:hAnsi="Arial" w:cs="Arial"/>
          <w:color w:val="FF0000"/>
          <w:sz w:val="16"/>
          <w:szCs w:val="16"/>
          <w:lang w:val="es-ES"/>
        </w:rPr>
      </w:pPr>
    </w:p>
    <w:p w14:paraId="13556AA9" w14:textId="77777777" w:rsidR="00A816BF" w:rsidRDefault="00A816BF" w:rsidP="00A816BF">
      <w:pPr>
        <w:jc w:val="both"/>
        <w:rPr>
          <w:rFonts w:ascii="Arial" w:hAnsi="Arial" w:cs="Arial"/>
          <w:sz w:val="24"/>
          <w:szCs w:val="24"/>
          <w:lang w:val="es-ES"/>
        </w:rPr>
      </w:pPr>
      <w:r>
        <w:rPr>
          <w:rFonts w:ascii="Arial" w:hAnsi="Arial" w:cs="Arial"/>
          <w:sz w:val="24"/>
          <w:szCs w:val="24"/>
          <w:lang w:val="es-ES"/>
        </w:rPr>
        <w:t>“</w:t>
      </w:r>
      <w:r w:rsidRPr="00A816BF">
        <w:rPr>
          <w:rFonts w:ascii="Arial" w:hAnsi="Arial" w:cs="Arial"/>
          <w:sz w:val="24"/>
          <w:szCs w:val="24"/>
          <w:lang w:val="es-ES"/>
        </w:rPr>
        <w:t>La transformación digital evoluciona a todas las empresas que hacen negocios. De la misma manera, las instituciones educativas que formamos al talento humano en inteligencia de negocios y área de la</w:t>
      </w:r>
      <w:r>
        <w:rPr>
          <w:rFonts w:ascii="Arial" w:hAnsi="Arial" w:cs="Arial"/>
          <w:sz w:val="24"/>
          <w:szCs w:val="24"/>
          <w:lang w:val="es-ES"/>
        </w:rPr>
        <w:t xml:space="preserve"> computación y ciencia de datos, </w:t>
      </w:r>
      <w:r w:rsidRPr="00A816BF">
        <w:rPr>
          <w:rFonts w:ascii="Arial" w:hAnsi="Arial" w:cs="Arial"/>
          <w:sz w:val="24"/>
          <w:szCs w:val="24"/>
          <w:lang w:val="es-ES"/>
        </w:rPr>
        <w:t>debemos alinear los esfuerzos para ir de la mano en esta trasformación mundial</w:t>
      </w:r>
      <w:r>
        <w:rPr>
          <w:rFonts w:ascii="Arial" w:hAnsi="Arial" w:cs="Arial"/>
          <w:sz w:val="24"/>
          <w:szCs w:val="24"/>
          <w:lang w:val="es-ES"/>
        </w:rPr>
        <w:t>”, declaró el rector.</w:t>
      </w:r>
    </w:p>
    <w:p w14:paraId="017EBAD1" w14:textId="77777777" w:rsidR="00863C31" w:rsidRPr="00863C31" w:rsidRDefault="00863C31" w:rsidP="00A816BF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06369508" w14:textId="346F670C" w:rsidR="00863C31" w:rsidRPr="0044209D" w:rsidRDefault="00863C31" w:rsidP="00863C31">
      <w:pPr>
        <w:jc w:val="both"/>
        <w:rPr>
          <w:rFonts w:ascii="Arial" w:hAnsi="Arial" w:cs="Arial"/>
          <w:sz w:val="24"/>
          <w:szCs w:val="24"/>
          <w:lang w:val="es-ES"/>
        </w:rPr>
      </w:pPr>
      <w:r w:rsidRPr="0044209D">
        <w:rPr>
          <w:rFonts w:ascii="Arial" w:hAnsi="Arial" w:cs="Arial"/>
          <w:sz w:val="24"/>
          <w:szCs w:val="24"/>
          <w:lang w:val="es-ES"/>
        </w:rPr>
        <w:t xml:space="preserve">Agregó que Baja California requiere de una transformación digital que impulse objetivos claros como una competitividad mejorada, una mayor rentabilidad, una </w:t>
      </w:r>
      <w:r w:rsidR="0044209D" w:rsidRPr="0044209D">
        <w:rPr>
          <w:rFonts w:ascii="Arial" w:hAnsi="Arial" w:cs="Arial"/>
          <w:sz w:val="24"/>
          <w:szCs w:val="24"/>
          <w:lang w:val="es-ES"/>
        </w:rPr>
        <w:t>grata</w:t>
      </w:r>
      <w:r w:rsidRPr="0044209D">
        <w:rPr>
          <w:rFonts w:ascii="Arial" w:hAnsi="Arial" w:cs="Arial"/>
          <w:sz w:val="24"/>
          <w:szCs w:val="24"/>
          <w:lang w:val="es-ES"/>
        </w:rPr>
        <w:t xml:space="preserve"> experiencia para el comprador, agilidad para las </w:t>
      </w:r>
      <w:r w:rsidR="0044209D" w:rsidRPr="0044209D">
        <w:rPr>
          <w:rFonts w:ascii="Arial" w:hAnsi="Arial" w:cs="Arial"/>
          <w:sz w:val="24"/>
          <w:szCs w:val="24"/>
          <w:lang w:val="es-ES"/>
        </w:rPr>
        <w:t xml:space="preserve">ventas, </w:t>
      </w:r>
      <w:r w:rsidRPr="0044209D">
        <w:rPr>
          <w:rFonts w:ascii="Arial" w:hAnsi="Arial" w:cs="Arial"/>
          <w:sz w:val="24"/>
          <w:szCs w:val="24"/>
          <w:lang w:val="es-ES"/>
        </w:rPr>
        <w:t>una mejor rentabilidad y la visibilidad de la empresa. Por ello, celebró la implementación de plataformas de datos modernas como lo hace AWS, ya que de esta forma se mejoran y respaldan los procesos y productos desarrollados, se tiene una cultura de la organización, se mejora la comercialización y sobre todo, el servicio al cliente.</w:t>
      </w:r>
    </w:p>
    <w:p w14:paraId="57A68695" w14:textId="77777777" w:rsidR="00863C31" w:rsidRPr="00C96B4C" w:rsidRDefault="00863C31" w:rsidP="00863C31">
      <w:pPr>
        <w:jc w:val="both"/>
        <w:rPr>
          <w:rFonts w:ascii="Arial" w:hAnsi="Arial" w:cs="Arial"/>
          <w:sz w:val="16"/>
          <w:szCs w:val="16"/>
          <w:lang w:val="es-ES"/>
        </w:rPr>
      </w:pPr>
    </w:p>
    <w:p w14:paraId="7015061B" w14:textId="7E6F83D1" w:rsidR="00A816BF" w:rsidRPr="00863C31" w:rsidRDefault="00863C31" w:rsidP="00A816BF">
      <w:pPr>
        <w:jc w:val="both"/>
        <w:rPr>
          <w:rFonts w:ascii="Arial" w:hAnsi="Arial" w:cs="Arial"/>
          <w:sz w:val="16"/>
          <w:szCs w:val="16"/>
          <w:lang w:val="es-ES"/>
        </w:rPr>
      </w:pPr>
      <w:r w:rsidRPr="00C96B4C">
        <w:rPr>
          <w:rFonts w:ascii="Arial" w:hAnsi="Arial" w:cs="Arial"/>
          <w:sz w:val="24"/>
          <w:szCs w:val="24"/>
          <w:lang w:val="es-ES"/>
        </w:rPr>
        <w:t>“Todas las acciones que ha</w:t>
      </w:r>
      <w:r w:rsidR="00BE72C5">
        <w:rPr>
          <w:rFonts w:ascii="Arial" w:hAnsi="Arial" w:cs="Arial"/>
          <w:sz w:val="24"/>
          <w:szCs w:val="24"/>
          <w:lang w:val="es-ES"/>
        </w:rPr>
        <w:t>gamos en conjunto detonarán en un</w:t>
      </w:r>
      <w:r w:rsidRPr="00C96B4C">
        <w:rPr>
          <w:rFonts w:ascii="Arial" w:hAnsi="Arial" w:cs="Arial"/>
          <w:sz w:val="24"/>
          <w:szCs w:val="24"/>
          <w:lang w:val="es-ES"/>
        </w:rPr>
        <w:t xml:space="preserve"> mejor talento humano para contar con una comunidad bajacaliforniana que oper</w:t>
      </w:r>
      <w:r w:rsidR="00C96B4C">
        <w:rPr>
          <w:rFonts w:ascii="Arial" w:hAnsi="Arial" w:cs="Arial"/>
          <w:sz w:val="24"/>
          <w:szCs w:val="24"/>
          <w:lang w:val="es-ES"/>
        </w:rPr>
        <w:t>e</w:t>
      </w:r>
      <w:r w:rsidRPr="00C96B4C">
        <w:rPr>
          <w:rFonts w:ascii="Arial" w:hAnsi="Arial" w:cs="Arial"/>
          <w:sz w:val="24"/>
          <w:szCs w:val="24"/>
          <w:lang w:val="es-ES"/>
        </w:rPr>
        <w:t xml:space="preserve"> bajo el modelo de la triple hélice. Cuenten con que la UABC, siempre estará comprometida con el desarrollo de nuestra entidad y del país</w:t>
      </w:r>
      <w:r w:rsidR="00C96B4C">
        <w:rPr>
          <w:rFonts w:ascii="Arial" w:hAnsi="Arial" w:cs="Arial"/>
          <w:sz w:val="24"/>
          <w:szCs w:val="24"/>
          <w:lang w:val="es-ES"/>
        </w:rPr>
        <w:t>”, puntualizó el doctor Valdez Delgadillo</w:t>
      </w:r>
      <w:r w:rsidRPr="00C96B4C">
        <w:rPr>
          <w:rFonts w:ascii="Arial" w:hAnsi="Arial" w:cs="Arial"/>
          <w:sz w:val="24"/>
          <w:szCs w:val="24"/>
          <w:lang w:val="es-ES"/>
        </w:rPr>
        <w:t>.</w:t>
      </w:r>
    </w:p>
    <w:p w14:paraId="1C2FB2A6" w14:textId="4267D97B" w:rsidR="00C11313" w:rsidRPr="00C96B4C" w:rsidRDefault="00C11313" w:rsidP="005D4452">
      <w:pPr>
        <w:shd w:val="clear" w:color="auto" w:fill="FFFFFF"/>
        <w:jc w:val="both"/>
        <w:rPr>
          <w:rFonts w:ascii="Arial" w:hAnsi="Arial" w:cs="Arial"/>
          <w:sz w:val="16"/>
          <w:szCs w:val="16"/>
          <w:lang w:val="es-ES"/>
        </w:rPr>
      </w:pPr>
    </w:p>
    <w:p w14:paraId="6D6A2134" w14:textId="51D8EE32" w:rsidR="00422C00" w:rsidRPr="00863C31" w:rsidRDefault="00A816BF" w:rsidP="00422C00">
      <w:pPr>
        <w:jc w:val="both"/>
        <w:rPr>
          <w:rFonts w:ascii="Arial" w:hAnsi="Arial" w:cs="Arial"/>
          <w:sz w:val="24"/>
          <w:szCs w:val="24"/>
          <w:lang w:val="es-ES"/>
        </w:rPr>
      </w:pPr>
      <w:r w:rsidRPr="00863C31">
        <w:rPr>
          <w:rFonts w:ascii="Arial" w:hAnsi="Arial" w:cs="Arial"/>
          <w:sz w:val="24"/>
          <w:szCs w:val="24"/>
          <w:lang w:val="es-ES"/>
        </w:rPr>
        <w:t xml:space="preserve">En la inauguración se contó con la presencia del maestro </w:t>
      </w:r>
      <w:proofErr w:type="spellStart"/>
      <w:r w:rsidRPr="00863C31">
        <w:rPr>
          <w:rFonts w:ascii="Arial" w:hAnsi="Arial" w:cs="Arial"/>
          <w:sz w:val="24"/>
          <w:szCs w:val="24"/>
          <w:lang w:val="es-ES"/>
        </w:rPr>
        <w:t>Kurt</w:t>
      </w:r>
      <w:proofErr w:type="spellEnd"/>
      <w:r w:rsidRPr="00863C31">
        <w:rPr>
          <w:rFonts w:ascii="Arial" w:hAnsi="Arial" w:cs="Arial"/>
          <w:sz w:val="24"/>
          <w:szCs w:val="24"/>
          <w:lang w:val="es-ES"/>
        </w:rPr>
        <w:t xml:space="preserve"> </w:t>
      </w:r>
      <w:r w:rsidR="00422C00" w:rsidRPr="00863C31">
        <w:rPr>
          <w:rFonts w:ascii="Arial" w:hAnsi="Arial" w:cs="Arial"/>
          <w:sz w:val="24"/>
          <w:szCs w:val="24"/>
          <w:lang w:val="es-ES"/>
        </w:rPr>
        <w:t xml:space="preserve">Ignacio </w:t>
      </w:r>
      <w:proofErr w:type="spellStart"/>
      <w:r w:rsidR="00422C00" w:rsidRPr="00863C31">
        <w:rPr>
          <w:rFonts w:ascii="Arial" w:hAnsi="Arial" w:cs="Arial"/>
          <w:sz w:val="24"/>
          <w:szCs w:val="24"/>
          <w:lang w:val="es-ES"/>
        </w:rPr>
        <w:t>Honold</w:t>
      </w:r>
      <w:proofErr w:type="spellEnd"/>
      <w:r w:rsidR="00422C00" w:rsidRPr="00863C31">
        <w:rPr>
          <w:rFonts w:ascii="Arial" w:hAnsi="Arial" w:cs="Arial"/>
          <w:sz w:val="24"/>
          <w:szCs w:val="24"/>
          <w:lang w:val="es-ES"/>
        </w:rPr>
        <w:t xml:space="preserve"> Morales, </w:t>
      </w:r>
      <w:r w:rsidRPr="00863C31">
        <w:rPr>
          <w:rFonts w:ascii="Arial" w:hAnsi="Arial" w:cs="Arial"/>
          <w:sz w:val="24"/>
          <w:szCs w:val="24"/>
          <w:lang w:val="es-ES"/>
        </w:rPr>
        <w:t>s</w:t>
      </w:r>
      <w:r w:rsidR="00422C00" w:rsidRPr="00863C31">
        <w:rPr>
          <w:rFonts w:ascii="Arial" w:hAnsi="Arial" w:cs="Arial"/>
          <w:sz w:val="24"/>
          <w:szCs w:val="24"/>
          <w:lang w:val="es-ES"/>
        </w:rPr>
        <w:t>ecretario de Economía e Innovación</w:t>
      </w:r>
      <w:r w:rsidRPr="00863C31">
        <w:rPr>
          <w:rFonts w:ascii="Arial" w:hAnsi="Arial" w:cs="Arial"/>
          <w:sz w:val="24"/>
          <w:szCs w:val="24"/>
          <w:lang w:val="es-ES"/>
        </w:rPr>
        <w:t xml:space="preserve">; licenciado </w:t>
      </w:r>
      <w:r w:rsidR="00422C00" w:rsidRPr="00863C31">
        <w:rPr>
          <w:rFonts w:ascii="Arial" w:hAnsi="Arial" w:cs="Arial"/>
          <w:sz w:val="24"/>
          <w:szCs w:val="24"/>
          <w:lang w:val="es-ES"/>
        </w:rPr>
        <w:t xml:space="preserve">Rodolfo Andrade, </w:t>
      </w:r>
      <w:r w:rsidRPr="00863C31">
        <w:rPr>
          <w:rFonts w:ascii="Arial" w:hAnsi="Arial" w:cs="Arial"/>
          <w:sz w:val="24"/>
          <w:szCs w:val="24"/>
          <w:lang w:val="es-ES"/>
        </w:rPr>
        <w:t>s</w:t>
      </w:r>
      <w:r w:rsidR="00422C00" w:rsidRPr="00863C31">
        <w:rPr>
          <w:rFonts w:ascii="Arial" w:hAnsi="Arial" w:cs="Arial"/>
          <w:sz w:val="24"/>
          <w:szCs w:val="24"/>
          <w:lang w:val="es-ES"/>
        </w:rPr>
        <w:t>ubsecretario de Gestión e Inversión</w:t>
      </w:r>
      <w:r w:rsidRPr="00863C31">
        <w:rPr>
          <w:rFonts w:ascii="Arial" w:hAnsi="Arial" w:cs="Arial"/>
          <w:sz w:val="24"/>
          <w:szCs w:val="24"/>
          <w:lang w:val="es-ES"/>
        </w:rPr>
        <w:t xml:space="preserve"> y </w:t>
      </w:r>
      <w:r w:rsidR="00422C00" w:rsidRPr="00863C31">
        <w:rPr>
          <w:rFonts w:ascii="Arial" w:hAnsi="Arial" w:cs="Arial"/>
          <w:sz w:val="24"/>
          <w:szCs w:val="24"/>
          <w:lang w:val="es-ES"/>
        </w:rPr>
        <w:t xml:space="preserve">María Inés </w:t>
      </w:r>
      <w:proofErr w:type="spellStart"/>
      <w:r w:rsidR="00422C00" w:rsidRPr="00863C31">
        <w:rPr>
          <w:rFonts w:ascii="Arial" w:hAnsi="Arial" w:cs="Arial"/>
          <w:sz w:val="24"/>
          <w:szCs w:val="24"/>
          <w:lang w:val="es-ES"/>
        </w:rPr>
        <w:t>Baqué</w:t>
      </w:r>
      <w:proofErr w:type="spellEnd"/>
      <w:r w:rsidR="00422C00" w:rsidRPr="00863C31">
        <w:rPr>
          <w:rFonts w:ascii="Arial" w:hAnsi="Arial" w:cs="Arial"/>
          <w:sz w:val="24"/>
          <w:szCs w:val="24"/>
          <w:lang w:val="es-ES"/>
        </w:rPr>
        <w:t xml:space="preserve">, </w:t>
      </w:r>
      <w:r w:rsidRPr="00863C31">
        <w:rPr>
          <w:rFonts w:ascii="Arial" w:hAnsi="Arial" w:cs="Arial"/>
          <w:sz w:val="24"/>
          <w:szCs w:val="24"/>
          <w:lang w:val="es-ES"/>
        </w:rPr>
        <w:t>l</w:t>
      </w:r>
      <w:r w:rsidR="00422C00" w:rsidRPr="00863C31">
        <w:rPr>
          <w:rFonts w:ascii="Arial" w:hAnsi="Arial" w:cs="Arial"/>
          <w:sz w:val="24"/>
          <w:szCs w:val="24"/>
          <w:lang w:val="es-ES"/>
        </w:rPr>
        <w:t>íder de Transformación de Gobierno, AWS</w:t>
      </w:r>
      <w:r w:rsidRPr="00863C31">
        <w:rPr>
          <w:rFonts w:ascii="Arial" w:hAnsi="Arial" w:cs="Arial"/>
          <w:sz w:val="24"/>
          <w:szCs w:val="24"/>
          <w:lang w:val="es-ES"/>
        </w:rPr>
        <w:t xml:space="preserve">. También asistieron </w:t>
      </w:r>
      <w:r w:rsidR="00422C00" w:rsidRPr="00863C31">
        <w:rPr>
          <w:rFonts w:ascii="Arial" w:hAnsi="Arial" w:cs="Arial"/>
          <w:sz w:val="24"/>
          <w:szCs w:val="24"/>
          <w:lang w:val="es-ES"/>
        </w:rPr>
        <w:t>académicos, directivos y funcionarios de la UABC,</w:t>
      </w:r>
      <w:r w:rsidR="00BE72C5">
        <w:rPr>
          <w:rFonts w:ascii="Arial" w:hAnsi="Arial" w:cs="Arial"/>
          <w:sz w:val="24"/>
          <w:szCs w:val="24"/>
          <w:lang w:val="es-ES"/>
        </w:rPr>
        <w:t xml:space="preserve"> así como</w:t>
      </w:r>
      <w:r w:rsidR="00422C00" w:rsidRPr="00863C31">
        <w:rPr>
          <w:rFonts w:ascii="Arial" w:hAnsi="Arial" w:cs="Arial"/>
          <w:sz w:val="24"/>
          <w:szCs w:val="24"/>
          <w:lang w:val="es-ES"/>
        </w:rPr>
        <w:t xml:space="preserve"> empresarios</w:t>
      </w:r>
      <w:r w:rsidR="00BE72C5">
        <w:rPr>
          <w:rFonts w:ascii="Arial" w:hAnsi="Arial" w:cs="Arial"/>
          <w:sz w:val="24"/>
          <w:szCs w:val="24"/>
          <w:lang w:val="es-ES"/>
        </w:rPr>
        <w:t xml:space="preserve"> y</w:t>
      </w:r>
      <w:r w:rsidR="00422C00" w:rsidRPr="00863C31">
        <w:rPr>
          <w:rFonts w:ascii="Arial" w:hAnsi="Arial" w:cs="Arial"/>
          <w:sz w:val="24"/>
          <w:szCs w:val="24"/>
          <w:lang w:val="es-ES"/>
        </w:rPr>
        <w:t xml:space="preserve"> funcionarios de los diferentes órganos de gobierno</w:t>
      </w:r>
      <w:r w:rsidRPr="00863C31">
        <w:rPr>
          <w:rFonts w:ascii="Arial" w:hAnsi="Arial" w:cs="Arial"/>
          <w:sz w:val="24"/>
          <w:szCs w:val="24"/>
          <w:lang w:val="es-ES"/>
        </w:rPr>
        <w:t>.</w:t>
      </w:r>
      <w:r w:rsidR="00422C00" w:rsidRPr="00863C31">
        <w:rPr>
          <w:rFonts w:ascii="Arial" w:hAnsi="Arial" w:cs="Arial"/>
          <w:sz w:val="24"/>
          <w:szCs w:val="24"/>
          <w:lang w:val="es-ES"/>
        </w:rPr>
        <w:t xml:space="preserve"> </w:t>
      </w:r>
    </w:p>
    <w:p w14:paraId="1B88BE34" w14:textId="77777777" w:rsidR="00422C00" w:rsidRPr="00422C00" w:rsidRDefault="00422C00" w:rsidP="00422C00">
      <w:pPr>
        <w:jc w:val="both"/>
        <w:rPr>
          <w:rFonts w:ascii="Arial" w:hAnsi="Arial" w:cs="Arial"/>
          <w:color w:val="FF0000"/>
          <w:sz w:val="24"/>
          <w:szCs w:val="24"/>
          <w:lang w:val="es-ES"/>
        </w:rPr>
      </w:pPr>
    </w:p>
    <w:p w14:paraId="5C1D6FBA" w14:textId="77777777" w:rsidR="00DA1919" w:rsidRPr="00422C00" w:rsidRDefault="00DA1919" w:rsidP="00DA1919">
      <w:pPr>
        <w:jc w:val="both"/>
        <w:rPr>
          <w:rFonts w:ascii="Arial" w:hAnsi="Arial" w:cs="Arial"/>
          <w:color w:val="FF0000"/>
          <w:sz w:val="24"/>
          <w:szCs w:val="24"/>
          <w:bdr w:val="none" w:sz="0" w:space="0" w:color="auto" w:frame="1"/>
        </w:rPr>
      </w:pPr>
    </w:p>
    <w:sectPr w:rsidR="00DA1919" w:rsidRPr="00422C00" w:rsidSect="00D335DF">
      <w:pgSz w:w="12240" w:h="15840" w:code="1"/>
      <w:pgMar w:top="0" w:right="900" w:bottom="0" w:left="851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B17A7A" w14:textId="77777777" w:rsidR="00A77D6E" w:rsidRDefault="00A77D6E">
      <w:r>
        <w:separator/>
      </w:r>
    </w:p>
  </w:endnote>
  <w:endnote w:type="continuationSeparator" w:id="0">
    <w:p w14:paraId="23A91651" w14:textId="77777777" w:rsidR="00A77D6E" w:rsidRDefault="00A77D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F80CAA" w14:textId="77777777" w:rsidR="00A77D6E" w:rsidRDefault="00A77D6E">
      <w:r>
        <w:rPr>
          <w:color w:val="000000"/>
        </w:rPr>
        <w:separator/>
      </w:r>
    </w:p>
  </w:footnote>
  <w:footnote w:type="continuationSeparator" w:id="0">
    <w:p w14:paraId="41B7A0FF" w14:textId="77777777" w:rsidR="00A77D6E" w:rsidRDefault="00A77D6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642A3"/>
    <w:multiLevelType w:val="hybridMultilevel"/>
    <w:tmpl w:val="38020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5705C8"/>
    <w:multiLevelType w:val="hybridMultilevel"/>
    <w:tmpl w:val="076C24D4"/>
    <w:lvl w:ilvl="0" w:tplc="1D4EBE9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E22980"/>
    <w:multiLevelType w:val="hybridMultilevel"/>
    <w:tmpl w:val="7EA4C8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B62147"/>
    <w:multiLevelType w:val="hybridMultilevel"/>
    <w:tmpl w:val="64F6AED2"/>
    <w:lvl w:ilvl="0" w:tplc="1D4EBE9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">
    <w:nsid w:val="16CE04DE"/>
    <w:multiLevelType w:val="hybridMultilevel"/>
    <w:tmpl w:val="E1400D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7E7333E"/>
    <w:multiLevelType w:val="hybridMultilevel"/>
    <w:tmpl w:val="24006F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9034C3C"/>
    <w:multiLevelType w:val="multilevel"/>
    <w:tmpl w:val="B0DA345E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9A1809"/>
    <w:multiLevelType w:val="hybridMultilevel"/>
    <w:tmpl w:val="AAE24B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21A7DB7"/>
    <w:multiLevelType w:val="hybridMultilevel"/>
    <w:tmpl w:val="AE267406"/>
    <w:lvl w:ilvl="0" w:tplc="759C65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2AC75317"/>
    <w:multiLevelType w:val="hybridMultilevel"/>
    <w:tmpl w:val="E586F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D2E0765"/>
    <w:multiLevelType w:val="hybridMultilevel"/>
    <w:tmpl w:val="BB3696F2"/>
    <w:lvl w:ilvl="0" w:tplc="4566E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37DA6681"/>
    <w:multiLevelType w:val="multilevel"/>
    <w:tmpl w:val="4F38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88E6A94"/>
    <w:multiLevelType w:val="hybridMultilevel"/>
    <w:tmpl w:val="12CC6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C901631"/>
    <w:multiLevelType w:val="hybridMultilevel"/>
    <w:tmpl w:val="39ACEA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E53271D"/>
    <w:multiLevelType w:val="hybridMultilevel"/>
    <w:tmpl w:val="728835A8"/>
    <w:lvl w:ilvl="0" w:tplc="C22EE4D4">
      <w:numFmt w:val="bullet"/>
      <w:lvlText w:val="•"/>
      <w:lvlJc w:val="left"/>
      <w:pPr>
        <w:ind w:left="399" w:hanging="85"/>
      </w:pPr>
      <w:rPr>
        <w:rFonts w:ascii="Tahoma" w:eastAsia="Tahoma" w:hAnsi="Tahoma" w:cs="Tahoma" w:hint="default"/>
        <w:b/>
        <w:bCs/>
        <w:color w:val="231F20"/>
        <w:spacing w:val="-1"/>
        <w:w w:val="54"/>
        <w:sz w:val="22"/>
        <w:szCs w:val="22"/>
        <w:lang w:val="en-US" w:eastAsia="en-US" w:bidi="ar-SA"/>
      </w:rPr>
    </w:lvl>
    <w:lvl w:ilvl="1" w:tplc="5FB62C90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094AD972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9C0C1A3A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892A9EDE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50902AB4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AA028140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D2E4FF8C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3EF248F6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15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34"/>
        <w:szCs w:val="34"/>
        <w:highlight w:val="none"/>
        <w:vertAlign w:val="baseline"/>
      </w:rPr>
    </w:lvl>
  </w:abstractNum>
  <w:abstractNum w:abstractNumId="16">
    <w:nsid w:val="45161CAC"/>
    <w:multiLevelType w:val="hybridMultilevel"/>
    <w:tmpl w:val="5268AF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0807FA1"/>
    <w:multiLevelType w:val="hybridMultilevel"/>
    <w:tmpl w:val="27542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35C04C8"/>
    <w:multiLevelType w:val="hybridMultilevel"/>
    <w:tmpl w:val="9BEE7D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21">
    <w:nsid w:val="6BA5783E"/>
    <w:multiLevelType w:val="multilevel"/>
    <w:tmpl w:val="790C2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D9D6CC0"/>
    <w:multiLevelType w:val="hybridMultilevel"/>
    <w:tmpl w:val="8716FB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1C146E3"/>
    <w:multiLevelType w:val="hybridMultilevel"/>
    <w:tmpl w:val="74CC144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1E409D3"/>
    <w:multiLevelType w:val="hybridMultilevel"/>
    <w:tmpl w:val="E4064090"/>
    <w:lvl w:ilvl="0" w:tplc="28CC5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21858C6"/>
    <w:multiLevelType w:val="hybridMultilevel"/>
    <w:tmpl w:val="3D4260DA"/>
    <w:lvl w:ilvl="0" w:tplc="0F1AA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3F01AE6"/>
    <w:multiLevelType w:val="hybridMultilevel"/>
    <w:tmpl w:val="58BC99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A305973"/>
    <w:multiLevelType w:val="hybridMultilevel"/>
    <w:tmpl w:val="A6A2FDD2"/>
    <w:lvl w:ilvl="0" w:tplc="27C29C98">
      <w:numFmt w:val="bullet"/>
      <w:lvlText w:val="•"/>
      <w:lvlJc w:val="left"/>
      <w:pPr>
        <w:ind w:left="403" w:hanging="85"/>
      </w:pPr>
      <w:rPr>
        <w:rFonts w:ascii="Trebuchet MS" w:eastAsia="Trebuchet MS" w:hAnsi="Trebuchet MS" w:cs="Trebuchet MS" w:hint="default"/>
        <w:color w:val="231F20"/>
        <w:w w:val="66"/>
        <w:sz w:val="22"/>
        <w:szCs w:val="22"/>
        <w:lang w:val="en-US" w:eastAsia="en-US" w:bidi="ar-SA"/>
      </w:rPr>
    </w:lvl>
    <w:lvl w:ilvl="1" w:tplc="0AFA83E6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86387B5C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FE48CD0C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033461D0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0122D8F0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13BA287E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F18C2ABA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A350BEE8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28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D7F51D7"/>
    <w:multiLevelType w:val="hybridMultilevel"/>
    <w:tmpl w:val="B2F630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FD44EC6"/>
    <w:multiLevelType w:val="hybridMultilevel"/>
    <w:tmpl w:val="7A5233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15"/>
  </w:num>
  <w:num w:numId="3">
    <w:abstractNumId w:val="10"/>
  </w:num>
  <w:num w:numId="4">
    <w:abstractNumId w:val="2"/>
  </w:num>
  <w:num w:numId="5">
    <w:abstractNumId w:val="19"/>
  </w:num>
  <w:num w:numId="6">
    <w:abstractNumId w:val="11"/>
  </w:num>
  <w:num w:numId="7">
    <w:abstractNumId w:val="25"/>
  </w:num>
  <w:num w:numId="8">
    <w:abstractNumId w:val="18"/>
  </w:num>
  <w:num w:numId="9">
    <w:abstractNumId w:val="28"/>
  </w:num>
  <w:num w:numId="10">
    <w:abstractNumId w:val="30"/>
  </w:num>
  <w:num w:numId="11">
    <w:abstractNumId w:val="27"/>
  </w:num>
  <w:num w:numId="12">
    <w:abstractNumId w:val="14"/>
  </w:num>
  <w:num w:numId="13">
    <w:abstractNumId w:val="6"/>
  </w:num>
  <w:num w:numId="14">
    <w:abstractNumId w:val="12"/>
  </w:num>
  <w:num w:numId="15">
    <w:abstractNumId w:val="17"/>
  </w:num>
  <w:num w:numId="16">
    <w:abstractNumId w:val="10"/>
  </w:num>
  <w:num w:numId="17">
    <w:abstractNumId w:val="5"/>
  </w:num>
  <w:num w:numId="18">
    <w:abstractNumId w:val="26"/>
  </w:num>
  <w:num w:numId="19">
    <w:abstractNumId w:val="22"/>
  </w:num>
  <w:num w:numId="20">
    <w:abstractNumId w:val="23"/>
  </w:num>
  <w:num w:numId="21">
    <w:abstractNumId w:val="24"/>
  </w:num>
  <w:num w:numId="22">
    <w:abstractNumId w:val="13"/>
  </w:num>
  <w:num w:numId="23">
    <w:abstractNumId w:val="7"/>
  </w:num>
  <w:num w:numId="24">
    <w:abstractNumId w:val="21"/>
  </w:num>
  <w:num w:numId="25">
    <w:abstractNumId w:val="9"/>
  </w:num>
  <w:num w:numId="26">
    <w:abstractNumId w:val="0"/>
  </w:num>
  <w:num w:numId="27">
    <w:abstractNumId w:val="8"/>
  </w:num>
  <w:num w:numId="28">
    <w:abstractNumId w:val="29"/>
  </w:num>
  <w:num w:numId="29">
    <w:abstractNumId w:val="3"/>
  </w:num>
  <w:num w:numId="30">
    <w:abstractNumId w:val="1"/>
  </w:num>
  <w:num w:numId="31">
    <w:abstractNumId w:val="4"/>
  </w:num>
  <w:num w:numId="32">
    <w:abstractNumId w:val="1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autoHyphenation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2665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47AB4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2CE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10DA"/>
    <w:rsid w:val="00081160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5C3"/>
    <w:rsid w:val="00123B95"/>
    <w:rsid w:val="0012442E"/>
    <w:rsid w:val="00124890"/>
    <w:rsid w:val="00124B95"/>
    <w:rsid w:val="00124DF1"/>
    <w:rsid w:val="001253F8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8F2"/>
    <w:rsid w:val="00133C22"/>
    <w:rsid w:val="00133E82"/>
    <w:rsid w:val="00133F2D"/>
    <w:rsid w:val="0013493E"/>
    <w:rsid w:val="00134E5E"/>
    <w:rsid w:val="0013586A"/>
    <w:rsid w:val="00135A2A"/>
    <w:rsid w:val="0013606C"/>
    <w:rsid w:val="00136A72"/>
    <w:rsid w:val="00136A8D"/>
    <w:rsid w:val="001378E1"/>
    <w:rsid w:val="001400DD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71"/>
    <w:rsid w:val="001474CA"/>
    <w:rsid w:val="001475E3"/>
    <w:rsid w:val="00147E4E"/>
    <w:rsid w:val="00147E74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89F"/>
    <w:rsid w:val="001739DC"/>
    <w:rsid w:val="00174204"/>
    <w:rsid w:val="00174344"/>
    <w:rsid w:val="0017469D"/>
    <w:rsid w:val="0017498B"/>
    <w:rsid w:val="00175159"/>
    <w:rsid w:val="00175E77"/>
    <w:rsid w:val="00175FC2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4FCA"/>
    <w:rsid w:val="0019539F"/>
    <w:rsid w:val="001953C1"/>
    <w:rsid w:val="00195B4B"/>
    <w:rsid w:val="00195EE6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B35"/>
    <w:rsid w:val="001A5CD0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AC8"/>
    <w:rsid w:val="001F109B"/>
    <w:rsid w:val="001F16D1"/>
    <w:rsid w:val="001F178D"/>
    <w:rsid w:val="001F1E91"/>
    <w:rsid w:val="001F1FEF"/>
    <w:rsid w:val="001F2C5A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26F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6A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B03"/>
    <w:rsid w:val="002172C6"/>
    <w:rsid w:val="002176D0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317"/>
    <w:rsid w:val="002329F8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1BA"/>
    <w:rsid w:val="00243781"/>
    <w:rsid w:val="0024424E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72"/>
    <w:rsid w:val="002500D3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45"/>
    <w:rsid w:val="00264083"/>
    <w:rsid w:val="00264126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328E"/>
    <w:rsid w:val="003B389A"/>
    <w:rsid w:val="003B3C4C"/>
    <w:rsid w:val="003B417E"/>
    <w:rsid w:val="003B42FD"/>
    <w:rsid w:val="003B4850"/>
    <w:rsid w:val="003B4885"/>
    <w:rsid w:val="003B488D"/>
    <w:rsid w:val="003B4CFD"/>
    <w:rsid w:val="003B50B7"/>
    <w:rsid w:val="003B5201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4CC"/>
    <w:rsid w:val="003D3581"/>
    <w:rsid w:val="003D3662"/>
    <w:rsid w:val="003D3A1C"/>
    <w:rsid w:val="003D3AC0"/>
    <w:rsid w:val="003D3AD5"/>
    <w:rsid w:val="003D4CE6"/>
    <w:rsid w:val="003D4DED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274E"/>
    <w:rsid w:val="00432FC6"/>
    <w:rsid w:val="0043307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DC8"/>
    <w:rsid w:val="00442ED9"/>
    <w:rsid w:val="0044307E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25C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D8"/>
    <w:rsid w:val="004C1276"/>
    <w:rsid w:val="004C134F"/>
    <w:rsid w:val="004C136D"/>
    <w:rsid w:val="004C17E4"/>
    <w:rsid w:val="004C1C3A"/>
    <w:rsid w:val="004C256C"/>
    <w:rsid w:val="004C2C63"/>
    <w:rsid w:val="004C36B5"/>
    <w:rsid w:val="004C39E5"/>
    <w:rsid w:val="004C3CFF"/>
    <w:rsid w:val="004C4305"/>
    <w:rsid w:val="004C4590"/>
    <w:rsid w:val="004C45D8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48B"/>
    <w:rsid w:val="004E657B"/>
    <w:rsid w:val="004E6687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B68"/>
    <w:rsid w:val="00506C04"/>
    <w:rsid w:val="00506C57"/>
    <w:rsid w:val="00507473"/>
    <w:rsid w:val="00507B3F"/>
    <w:rsid w:val="00510341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C8F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C21"/>
    <w:rsid w:val="005C4D0C"/>
    <w:rsid w:val="005C4D50"/>
    <w:rsid w:val="005C52CE"/>
    <w:rsid w:val="005C5787"/>
    <w:rsid w:val="005C5AEA"/>
    <w:rsid w:val="005C5C2A"/>
    <w:rsid w:val="005C5E78"/>
    <w:rsid w:val="005C5F9E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4077"/>
    <w:rsid w:val="005E40C5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A00"/>
    <w:rsid w:val="00622D0B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312"/>
    <w:rsid w:val="00627537"/>
    <w:rsid w:val="00627B7A"/>
    <w:rsid w:val="00627CC7"/>
    <w:rsid w:val="0063032B"/>
    <w:rsid w:val="00630398"/>
    <w:rsid w:val="00630418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744B"/>
    <w:rsid w:val="00647493"/>
    <w:rsid w:val="006475FA"/>
    <w:rsid w:val="00647614"/>
    <w:rsid w:val="0064772E"/>
    <w:rsid w:val="0064783F"/>
    <w:rsid w:val="00647DD5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7"/>
    <w:rsid w:val="0068721E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D05"/>
    <w:rsid w:val="006D156B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6FF"/>
    <w:rsid w:val="006F18F0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F8E"/>
    <w:rsid w:val="00702099"/>
    <w:rsid w:val="0070231F"/>
    <w:rsid w:val="00702661"/>
    <w:rsid w:val="00702DC0"/>
    <w:rsid w:val="00702E2D"/>
    <w:rsid w:val="00702F61"/>
    <w:rsid w:val="00703284"/>
    <w:rsid w:val="007033F2"/>
    <w:rsid w:val="00703E04"/>
    <w:rsid w:val="007045B8"/>
    <w:rsid w:val="0070463E"/>
    <w:rsid w:val="00704E91"/>
    <w:rsid w:val="00704FE5"/>
    <w:rsid w:val="007050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CDD"/>
    <w:rsid w:val="0071165C"/>
    <w:rsid w:val="007117B3"/>
    <w:rsid w:val="00711808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DA0"/>
    <w:rsid w:val="00792203"/>
    <w:rsid w:val="007923CF"/>
    <w:rsid w:val="007925EE"/>
    <w:rsid w:val="00792A13"/>
    <w:rsid w:val="00792B34"/>
    <w:rsid w:val="00792BB8"/>
    <w:rsid w:val="00792D27"/>
    <w:rsid w:val="00792F41"/>
    <w:rsid w:val="00794397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3BB"/>
    <w:rsid w:val="007B3543"/>
    <w:rsid w:val="007B3A69"/>
    <w:rsid w:val="007B3B2E"/>
    <w:rsid w:val="007B3B56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BE0"/>
    <w:rsid w:val="007C1345"/>
    <w:rsid w:val="007C1AEC"/>
    <w:rsid w:val="007C1CB1"/>
    <w:rsid w:val="007C1E2C"/>
    <w:rsid w:val="007C21C5"/>
    <w:rsid w:val="007C2267"/>
    <w:rsid w:val="007C2A0D"/>
    <w:rsid w:val="007C2B54"/>
    <w:rsid w:val="007C3A98"/>
    <w:rsid w:val="007C3B13"/>
    <w:rsid w:val="007C3D68"/>
    <w:rsid w:val="007C3FA0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10E5"/>
    <w:rsid w:val="007E1402"/>
    <w:rsid w:val="007E1659"/>
    <w:rsid w:val="007E18B0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74A"/>
    <w:rsid w:val="008237B2"/>
    <w:rsid w:val="00823C3B"/>
    <w:rsid w:val="00823D91"/>
    <w:rsid w:val="008244D0"/>
    <w:rsid w:val="00824975"/>
    <w:rsid w:val="00824B14"/>
    <w:rsid w:val="00825264"/>
    <w:rsid w:val="008252F1"/>
    <w:rsid w:val="00825C1C"/>
    <w:rsid w:val="00827606"/>
    <w:rsid w:val="008276D8"/>
    <w:rsid w:val="00827C66"/>
    <w:rsid w:val="00830A32"/>
    <w:rsid w:val="00830CD2"/>
    <w:rsid w:val="00830E11"/>
    <w:rsid w:val="008311D0"/>
    <w:rsid w:val="00831214"/>
    <w:rsid w:val="00831A5E"/>
    <w:rsid w:val="00831BEC"/>
    <w:rsid w:val="00831C14"/>
    <w:rsid w:val="00831D11"/>
    <w:rsid w:val="0083235E"/>
    <w:rsid w:val="00832BF7"/>
    <w:rsid w:val="00832DB2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F4A"/>
    <w:rsid w:val="00851F87"/>
    <w:rsid w:val="0085214C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7B5"/>
    <w:rsid w:val="00864A0D"/>
    <w:rsid w:val="00864A3E"/>
    <w:rsid w:val="00864B52"/>
    <w:rsid w:val="00864D9B"/>
    <w:rsid w:val="008652E6"/>
    <w:rsid w:val="00865405"/>
    <w:rsid w:val="008657C0"/>
    <w:rsid w:val="00865DF8"/>
    <w:rsid w:val="00865F0B"/>
    <w:rsid w:val="008663D0"/>
    <w:rsid w:val="0086644F"/>
    <w:rsid w:val="00866761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D80"/>
    <w:rsid w:val="0087218A"/>
    <w:rsid w:val="008722E0"/>
    <w:rsid w:val="008722ED"/>
    <w:rsid w:val="00872497"/>
    <w:rsid w:val="0087268A"/>
    <w:rsid w:val="0087289E"/>
    <w:rsid w:val="00872BBC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AB"/>
    <w:rsid w:val="008B67F5"/>
    <w:rsid w:val="008B7014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1F7C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5EC"/>
    <w:rsid w:val="008E3FB6"/>
    <w:rsid w:val="008E4160"/>
    <w:rsid w:val="008E4CB9"/>
    <w:rsid w:val="008E4D9E"/>
    <w:rsid w:val="008E515A"/>
    <w:rsid w:val="008E552E"/>
    <w:rsid w:val="008E5D67"/>
    <w:rsid w:val="008E5DEB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9A8"/>
    <w:rsid w:val="008F69B7"/>
    <w:rsid w:val="008F6ED0"/>
    <w:rsid w:val="008F7022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009"/>
    <w:rsid w:val="0092264B"/>
    <w:rsid w:val="00922A3C"/>
    <w:rsid w:val="00922D98"/>
    <w:rsid w:val="00922E66"/>
    <w:rsid w:val="00923396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6D6C"/>
    <w:rsid w:val="00937140"/>
    <w:rsid w:val="00937265"/>
    <w:rsid w:val="009373EB"/>
    <w:rsid w:val="00937786"/>
    <w:rsid w:val="00937D9D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974"/>
    <w:rsid w:val="00970CD6"/>
    <w:rsid w:val="009715F4"/>
    <w:rsid w:val="00971D43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C22"/>
    <w:rsid w:val="009E00EB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C9"/>
    <w:rsid w:val="00A31F3F"/>
    <w:rsid w:val="00A32199"/>
    <w:rsid w:val="00A326BC"/>
    <w:rsid w:val="00A328EF"/>
    <w:rsid w:val="00A32B80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6EC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EAF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8B5"/>
    <w:rsid w:val="00A77D6E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9A2"/>
    <w:rsid w:val="00A91E70"/>
    <w:rsid w:val="00A920E4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66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9B6"/>
    <w:rsid w:val="00AE0A8D"/>
    <w:rsid w:val="00AE0B28"/>
    <w:rsid w:val="00AE1103"/>
    <w:rsid w:val="00AE1184"/>
    <w:rsid w:val="00AE11E4"/>
    <w:rsid w:val="00AE11F4"/>
    <w:rsid w:val="00AE1746"/>
    <w:rsid w:val="00AE18DF"/>
    <w:rsid w:val="00AE1D1E"/>
    <w:rsid w:val="00AE1E10"/>
    <w:rsid w:val="00AE2101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B7E"/>
    <w:rsid w:val="00B07CAB"/>
    <w:rsid w:val="00B10487"/>
    <w:rsid w:val="00B10CD0"/>
    <w:rsid w:val="00B1147E"/>
    <w:rsid w:val="00B1178C"/>
    <w:rsid w:val="00B11C4B"/>
    <w:rsid w:val="00B12495"/>
    <w:rsid w:val="00B12F8B"/>
    <w:rsid w:val="00B135BC"/>
    <w:rsid w:val="00B13A4D"/>
    <w:rsid w:val="00B13A5A"/>
    <w:rsid w:val="00B142D6"/>
    <w:rsid w:val="00B14780"/>
    <w:rsid w:val="00B14A31"/>
    <w:rsid w:val="00B151FC"/>
    <w:rsid w:val="00B1539D"/>
    <w:rsid w:val="00B154DE"/>
    <w:rsid w:val="00B15C51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96F"/>
    <w:rsid w:val="00B54E7E"/>
    <w:rsid w:val="00B55263"/>
    <w:rsid w:val="00B553DA"/>
    <w:rsid w:val="00B557A2"/>
    <w:rsid w:val="00B557F1"/>
    <w:rsid w:val="00B55DB9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82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7306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2C5"/>
    <w:rsid w:val="00BE787C"/>
    <w:rsid w:val="00BE7C03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5B6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53C"/>
    <w:rsid w:val="00C1560D"/>
    <w:rsid w:val="00C16766"/>
    <w:rsid w:val="00C167AC"/>
    <w:rsid w:val="00C16835"/>
    <w:rsid w:val="00C16B2F"/>
    <w:rsid w:val="00C17591"/>
    <w:rsid w:val="00C1772A"/>
    <w:rsid w:val="00C17B04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9F"/>
    <w:rsid w:val="00C42CB9"/>
    <w:rsid w:val="00C436AF"/>
    <w:rsid w:val="00C439A1"/>
    <w:rsid w:val="00C439C1"/>
    <w:rsid w:val="00C43E0A"/>
    <w:rsid w:val="00C43FAD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4785D"/>
    <w:rsid w:val="00C50038"/>
    <w:rsid w:val="00C50268"/>
    <w:rsid w:val="00C50609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C16"/>
    <w:rsid w:val="00C60342"/>
    <w:rsid w:val="00C6038E"/>
    <w:rsid w:val="00C607A3"/>
    <w:rsid w:val="00C60B1A"/>
    <w:rsid w:val="00C61108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227"/>
    <w:rsid w:val="00C77406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4D8B"/>
    <w:rsid w:val="00CB516E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D65"/>
    <w:rsid w:val="00CD7E2D"/>
    <w:rsid w:val="00CD7F0B"/>
    <w:rsid w:val="00CE0C20"/>
    <w:rsid w:val="00CE0F65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D79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6E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3BE"/>
    <w:rsid w:val="00D95A77"/>
    <w:rsid w:val="00D95E5A"/>
    <w:rsid w:val="00D96203"/>
    <w:rsid w:val="00D968FD"/>
    <w:rsid w:val="00D9712C"/>
    <w:rsid w:val="00D9760E"/>
    <w:rsid w:val="00D976E6"/>
    <w:rsid w:val="00DA0581"/>
    <w:rsid w:val="00DA0B14"/>
    <w:rsid w:val="00DA14A3"/>
    <w:rsid w:val="00DA14B0"/>
    <w:rsid w:val="00DA1919"/>
    <w:rsid w:val="00DA1BE6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B0257"/>
    <w:rsid w:val="00DB025A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4B46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B8E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69A"/>
    <w:rsid w:val="00DD68BC"/>
    <w:rsid w:val="00DD75DB"/>
    <w:rsid w:val="00DD7768"/>
    <w:rsid w:val="00DD7DAA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09B"/>
    <w:rsid w:val="00E2036F"/>
    <w:rsid w:val="00E203DE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4013F"/>
    <w:rsid w:val="00E40171"/>
    <w:rsid w:val="00E40B4B"/>
    <w:rsid w:val="00E40B4D"/>
    <w:rsid w:val="00E40B5C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503E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466"/>
    <w:rsid w:val="00EE679B"/>
    <w:rsid w:val="00EE72B9"/>
    <w:rsid w:val="00EE795D"/>
    <w:rsid w:val="00EF03DD"/>
    <w:rsid w:val="00EF0B03"/>
    <w:rsid w:val="00EF0C9A"/>
    <w:rsid w:val="00EF1062"/>
    <w:rsid w:val="00EF113F"/>
    <w:rsid w:val="00EF179B"/>
    <w:rsid w:val="00EF1AC4"/>
    <w:rsid w:val="00EF1DB1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7F3"/>
    <w:rsid w:val="00F21A4C"/>
    <w:rsid w:val="00F222E8"/>
    <w:rsid w:val="00F2257E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4048"/>
    <w:rsid w:val="00F345C7"/>
    <w:rsid w:val="00F346B6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3230"/>
    <w:rsid w:val="00F63A65"/>
    <w:rsid w:val="00F63BA0"/>
    <w:rsid w:val="00F63D25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77C"/>
    <w:rsid w:val="00F70E25"/>
    <w:rsid w:val="00F71359"/>
    <w:rsid w:val="00F713A8"/>
    <w:rsid w:val="00F71417"/>
    <w:rsid w:val="00F715AD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77F78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86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4954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032F49-D744-4741-A964-9B15FB39DA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500</Words>
  <Characters>2755</Characters>
  <Application>Microsoft Office Word</Application>
  <DocSecurity>0</DocSecurity>
  <Lines>22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UABC</cp:lastModifiedBy>
  <cp:revision>7</cp:revision>
  <cp:lastPrinted>2022-10-04T18:43:00Z</cp:lastPrinted>
  <dcterms:created xsi:type="dcterms:W3CDTF">2022-10-04T00:00:00Z</dcterms:created>
  <dcterms:modified xsi:type="dcterms:W3CDTF">2022-10-04T18:56:00Z</dcterms:modified>
</cp:coreProperties>
</file>