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E122C" w14:textId="6AEC2BE6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4F912A9E">
            <wp:simplePos x="0" y="0"/>
            <wp:positionH relativeFrom="column">
              <wp:posOffset>-850900</wp:posOffset>
            </wp:positionH>
            <wp:positionV relativeFrom="paragraph">
              <wp:posOffset>-937260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48125C">
        <w:rPr>
          <w:sz w:val="24"/>
          <w:szCs w:val="24"/>
        </w:rPr>
        <w:t xml:space="preserve">         </w:t>
      </w:r>
      <w:r w:rsidR="00937D9D">
        <w:rPr>
          <w:sz w:val="24"/>
          <w:szCs w:val="24"/>
        </w:rPr>
        <w:t xml:space="preserve">                 </w:t>
      </w:r>
      <w:r w:rsidR="0048125C">
        <w:rPr>
          <w:sz w:val="24"/>
          <w:szCs w:val="24"/>
        </w:rPr>
        <w:t xml:space="preserve">   </w:t>
      </w:r>
      <w:r w:rsidR="007A78D8" w:rsidRPr="00CA69FC">
        <w:rPr>
          <w:sz w:val="24"/>
          <w:szCs w:val="24"/>
        </w:rPr>
        <w:t xml:space="preserve"> </w:t>
      </w:r>
      <w:r w:rsidR="00F82B92" w:rsidRPr="00502B07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A9144C">
        <w:rPr>
          <w:rFonts w:ascii="Arial" w:hAnsi="Arial" w:cs="Arial"/>
          <w:b/>
          <w:sz w:val="24"/>
          <w:szCs w:val="24"/>
        </w:rPr>
        <w:t>0</w:t>
      </w:r>
      <w:r w:rsidR="009A48EA">
        <w:rPr>
          <w:rFonts w:ascii="Arial" w:hAnsi="Arial" w:cs="Arial"/>
          <w:b/>
          <w:sz w:val="24"/>
          <w:szCs w:val="24"/>
        </w:rPr>
        <w:t>50</w:t>
      </w:r>
      <w:r w:rsidR="0049457C" w:rsidRPr="00A9144C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3677CB">
        <w:rPr>
          <w:rFonts w:ascii="Arial" w:hAnsi="Arial" w:cs="Arial"/>
          <w:b/>
          <w:sz w:val="24"/>
          <w:szCs w:val="24"/>
        </w:rPr>
        <w:t>2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57C1FAFB" w14:textId="325E9FE6" w:rsidR="009A48EA" w:rsidRDefault="00C1553C" w:rsidP="009A48EA">
      <w:pPr>
        <w:pStyle w:val="Ttulo2"/>
        <w:spacing w:before="0"/>
        <w:jc w:val="center"/>
        <w:rPr>
          <w:rFonts w:ascii="Arial" w:hAnsi="Arial" w:cs="Arial"/>
          <w:color w:val="000000"/>
          <w:sz w:val="36"/>
          <w:szCs w:val="24"/>
        </w:rPr>
      </w:pPr>
      <w:r w:rsidRPr="005A5FD3">
        <w:rPr>
          <w:rFonts w:ascii="Arial" w:hAnsi="Arial" w:cs="Arial"/>
          <w:color w:val="222222"/>
          <w:sz w:val="16"/>
          <w:szCs w:val="16"/>
        </w:rPr>
        <w:br/>
      </w:r>
      <w:r w:rsidR="009A48EA">
        <w:rPr>
          <w:rFonts w:ascii="Arial" w:hAnsi="Arial" w:cs="Arial"/>
          <w:color w:val="000000"/>
          <w:sz w:val="36"/>
          <w:szCs w:val="24"/>
        </w:rPr>
        <w:t>E</w:t>
      </w:r>
      <w:r w:rsidR="009A48EA" w:rsidRPr="009A48EA">
        <w:rPr>
          <w:rFonts w:ascii="Arial" w:hAnsi="Arial" w:cs="Arial"/>
          <w:color w:val="000000"/>
          <w:sz w:val="36"/>
          <w:szCs w:val="24"/>
        </w:rPr>
        <w:t xml:space="preserve">gresado de </w:t>
      </w:r>
      <w:r w:rsidR="006304DA">
        <w:rPr>
          <w:rFonts w:ascii="Arial" w:hAnsi="Arial" w:cs="Arial"/>
          <w:color w:val="000000"/>
          <w:sz w:val="36"/>
          <w:szCs w:val="24"/>
        </w:rPr>
        <w:t>UABC</w:t>
      </w:r>
      <w:r w:rsidR="009A48EA" w:rsidRPr="009A48EA">
        <w:rPr>
          <w:rFonts w:ascii="Arial" w:hAnsi="Arial" w:cs="Arial"/>
          <w:color w:val="000000"/>
          <w:sz w:val="36"/>
          <w:szCs w:val="24"/>
        </w:rPr>
        <w:t xml:space="preserve"> es reconocido por </w:t>
      </w:r>
    </w:p>
    <w:p w14:paraId="5BAFD651" w14:textId="0F7006CF" w:rsidR="009A48EA" w:rsidRPr="009A48EA" w:rsidRDefault="009A48EA" w:rsidP="009A48EA">
      <w:pPr>
        <w:pStyle w:val="Ttulo2"/>
        <w:spacing w:before="0"/>
        <w:jc w:val="center"/>
        <w:rPr>
          <w:rFonts w:ascii="Arial" w:hAnsi="Arial" w:cs="Arial"/>
          <w:color w:val="000000"/>
          <w:sz w:val="36"/>
          <w:szCs w:val="24"/>
        </w:rPr>
      </w:pPr>
      <w:r w:rsidRPr="009A48EA">
        <w:rPr>
          <w:rFonts w:ascii="Arial" w:hAnsi="Arial" w:cs="Arial"/>
          <w:color w:val="000000"/>
          <w:sz w:val="36"/>
          <w:szCs w:val="24"/>
        </w:rPr>
        <w:t>MIT Technology Review en español</w:t>
      </w:r>
    </w:p>
    <w:p w14:paraId="11C6BC7B" w14:textId="77777777" w:rsid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438DCBEE" w14:textId="3AA0B866" w:rsidR="009A48EA" w:rsidRDefault="009A48EA" w:rsidP="009A48EA">
      <w:pPr>
        <w:pStyle w:val="NormalWeb"/>
        <w:numPr>
          <w:ilvl w:val="0"/>
          <w:numId w:val="37"/>
        </w:numPr>
        <w:shd w:val="clear" w:color="auto" w:fill="FFFFFF"/>
        <w:spacing w:before="0" w:after="0"/>
        <w:ind w:left="284" w:hanging="284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Plantea un Sistema de filtración de microplásticos que se instala en el desagüe de las lavadoras y acelera la degradación de estos polímeros para prevenir la contaminación del agua.</w:t>
      </w:r>
    </w:p>
    <w:p w14:paraId="42CEFA85" w14:textId="77777777" w:rsid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451BD601" w14:textId="77777777" w:rsidR="00706052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b/>
          <w:color w:val="212529"/>
        </w:rPr>
        <w:t>Valle de las Palmas, Baja California, sábado 22 de octubre de 2022</w:t>
      </w:r>
      <w:r>
        <w:rPr>
          <w:rFonts w:ascii="Arial" w:hAnsi="Arial" w:cs="Arial"/>
          <w:color w:val="212529"/>
        </w:rPr>
        <w:t xml:space="preserve">.- El ingeniero </w:t>
      </w:r>
      <w:r w:rsidRPr="009A48EA">
        <w:rPr>
          <w:rFonts w:ascii="Arial" w:hAnsi="Arial" w:cs="Arial"/>
          <w:color w:val="212529"/>
        </w:rPr>
        <w:t xml:space="preserve">Francisco Arturo Navarro Meza, egresado del programa educativo de Ingeniería Industrial de la Facultad de Ciencias de la Ingeniería y Tecnología (FCITEC), Unidad Valle de las Palmas de la Universidad Autónoma de Baja California (UABC), </w:t>
      </w:r>
      <w:r>
        <w:rPr>
          <w:rFonts w:ascii="Arial" w:hAnsi="Arial" w:cs="Arial"/>
          <w:color w:val="212529"/>
        </w:rPr>
        <w:t xml:space="preserve">ingresó </w:t>
      </w:r>
      <w:r w:rsidR="00706052">
        <w:rPr>
          <w:rFonts w:ascii="Arial" w:hAnsi="Arial" w:cs="Arial"/>
          <w:color w:val="212529"/>
        </w:rPr>
        <w:t xml:space="preserve">a la lista de </w:t>
      </w:r>
      <w:r>
        <w:rPr>
          <w:rFonts w:ascii="Arial" w:hAnsi="Arial" w:cs="Arial"/>
          <w:color w:val="212529"/>
        </w:rPr>
        <w:t>I</w:t>
      </w:r>
      <w:r w:rsidRPr="009A48EA">
        <w:rPr>
          <w:rFonts w:ascii="Arial" w:hAnsi="Arial" w:cs="Arial"/>
          <w:color w:val="212529"/>
        </w:rPr>
        <w:t xml:space="preserve">nnovadores </w:t>
      </w:r>
      <w:r w:rsidR="00706052">
        <w:rPr>
          <w:rFonts w:ascii="Arial" w:hAnsi="Arial" w:cs="Arial"/>
          <w:color w:val="212529"/>
        </w:rPr>
        <w:t>M</w:t>
      </w:r>
      <w:r w:rsidRPr="009A48EA">
        <w:rPr>
          <w:rFonts w:ascii="Arial" w:hAnsi="Arial" w:cs="Arial"/>
          <w:color w:val="212529"/>
        </w:rPr>
        <w:t xml:space="preserve">enores de 35 </w:t>
      </w:r>
      <w:r w:rsidR="00706052">
        <w:rPr>
          <w:rFonts w:ascii="Arial" w:hAnsi="Arial" w:cs="Arial"/>
          <w:color w:val="212529"/>
        </w:rPr>
        <w:t xml:space="preserve">Latinoamérica 2022, emitida </w:t>
      </w:r>
      <w:r w:rsidRPr="009A48EA">
        <w:rPr>
          <w:rFonts w:ascii="Arial" w:hAnsi="Arial" w:cs="Arial"/>
          <w:color w:val="212529"/>
        </w:rPr>
        <w:t>por el MIT Technology Review en español</w:t>
      </w:r>
      <w:r w:rsidR="00706052">
        <w:rPr>
          <w:rFonts w:ascii="Arial" w:hAnsi="Arial" w:cs="Arial"/>
          <w:color w:val="212529"/>
        </w:rPr>
        <w:t>.</w:t>
      </w:r>
    </w:p>
    <w:p w14:paraId="551CD447" w14:textId="77777777" w:rsidR="00706052" w:rsidRDefault="00706052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4706DB1D" w14:textId="1A728666" w:rsid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color w:val="212529"/>
        </w:rPr>
        <w:t xml:space="preserve">Esta revista es amparada por el Instituto Tecnológico de Massachusetts (MIT) en </w:t>
      </w:r>
      <w:r w:rsidR="00706052">
        <w:rPr>
          <w:rFonts w:ascii="Arial" w:hAnsi="Arial" w:cs="Arial"/>
          <w:color w:val="212529"/>
        </w:rPr>
        <w:t>Estados Unidos</w:t>
      </w:r>
      <w:r w:rsidRPr="009A48EA">
        <w:rPr>
          <w:rFonts w:ascii="Arial" w:hAnsi="Arial" w:cs="Arial"/>
          <w:color w:val="212529"/>
        </w:rPr>
        <w:t xml:space="preserve"> y es una de las plataformas más </w:t>
      </w:r>
      <w:r w:rsidR="00706052">
        <w:rPr>
          <w:rFonts w:ascii="Arial" w:hAnsi="Arial" w:cs="Arial"/>
          <w:color w:val="212529"/>
        </w:rPr>
        <w:t>poderosas</w:t>
      </w:r>
      <w:r w:rsidRPr="009A48EA">
        <w:rPr>
          <w:rFonts w:ascii="Arial" w:hAnsi="Arial" w:cs="Arial"/>
          <w:color w:val="212529"/>
        </w:rPr>
        <w:t xml:space="preserve"> para dar a conocer a los jóvenes</w:t>
      </w:r>
      <w:r w:rsidR="00706052">
        <w:rPr>
          <w:rFonts w:ascii="Arial" w:hAnsi="Arial" w:cs="Arial"/>
          <w:color w:val="212529"/>
        </w:rPr>
        <w:t xml:space="preserve"> </w:t>
      </w:r>
      <w:r w:rsidRPr="009A48EA">
        <w:rPr>
          <w:rFonts w:ascii="Arial" w:hAnsi="Arial" w:cs="Arial"/>
          <w:color w:val="212529"/>
        </w:rPr>
        <w:t>que trabajan en tecnologías que servirán de motor de cambio para el bienestar</w:t>
      </w:r>
      <w:r w:rsidR="00706052">
        <w:rPr>
          <w:rFonts w:ascii="Arial" w:hAnsi="Arial" w:cs="Arial"/>
          <w:color w:val="212529"/>
        </w:rPr>
        <w:t xml:space="preserve"> y la economía, </w:t>
      </w:r>
      <w:r w:rsidRPr="009A48EA">
        <w:rPr>
          <w:rFonts w:ascii="Arial" w:hAnsi="Arial" w:cs="Arial"/>
          <w:color w:val="212529"/>
        </w:rPr>
        <w:t xml:space="preserve">además </w:t>
      </w:r>
      <w:r w:rsidR="00706052">
        <w:rPr>
          <w:rFonts w:ascii="Arial" w:hAnsi="Arial" w:cs="Arial"/>
          <w:color w:val="212529"/>
        </w:rPr>
        <w:t xml:space="preserve">de </w:t>
      </w:r>
      <w:r w:rsidRPr="009A48EA">
        <w:rPr>
          <w:rFonts w:ascii="Arial" w:hAnsi="Arial" w:cs="Arial"/>
          <w:color w:val="212529"/>
        </w:rPr>
        <w:t>contribuir en el desarrollo y transformación de sus ideas en empresas exitosas.</w:t>
      </w:r>
    </w:p>
    <w:p w14:paraId="369AA570" w14:textId="77777777" w:rsidR="00706052" w:rsidRPr="009A48EA" w:rsidRDefault="00706052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6D10B562" w14:textId="2B163F4B" w:rsid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color w:val="212529"/>
        </w:rPr>
        <w:t>Este reconocimiento busca dar visibilidad a los jóvenes con mayor potencial de la región, cuyo trabajo tendrá un importante impacto en la sociedad en áreas como biotecnología, nanotecnología, electrónica, robótica, informá</w:t>
      </w:r>
      <w:r w:rsidR="00706052">
        <w:rPr>
          <w:rFonts w:ascii="Arial" w:hAnsi="Arial" w:cs="Arial"/>
          <w:color w:val="212529"/>
        </w:rPr>
        <w:t>tica, inteligencia artificial, i</w:t>
      </w:r>
      <w:r w:rsidRPr="009A48EA">
        <w:rPr>
          <w:rFonts w:ascii="Arial" w:hAnsi="Arial" w:cs="Arial"/>
          <w:color w:val="212529"/>
        </w:rPr>
        <w:t>nternet, materiales, medicina, telecomunicaciones, energía y transporte.</w:t>
      </w:r>
    </w:p>
    <w:p w14:paraId="7DEEB916" w14:textId="77777777" w:rsidR="00706052" w:rsidRPr="009A48EA" w:rsidRDefault="00706052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4CFCF75D" w14:textId="35DF961D" w:rsidR="00706052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color w:val="212529"/>
        </w:rPr>
        <w:t>El ingeniero Navarro</w:t>
      </w:r>
      <w:r w:rsidR="00706052">
        <w:rPr>
          <w:rFonts w:ascii="Arial" w:hAnsi="Arial" w:cs="Arial"/>
          <w:color w:val="212529"/>
        </w:rPr>
        <w:t xml:space="preserve"> Meza</w:t>
      </w:r>
      <w:r w:rsidRPr="009A48EA">
        <w:rPr>
          <w:rFonts w:ascii="Arial" w:hAnsi="Arial" w:cs="Arial"/>
          <w:color w:val="212529"/>
        </w:rPr>
        <w:t xml:space="preserve"> es reconocido este año </w:t>
      </w:r>
      <w:r w:rsidR="00706052">
        <w:rPr>
          <w:rFonts w:ascii="Arial" w:hAnsi="Arial" w:cs="Arial"/>
          <w:color w:val="212529"/>
        </w:rPr>
        <w:t>en la categoría Pioneros, donde jóv</w:t>
      </w:r>
      <w:r w:rsidR="00337C5F">
        <w:rPr>
          <w:rFonts w:ascii="Arial" w:hAnsi="Arial" w:cs="Arial"/>
          <w:color w:val="212529"/>
        </w:rPr>
        <w:t>enes inventores ayudan a combatir</w:t>
      </w:r>
      <w:r w:rsidR="00706052">
        <w:rPr>
          <w:rFonts w:ascii="Arial" w:hAnsi="Arial" w:cs="Arial"/>
          <w:color w:val="212529"/>
        </w:rPr>
        <w:t xml:space="preserve"> la emergencia climática y mejoran la calidad de vida. Su </w:t>
      </w:r>
      <w:r w:rsidR="00706052" w:rsidRPr="00706052">
        <w:rPr>
          <w:rFonts w:ascii="Arial" w:hAnsi="Arial" w:cs="Arial"/>
          <w:i/>
          <w:color w:val="212529"/>
        </w:rPr>
        <w:t>start-up</w:t>
      </w:r>
      <w:r w:rsidR="00706052">
        <w:rPr>
          <w:rFonts w:ascii="Arial" w:hAnsi="Arial" w:cs="Arial"/>
          <w:color w:val="212529"/>
        </w:rPr>
        <w:t xml:space="preserve"> Micrastic plantea un sistema de filtración de microplásticos que se instala en el desagüe de las lavadoras y acelera la degradación de estos polímeros para prevenir la contaminación del agua. De esta manera se evita que las fibras sintéticas de la ropa lleguen al sistema de aguas residual</w:t>
      </w:r>
      <w:r w:rsidR="00337C5F">
        <w:rPr>
          <w:rFonts w:ascii="Arial" w:hAnsi="Arial" w:cs="Arial"/>
          <w:color w:val="212529"/>
        </w:rPr>
        <w:t>e</w:t>
      </w:r>
      <w:bookmarkStart w:id="0" w:name="_GoBack"/>
      <w:bookmarkEnd w:id="0"/>
      <w:r w:rsidR="00706052">
        <w:rPr>
          <w:rFonts w:ascii="Arial" w:hAnsi="Arial" w:cs="Arial"/>
          <w:color w:val="212529"/>
        </w:rPr>
        <w:t>s.</w:t>
      </w:r>
    </w:p>
    <w:p w14:paraId="58F7D04F" w14:textId="77777777" w:rsidR="00706052" w:rsidRDefault="00706052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115E12E5" w14:textId="2AD0FA0F" w:rsid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color w:val="212529"/>
        </w:rPr>
        <w:t>"Las plantas de tratamiento no logran detener estas part</w:t>
      </w:r>
      <w:r w:rsidR="00DD6416">
        <w:rPr>
          <w:rFonts w:ascii="Arial" w:hAnsi="Arial" w:cs="Arial"/>
          <w:color w:val="212529"/>
        </w:rPr>
        <w:t>ículas llegan a los océanos y</w:t>
      </w:r>
      <w:r w:rsidR="00936AFC">
        <w:rPr>
          <w:rFonts w:ascii="Arial" w:hAnsi="Arial" w:cs="Arial"/>
          <w:color w:val="212529"/>
        </w:rPr>
        <w:t xml:space="preserve"> ríos, donde</w:t>
      </w:r>
      <w:r w:rsidR="006011F6">
        <w:rPr>
          <w:rFonts w:ascii="Arial" w:hAnsi="Arial" w:cs="Arial"/>
          <w:color w:val="212529"/>
        </w:rPr>
        <w:t xml:space="preserve"> pueden ser consumidas por peces y</w:t>
      </w:r>
      <w:r w:rsidRPr="009A48EA">
        <w:rPr>
          <w:rFonts w:ascii="Arial" w:hAnsi="Arial" w:cs="Arial"/>
          <w:color w:val="212529"/>
        </w:rPr>
        <w:t xml:space="preserve"> a través de la cadena alimenticia</w:t>
      </w:r>
      <w:r w:rsidR="00936AFC">
        <w:rPr>
          <w:rFonts w:ascii="Arial" w:hAnsi="Arial" w:cs="Arial"/>
          <w:color w:val="212529"/>
        </w:rPr>
        <w:t>,</w:t>
      </w:r>
      <w:r w:rsidRPr="009A48EA">
        <w:rPr>
          <w:rFonts w:ascii="Arial" w:hAnsi="Arial" w:cs="Arial"/>
          <w:color w:val="212529"/>
        </w:rPr>
        <w:t xml:space="preserve"> </w:t>
      </w:r>
      <w:r w:rsidR="006011F6">
        <w:rPr>
          <w:rFonts w:ascii="Arial" w:hAnsi="Arial" w:cs="Arial"/>
          <w:color w:val="212529"/>
        </w:rPr>
        <w:t xml:space="preserve">pueden llegar a afectar </w:t>
      </w:r>
      <w:r w:rsidRPr="009A48EA">
        <w:rPr>
          <w:rFonts w:ascii="Arial" w:hAnsi="Arial" w:cs="Arial"/>
          <w:color w:val="212529"/>
        </w:rPr>
        <w:t xml:space="preserve">nuestra salud. </w:t>
      </w:r>
      <w:r w:rsidR="00936AFC">
        <w:rPr>
          <w:rFonts w:ascii="Arial" w:hAnsi="Arial" w:cs="Arial"/>
          <w:color w:val="212529"/>
        </w:rPr>
        <w:t>El filtro de Micrastic c</w:t>
      </w:r>
      <w:r w:rsidRPr="009A48EA">
        <w:rPr>
          <w:rFonts w:ascii="Arial" w:hAnsi="Arial" w:cs="Arial"/>
          <w:color w:val="212529"/>
        </w:rPr>
        <w:t xml:space="preserve">apta partículas de hasta 5 micras y </w:t>
      </w:r>
      <w:r w:rsidR="00936AFC">
        <w:rPr>
          <w:rFonts w:ascii="Arial" w:hAnsi="Arial" w:cs="Arial"/>
          <w:color w:val="212529"/>
        </w:rPr>
        <w:t>las pasa</w:t>
      </w:r>
      <w:r w:rsidRPr="009A48EA">
        <w:rPr>
          <w:rFonts w:ascii="Arial" w:hAnsi="Arial" w:cs="Arial"/>
          <w:color w:val="212529"/>
        </w:rPr>
        <w:t xml:space="preserve"> a otro compartimento donde se acelera su proce</w:t>
      </w:r>
      <w:r w:rsidR="006011F6">
        <w:rPr>
          <w:rFonts w:ascii="Arial" w:hAnsi="Arial" w:cs="Arial"/>
          <w:color w:val="212529"/>
        </w:rPr>
        <w:t>so de degradación natural, así, en lugar de degradarse en cientos de años, lo hace en cuestión de</w:t>
      </w:r>
      <w:r w:rsidRPr="009A48EA">
        <w:rPr>
          <w:rFonts w:ascii="Arial" w:hAnsi="Arial" w:cs="Arial"/>
          <w:color w:val="212529"/>
        </w:rPr>
        <w:t xml:space="preserve"> días", afirmó Navarro Meza. </w:t>
      </w:r>
    </w:p>
    <w:p w14:paraId="5D156BEE" w14:textId="77777777" w:rsidR="00706052" w:rsidRPr="009A48EA" w:rsidRDefault="00706052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</w:p>
    <w:p w14:paraId="46D28B71" w14:textId="3C522C0B" w:rsidR="006011F6" w:rsidRPr="009A48EA" w:rsidRDefault="009A48EA" w:rsidP="009A48EA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12529"/>
        </w:rPr>
      </w:pPr>
      <w:r w:rsidRPr="009A48EA">
        <w:rPr>
          <w:rFonts w:ascii="Arial" w:hAnsi="Arial" w:cs="Arial"/>
          <w:color w:val="212529"/>
        </w:rPr>
        <w:t>Para conocer a los jóvenes ganadores seleccionados para este año, puedes consultar el siguiente enlace:</w:t>
      </w:r>
      <w:r w:rsidR="006011F6">
        <w:rPr>
          <w:rFonts w:ascii="Arial" w:hAnsi="Arial" w:cs="Arial"/>
          <w:color w:val="212529"/>
        </w:rPr>
        <w:t xml:space="preserve"> </w:t>
      </w:r>
      <w:hyperlink r:id="rId9" w:history="1">
        <w:r w:rsidRPr="009A48EA">
          <w:rPr>
            <w:rStyle w:val="Hipervnculo"/>
            <w:rFonts w:ascii="Arial" w:hAnsi="Arial" w:cs="Arial"/>
            <w:color w:val="006B3E"/>
          </w:rPr>
          <w:t>https://www.technologyreview.es/innovadores-menores-35-latam-2022</w:t>
        </w:r>
      </w:hyperlink>
      <w:r w:rsidR="006011F6">
        <w:rPr>
          <w:rFonts w:ascii="Arial" w:hAnsi="Arial" w:cs="Arial"/>
          <w:color w:val="212529"/>
        </w:rPr>
        <w:t>.</w:t>
      </w:r>
    </w:p>
    <w:p w14:paraId="54B235E1" w14:textId="015CF69E" w:rsidR="008A7351" w:rsidRPr="009A48EA" w:rsidRDefault="008A7351" w:rsidP="009A48EA">
      <w:pPr>
        <w:autoSpaceDN/>
        <w:jc w:val="both"/>
        <w:rPr>
          <w:rFonts w:ascii="Arial" w:hAnsi="Arial" w:cs="Arial"/>
          <w:sz w:val="24"/>
          <w:szCs w:val="24"/>
        </w:rPr>
      </w:pPr>
    </w:p>
    <w:p w14:paraId="530DC067" w14:textId="11514733" w:rsidR="008A7351" w:rsidRPr="009A48EA" w:rsidRDefault="008A7351" w:rsidP="009A48EA">
      <w:pPr>
        <w:autoSpaceDN/>
        <w:jc w:val="both"/>
        <w:rPr>
          <w:rFonts w:ascii="Arial" w:hAnsi="Arial" w:cs="Arial"/>
          <w:color w:val="262626"/>
          <w:sz w:val="24"/>
          <w:szCs w:val="24"/>
        </w:rPr>
      </w:pPr>
    </w:p>
    <w:p w14:paraId="519B0523" w14:textId="77777777" w:rsidR="008A7351" w:rsidRPr="009A48EA" w:rsidRDefault="008A7351" w:rsidP="009A48EA">
      <w:pPr>
        <w:suppressAutoHyphens w:val="0"/>
        <w:autoSpaceDN/>
        <w:jc w:val="both"/>
        <w:rPr>
          <w:rFonts w:ascii="Arial" w:hAnsi="Arial" w:cs="Arial"/>
          <w:color w:val="262626"/>
          <w:sz w:val="24"/>
          <w:szCs w:val="24"/>
        </w:rPr>
      </w:pPr>
    </w:p>
    <w:p w14:paraId="5F81CBB5" w14:textId="77777777" w:rsidR="008A7351" w:rsidRPr="009A48EA" w:rsidRDefault="008A7351" w:rsidP="009A48EA">
      <w:pPr>
        <w:jc w:val="both"/>
        <w:rPr>
          <w:rFonts w:ascii="Arial" w:hAnsi="Arial" w:cs="Arial"/>
          <w:color w:val="FF0000"/>
          <w:sz w:val="24"/>
          <w:szCs w:val="24"/>
          <w:bdr w:val="none" w:sz="0" w:space="0" w:color="auto" w:frame="1"/>
        </w:rPr>
      </w:pPr>
    </w:p>
    <w:p w14:paraId="4B07B66C" w14:textId="468E8E89" w:rsidR="00903172" w:rsidRPr="009A48EA" w:rsidRDefault="00903172" w:rsidP="009A48EA">
      <w:pPr>
        <w:autoSpaceDN/>
        <w:jc w:val="both"/>
        <w:rPr>
          <w:rFonts w:ascii="Arial" w:hAnsi="Arial" w:cs="Arial"/>
          <w:color w:val="222222"/>
          <w:sz w:val="24"/>
          <w:szCs w:val="24"/>
        </w:rPr>
      </w:pPr>
    </w:p>
    <w:p w14:paraId="5E2050E4" w14:textId="77777777" w:rsidR="00903172" w:rsidRPr="009A48EA" w:rsidRDefault="00903172" w:rsidP="009A48EA">
      <w:pPr>
        <w:tabs>
          <w:tab w:val="left" w:pos="284"/>
        </w:tabs>
        <w:autoSpaceDN/>
        <w:jc w:val="both"/>
        <w:rPr>
          <w:rFonts w:ascii="Arial" w:hAnsi="Arial" w:cs="Arial"/>
          <w:color w:val="FF0000"/>
          <w:sz w:val="24"/>
          <w:szCs w:val="24"/>
        </w:rPr>
      </w:pPr>
    </w:p>
    <w:p w14:paraId="07581484" w14:textId="77777777" w:rsidR="00831579" w:rsidRPr="009A48EA" w:rsidRDefault="00831579" w:rsidP="009A48EA">
      <w:pPr>
        <w:autoSpaceDN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5C1D6FBA" w14:textId="77777777" w:rsidR="00DA1919" w:rsidRPr="009A48EA" w:rsidRDefault="00DA1919" w:rsidP="009A48EA">
      <w:pPr>
        <w:jc w:val="both"/>
        <w:rPr>
          <w:rFonts w:ascii="Arial" w:hAnsi="Arial" w:cs="Arial"/>
          <w:color w:val="FF0000"/>
          <w:sz w:val="24"/>
          <w:szCs w:val="24"/>
          <w:bdr w:val="none" w:sz="0" w:space="0" w:color="auto" w:frame="1"/>
        </w:rPr>
      </w:pPr>
    </w:p>
    <w:sectPr w:rsidR="00DA1919" w:rsidRPr="009A48EA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E16C2" w14:textId="77777777" w:rsidR="009505B2" w:rsidRDefault="009505B2">
      <w:r>
        <w:separator/>
      </w:r>
    </w:p>
  </w:endnote>
  <w:endnote w:type="continuationSeparator" w:id="0">
    <w:p w14:paraId="7C9F94A3" w14:textId="77777777" w:rsidR="009505B2" w:rsidRDefault="0095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05C39" w14:textId="77777777" w:rsidR="009505B2" w:rsidRDefault="009505B2">
      <w:r>
        <w:rPr>
          <w:color w:val="000000"/>
        </w:rPr>
        <w:separator/>
      </w:r>
    </w:p>
  </w:footnote>
  <w:footnote w:type="continuationSeparator" w:id="0">
    <w:p w14:paraId="35ACAA2F" w14:textId="77777777" w:rsidR="009505B2" w:rsidRDefault="00950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2A3"/>
    <w:multiLevelType w:val="hybridMultilevel"/>
    <w:tmpl w:val="38020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B1E6E"/>
    <w:multiLevelType w:val="hybridMultilevel"/>
    <w:tmpl w:val="7ECE22D6"/>
    <w:lvl w:ilvl="0" w:tplc="E4F8B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705C8"/>
    <w:multiLevelType w:val="hybridMultilevel"/>
    <w:tmpl w:val="076C24D4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2980"/>
    <w:multiLevelType w:val="hybridMultilevel"/>
    <w:tmpl w:val="7EA4C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62147"/>
    <w:multiLevelType w:val="hybridMultilevel"/>
    <w:tmpl w:val="64F6AED2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6CE04DE"/>
    <w:multiLevelType w:val="hybridMultilevel"/>
    <w:tmpl w:val="E1400D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7333E"/>
    <w:multiLevelType w:val="hybridMultilevel"/>
    <w:tmpl w:val="24006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34C3C"/>
    <w:multiLevelType w:val="multilevel"/>
    <w:tmpl w:val="B0DA345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D1C0D"/>
    <w:multiLevelType w:val="hybridMultilevel"/>
    <w:tmpl w:val="9CF63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36B96"/>
    <w:multiLevelType w:val="hybridMultilevel"/>
    <w:tmpl w:val="3A5C6D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1809"/>
    <w:multiLevelType w:val="hybridMultilevel"/>
    <w:tmpl w:val="AAE24B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A7DB7"/>
    <w:multiLevelType w:val="hybridMultilevel"/>
    <w:tmpl w:val="AE267406"/>
    <w:lvl w:ilvl="0" w:tplc="759C65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C75317"/>
    <w:multiLevelType w:val="hybridMultilevel"/>
    <w:tmpl w:val="E586F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7DA6681"/>
    <w:multiLevelType w:val="multilevel"/>
    <w:tmpl w:val="4F38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E6A94"/>
    <w:multiLevelType w:val="hybridMultilevel"/>
    <w:tmpl w:val="12CC6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1631"/>
    <w:multiLevelType w:val="hybridMultilevel"/>
    <w:tmpl w:val="39ACE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271D"/>
    <w:multiLevelType w:val="hybridMultilevel"/>
    <w:tmpl w:val="728835A8"/>
    <w:lvl w:ilvl="0" w:tplc="C22EE4D4">
      <w:numFmt w:val="bullet"/>
      <w:lvlText w:val="•"/>
      <w:lvlJc w:val="left"/>
      <w:pPr>
        <w:ind w:left="399" w:hanging="85"/>
      </w:pPr>
      <w:rPr>
        <w:rFonts w:ascii="Tahoma" w:eastAsia="Tahoma" w:hAnsi="Tahoma" w:cs="Tahoma" w:hint="default"/>
        <w:b/>
        <w:bCs/>
        <w:color w:val="231F20"/>
        <w:spacing w:val="-1"/>
        <w:w w:val="54"/>
        <w:sz w:val="22"/>
        <w:szCs w:val="22"/>
        <w:lang w:val="en-US" w:eastAsia="en-US" w:bidi="ar-SA"/>
      </w:rPr>
    </w:lvl>
    <w:lvl w:ilvl="1" w:tplc="5FB62C90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094AD972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9C0C1A3A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892A9EDE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50902AB4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AA028140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D2E4FF8C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3EF248F6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18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5161CAC"/>
    <w:multiLevelType w:val="hybridMultilevel"/>
    <w:tmpl w:val="5268AF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342BCF"/>
    <w:multiLevelType w:val="hybridMultilevel"/>
    <w:tmpl w:val="C0E250C6"/>
    <w:lvl w:ilvl="0" w:tplc="A28A038C">
      <w:start w:val="1"/>
      <w:numFmt w:val="decimal"/>
      <w:lvlText w:val="%1."/>
      <w:lvlJc w:val="left"/>
      <w:pPr>
        <w:tabs>
          <w:tab w:val="num" w:pos="1440"/>
        </w:tabs>
        <w:ind w:left="136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37152"/>
    <w:multiLevelType w:val="hybridMultilevel"/>
    <w:tmpl w:val="727A4B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6BA5783E"/>
    <w:multiLevelType w:val="multilevel"/>
    <w:tmpl w:val="790C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9D6CC0"/>
    <w:multiLevelType w:val="hybridMultilevel"/>
    <w:tmpl w:val="8716F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146E3"/>
    <w:multiLevelType w:val="hybridMultilevel"/>
    <w:tmpl w:val="74CC14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9D3"/>
    <w:multiLevelType w:val="hybridMultilevel"/>
    <w:tmpl w:val="E4064090"/>
    <w:lvl w:ilvl="0" w:tplc="28CC5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858C6"/>
    <w:multiLevelType w:val="hybridMultilevel"/>
    <w:tmpl w:val="3D4260DA"/>
    <w:lvl w:ilvl="0" w:tplc="0F1AA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F01AE6"/>
    <w:multiLevelType w:val="hybridMultilevel"/>
    <w:tmpl w:val="58BC9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305973"/>
    <w:multiLevelType w:val="hybridMultilevel"/>
    <w:tmpl w:val="A6A2FDD2"/>
    <w:lvl w:ilvl="0" w:tplc="27C29C98">
      <w:numFmt w:val="bullet"/>
      <w:lvlText w:val="•"/>
      <w:lvlJc w:val="left"/>
      <w:pPr>
        <w:ind w:left="403" w:hanging="85"/>
      </w:pPr>
      <w:rPr>
        <w:rFonts w:ascii="Trebuchet MS" w:eastAsia="Trebuchet MS" w:hAnsi="Trebuchet MS" w:cs="Trebuchet MS" w:hint="default"/>
        <w:color w:val="231F20"/>
        <w:w w:val="66"/>
        <w:sz w:val="22"/>
        <w:szCs w:val="22"/>
        <w:lang w:val="en-US" w:eastAsia="en-US" w:bidi="ar-SA"/>
      </w:rPr>
    </w:lvl>
    <w:lvl w:ilvl="1" w:tplc="0AFA83E6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86387B5C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FE48CD0C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033461D0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0122D8F0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13BA287E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F18C2ABA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A350BEE8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33" w15:restartNumberingAfterBreak="0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F51D7"/>
    <w:multiLevelType w:val="hybridMultilevel"/>
    <w:tmpl w:val="B2F63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44EC6"/>
    <w:multiLevelType w:val="hybridMultilevel"/>
    <w:tmpl w:val="7A5233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13"/>
  </w:num>
  <w:num w:numId="4">
    <w:abstractNumId w:val="3"/>
  </w:num>
  <w:num w:numId="5">
    <w:abstractNumId w:val="24"/>
  </w:num>
  <w:num w:numId="6">
    <w:abstractNumId w:val="14"/>
  </w:num>
  <w:num w:numId="7">
    <w:abstractNumId w:val="30"/>
  </w:num>
  <w:num w:numId="8">
    <w:abstractNumId w:val="22"/>
  </w:num>
  <w:num w:numId="9">
    <w:abstractNumId w:val="33"/>
  </w:num>
  <w:num w:numId="10">
    <w:abstractNumId w:val="35"/>
  </w:num>
  <w:num w:numId="11">
    <w:abstractNumId w:val="32"/>
  </w:num>
  <w:num w:numId="12">
    <w:abstractNumId w:val="17"/>
  </w:num>
  <w:num w:numId="13">
    <w:abstractNumId w:val="7"/>
  </w:num>
  <w:num w:numId="14">
    <w:abstractNumId w:val="15"/>
  </w:num>
  <w:num w:numId="15">
    <w:abstractNumId w:val="21"/>
  </w:num>
  <w:num w:numId="16">
    <w:abstractNumId w:val="13"/>
  </w:num>
  <w:num w:numId="17">
    <w:abstractNumId w:val="6"/>
  </w:num>
  <w:num w:numId="18">
    <w:abstractNumId w:val="31"/>
  </w:num>
  <w:num w:numId="19">
    <w:abstractNumId w:val="27"/>
  </w:num>
  <w:num w:numId="20">
    <w:abstractNumId w:val="28"/>
  </w:num>
  <w:num w:numId="21">
    <w:abstractNumId w:val="29"/>
  </w:num>
  <w:num w:numId="22">
    <w:abstractNumId w:val="16"/>
  </w:num>
  <w:num w:numId="23">
    <w:abstractNumId w:val="10"/>
  </w:num>
  <w:num w:numId="24">
    <w:abstractNumId w:val="26"/>
  </w:num>
  <w:num w:numId="25">
    <w:abstractNumId w:val="12"/>
  </w:num>
  <w:num w:numId="26">
    <w:abstractNumId w:val="0"/>
  </w:num>
  <w:num w:numId="27">
    <w:abstractNumId w:val="11"/>
  </w:num>
  <w:num w:numId="28">
    <w:abstractNumId w:val="34"/>
  </w:num>
  <w:num w:numId="29">
    <w:abstractNumId w:val="4"/>
  </w:num>
  <w:num w:numId="30">
    <w:abstractNumId w:val="2"/>
  </w:num>
  <w:num w:numId="31">
    <w:abstractNumId w:val="5"/>
  </w:num>
  <w:num w:numId="32">
    <w:abstractNumId w:val="19"/>
  </w:num>
  <w:num w:numId="33">
    <w:abstractNumId w:val="9"/>
  </w:num>
  <w:num w:numId="34">
    <w:abstractNumId w:val="23"/>
  </w:num>
  <w:num w:numId="35">
    <w:abstractNumId w:val="1"/>
  </w:num>
  <w:num w:numId="36">
    <w:abstractNumId w:val="20"/>
  </w:num>
  <w:num w:numId="3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063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2CE"/>
    <w:rsid w:val="00070413"/>
    <w:rsid w:val="0007055D"/>
    <w:rsid w:val="00070886"/>
    <w:rsid w:val="00070F8F"/>
    <w:rsid w:val="00071070"/>
    <w:rsid w:val="0007121F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3A96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FB8"/>
    <w:rsid w:val="0011310E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5C3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0DD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89F"/>
    <w:rsid w:val="001739DC"/>
    <w:rsid w:val="00174204"/>
    <w:rsid w:val="00174344"/>
    <w:rsid w:val="0017469D"/>
    <w:rsid w:val="0017498B"/>
    <w:rsid w:val="00175159"/>
    <w:rsid w:val="00175E77"/>
    <w:rsid w:val="00175FC2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4FCA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3F6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64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AC8"/>
    <w:rsid w:val="001F109B"/>
    <w:rsid w:val="001F16D1"/>
    <w:rsid w:val="001F178D"/>
    <w:rsid w:val="001F1E91"/>
    <w:rsid w:val="001F1FEF"/>
    <w:rsid w:val="001F2C5A"/>
    <w:rsid w:val="001F2C76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26F"/>
    <w:rsid w:val="002073BB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6A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CD2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1BA"/>
    <w:rsid w:val="00243781"/>
    <w:rsid w:val="0024424E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24F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3CC2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778"/>
    <w:rsid w:val="003738F5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328E"/>
    <w:rsid w:val="003B389A"/>
    <w:rsid w:val="003B3C4C"/>
    <w:rsid w:val="003B3FA7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4CC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274E"/>
    <w:rsid w:val="00432FC6"/>
    <w:rsid w:val="0043307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DC8"/>
    <w:rsid w:val="00442ED9"/>
    <w:rsid w:val="0044307E"/>
    <w:rsid w:val="004437AB"/>
    <w:rsid w:val="00443CA0"/>
    <w:rsid w:val="00443D00"/>
    <w:rsid w:val="00443D84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25C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3CFF"/>
    <w:rsid w:val="004C430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5E22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B68"/>
    <w:rsid w:val="00506C04"/>
    <w:rsid w:val="00506C57"/>
    <w:rsid w:val="00507473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927"/>
    <w:rsid w:val="00515B13"/>
    <w:rsid w:val="00515C50"/>
    <w:rsid w:val="00515F26"/>
    <w:rsid w:val="005162D8"/>
    <w:rsid w:val="0051678D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237"/>
    <w:rsid w:val="0052796A"/>
    <w:rsid w:val="00527D8B"/>
    <w:rsid w:val="00527E00"/>
    <w:rsid w:val="0053028F"/>
    <w:rsid w:val="005302FC"/>
    <w:rsid w:val="00530819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081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51A1"/>
    <w:rsid w:val="005A5460"/>
    <w:rsid w:val="005A5926"/>
    <w:rsid w:val="005A5980"/>
    <w:rsid w:val="005A5FD3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452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6F1C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A00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4DA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BE2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578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8F0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4E33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DC0"/>
    <w:rsid w:val="00702E2D"/>
    <w:rsid w:val="00702F61"/>
    <w:rsid w:val="00703284"/>
    <w:rsid w:val="007033F2"/>
    <w:rsid w:val="00703E04"/>
    <w:rsid w:val="007045B8"/>
    <w:rsid w:val="0070463E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2E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1BAF"/>
    <w:rsid w:val="00791DA0"/>
    <w:rsid w:val="00792203"/>
    <w:rsid w:val="007923CF"/>
    <w:rsid w:val="007925EE"/>
    <w:rsid w:val="00792A13"/>
    <w:rsid w:val="00792B34"/>
    <w:rsid w:val="00792BB8"/>
    <w:rsid w:val="00792D27"/>
    <w:rsid w:val="00792F41"/>
    <w:rsid w:val="00794397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3BB"/>
    <w:rsid w:val="007B3543"/>
    <w:rsid w:val="007B3A69"/>
    <w:rsid w:val="007B3B2E"/>
    <w:rsid w:val="007B3B56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BE0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975"/>
    <w:rsid w:val="00824B14"/>
    <w:rsid w:val="00825264"/>
    <w:rsid w:val="008252F1"/>
    <w:rsid w:val="00825C1C"/>
    <w:rsid w:val="00827606"/>
    <w:rsid w:val="008276D8"/>
    <w:rsid w:val="00827C66"/>
    <w:rsid w:val="00830A32"/>
    <w:rsid w:val="00830CD2"/>
    <w:rsid w:val="00830E11"/>
    <w:rsid w:val="008311D0"/>
    <w:rsid w:val="00831214"/>
    <w:rsid w:val="00831579"/>
    <w:rsid w:val="00831A5E"/>
    <w:rsid w:val="00831BEC"/>
    <w:rsid w:val="00831C14"/>
    <w:rsid w:val="00831D11"/>
    <w:rsid w:val="0083235E"/>
    <w:rsid w:val="00832BF7"/>
    <w:rsid w:val="00832DB2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6D8E"/>
    <w:rsid w:val="0083734B"/>
    <w:rsid w:val="0083786A"/>
    <w:rsid w:val="0083791B"/>
    <w:rsid w:val="00837924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C31"/>
    <w:rsid w:val="00864079"/>
    <w:rsid w:val="008647B5"/>
    <w:rsid w:val="00864A0D"/>
    <w:rsid w:val="00864A3E"/>
    <w:rsid w:val="00864B52"/>
    <w:rsid w:val="00864D9B"/>
    <w:rsid w:val="008652E6"/>
    <w:rsid w:val="00865405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68A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032"/>
    <w:rsid w:val="008A7142"/>
    <w:rsid w:val="008A7345"/>
    <w:rsid w:val="008A7351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1F7C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15A"/>
    <w:rsid w:val="008E552E"/>
    <w:rsid w:val="008E5D67"/>
    <w:rsid w:val="008E5DEB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95B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009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6AFC"/>
    <w:rsid w:val="00936D6C"/>
    <w:rsid w:val="00937140"/>
    <w:rsid w:val="00937265"/>
    <w:rsid w:val="009373EB"/>
    <w:rsid w:val="00937786"/>
    <w:rsid w:val="00937D9D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5B2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4CC"/>
    <w:rsid w:val="00970974"/>
    <w:rsid w:val="00970CD6"/>
    <w:rsid w:val="009715F4"/>
    <w:rsid w:val="00971D43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8EA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4D06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6EC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F33"/>
    <w:rsid w:val="00A7402A"/>
    <w:rsid w:val="00A745F8"/>
    <w:rsid w:val="00A74664"/>
    <w:rsid w:val="00A746F4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8B5"/>
    <w:rsid w:val="00A77D6E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44C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66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47B"/>
    <w:rsid w:val="00AD6B51"/>
    <w:rsid w:val="00AD7071"/>
    <w:rsid w:val="00AD7935"/>
    <w:rsid w:val="00AD7A45"/>
    <w:rsid w:val="00AD7EA2"/>
    <w:rsid w:val="00AE09B6"/>
    <w:rsid w:val="00AE0A8D"/>
    <w:rsid w:val="00AE0B28"/>
    <w:rsid w:val="00AE0F94"/>
    <w:rsid w:val="00AE1103"/>
    <w:rsid w:val="00AE1184"/>
    <w:rsid w:val="00AE11E4"/>
    <w:rsid w:val="00AE11F4"/>
    <w:rsid w:val="00AE1746"/>
    <w:rsid w:val="00AE18DF"/>
    <w:rsid w:val="00AE1D1E"/>
    <w:rsid w:val="00AE1E10"/>
    <w:rsid w:val="00AE2101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78C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82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2C5"/>
    <w:rsid w:val="00BE787C"/>
    <w:rsid w:val="00BE7C03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5B6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53C"/>
    <w:rsid w:val="00C1560D"/>
    <w:rsid w:val="00C16766"/>
    <w:rsid w:val="00C167AC"/>
    <w:rsid w:val="00C16835"/>
    <w:rsid w:val="00C16B2F"/>
    <w:rsid w:val="00C17591"/>
    <w:rsid w:val="00C1772A"/>
    <w:rsid w:val="00C17B04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9F"/>
    <w:rsid w:val="00C42CB9"/>
    <w:rsid w:val="00C436AF"/>
    <w:rsid w:val="00C439A1"/>
    <w:rsid w:val="00C439C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4785D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5CE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406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4C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4D8B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1C4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D6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17B20"/>
    <w:rsid w:val="00D2016B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0EC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D79"/>
    <w:rsid w:val="00D4304B"/>
    <w:rsid w:val="00D43516"/>
    <w:rsid w:val="00D43879"/>
    <w:rsid w:val="00D43F4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6E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F95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B0257"/>
    <w:rsid w:val="00DB025A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B8E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1691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9BE"/>
    <w:rsid w:val="00DF4EDC"/>
    <w:rsid w:val="00DF57EB"/>
    <w:rsid w:val="00DF595B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CB3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3DE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23A"/>
    <w:rsid w:val="00E37A82"/>
    <w:rsid w:val="00E37B6D"/>
    <w:rsid w:val="00E4013F"/>
    <w:rsid w:val="00E40171"/>
    <w:rsid w:val="00E40B4B"/>
    <w:rsid w:val="00E40B4D"/>
    <w:rsid w:val="00E40B5C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4EB2"/>
    <w:rsid w:val="00E5503E"/>
    <w:rsid w:val="00E55D49"/>
    <w:rsid w:val="00E55F43"/>
    <w:rsid w:val="00E56687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6D5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466"/>
    <w:rsid w:val="00EE679B"/>
    <w:rsid w:val="00EE72B9"/>
    <w:rsid w:val="00EE795D"/>
    <w:rsid w:val="00EF03DD"/>
    <w:rsid w:val="00EF0B03"/>
    <w:rsid w:val="00EF0C9A"/>
    <w:rsid w:val="00EF1062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518"/>
    <w:rsid w:val="00F217F3"/>
    <w:rsid w:val="00F21A4C"/>
    <w:rsid w:val="00F222E8"/>
    <w:rsid w:val="00F2257E"/>
    <w:rsid w:val="00F22F5A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9C"/>
    <w:rsid w:val="00F624C7"/>
    <w:rsid w:val="00F63230"/>
    <w:rsid w:val="00F63A65"/>
    <w:rsid w:val="00F63BA0"/>
    <w:rsid w:val="00F63D25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77C"/>
    <w:rsid w:val="00F70E25"/>
    <w:rsid w:val="00F71359"/>
    <w:rsid w:val="00F713A8"/>
    <w:rsid w:val="00F71417"/>
    <w:rsid w:val="00F715AD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77F78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86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290C"/>
    <w:rsid w:val="00FA3608"/>
    <w:rsid w:val="00FA36A6"/>
    <w:rsid w:val="00FA37AD"/>
    <w:rsid w:val="00FA4954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A8B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DF04146C-C4EA-4691-995F-B27C1293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1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echnologyreview.es/innovadores-menores-35-latam-202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9F1D3-9A64-4E3E-9096-FE57877F7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Prensa DC</cp:lastModifiedBy>
  <cp:revision>4</cp:revision>
  <cp:lastPrinted>2022-10-18T20:05:00Z</cp:lastPrinted>
  <dcterms:created xsi:type="dcterms:W3CDTF">2022-10-22T01:44:00Z</dcterms:created>
  <dcterms:modified xsi:type="dcterms:W3CDTF">2022-10-22T01:48:00Z</dcterms:modified>
</cp:coreProperties>
</file>