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9B9D04E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636984">
        <w:rPr>
          <w:rFonts w:ascii="Arial" w:hAnsi="Arial" w:cs="Arial"/>
          <w:b/>
          <w:sz w:val="24"/>
          <w:szCs w:val="24"/>
        </w:rPr>
        <w:t>0</w:t>
      </w:r>
      <w:r w:rsidR="00814AD2">
        <w:rPr>
          <w:rFonts w:ascii="Arial" w:hAnsi="Arial" w:cs="Arial"/>
          <w:b/>
          <w:sz w:val="24"/>
          <w:szCs w:val="24"/>
        </w:rPr>
        <w:t>01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814AD2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814AD2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C047E74" w14:textId="77777777" w:rsidR="00814AD2" w:rsidRPr="00814AD2" w:rsidRDefault="00814AD2" w:rsidP="0093264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C00B923" w14:textId="396519B6" w:rsidR="00932643" w:rsidRPr="00201C91" w:rsidRDefault="00D04973" w:rsidP="0093264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Reanudan</w:t>
      </w:r>
      <w:r w:rsidR="00932643" w:rsidRPr="00201C91">
        <w:rPr>
          <w:rFonts w:ascii="Arial" w:hAnsi="Arial" w:cs="Arial"/>
          <w:b/>
          <w:bCs/>
          <w:sz w:val="36"/>
          <w:szCs w:val="36"/>
        </w:rPr>
        <w:t xml:space="preserve"> actividades</w:t>
      </w:r>
      <w:r w:rsidR="00932643">
        <w:rPr>
          <w:rFonts w:ascii="Arial" w:hAnsi="Arial" w:cs="Arial"/>
          <w:b/>
          <w:bCs/>
          <w:sz w:val="36"/>
          <w:szCs w:val="36"/>
        </w:rPr>
        <w:t xml:space="preserve"> en</w:t>
      </w:r>
      <w:r w:rsidR="00932643" w:rsidRPr="00201C91">
        <w:rPr>
          <w:rFonts w:ascii="Arial" w:hAnsi="Arial" w:cs="Arial"/>
          <w:b/>
          <w:bCs/>
          <w:sz w:val="36"/>
          <w:szCs w:val="36"/>
        </w:rPr>
        <w:t xml:space="preserve"> UABC </w:t>
      </w:r>
    </w:p>
    <w:p w14:paraId="22CB5589" w14:textId="77777777" w:rsidR="00932643" w:rsidRPr="00201C91" w:rsidRDefault="00932643" w:rsidP="00932643">
      <w:pPr>
        <w:jc w:val="center"/>
        <w:rPr>
          <w:rFonts w:ascii="Arial" w:hAnsi="Arial" w:cs="Arial"/>
          <w:sz w:val="24"/>
          <w:szCs w:val="24"/>
        </w:rPr>
      </w:pPr>
    </w:p>
    <w:p w14:paraId="42F1E4C9" w14:textId="59232D3B" w:rsidR="00932643" w:rsidRPr="00AC4332" w:rsidRDefault="00932643" w:rsidP="00542785">
      <w:pPr>
        <w:pStyle w:val="Prrafodelista"/>
        <w:numPr>
          <w:ilvl w:val="0"/>
          <w:numId w:val="3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AC4332">
        <w:rPr>
          <w:rFonts w:ascii="Arial" w:hAnsi="Arial" w:cs="Arial"/>
          <w:iCs/>
          <w:sz w:val="24"/>
          <w:szCs w:val="24"/>
        </w:rPr>
        <w:t xml:space="preserve">Las clases darán inicio el </w:t>
      </w:r>
      <w:r w:rsidR="000C05E4">
        <w:rPr>
          <w:rFonts w:ascii="Arial" w:hAnsi="Arial" w:cs="Arial"/>
          <w:iCs/>
          <w:sz w:val="24"/>
          <w:szCs w:val="24"/>
        </w:rPr>
        <w:t>30 de enero</w:t>
      </w:r>
      <w:r w:rsidR="009F0BD8">
        <w:rPr>
          <w:rFonts w:ascii="Arial" w:hAnsi="Arial" w:cs="Arial"/>
          <w:iCs/>
          <w:sz w:val="24"/>
          <w:szCs w:val="24"/>
        </w:rPr>
        <w:t xml:space="preserve"> de 2023</w:t>
      </w:r>
      <w:bookmarkStart w:id="0" w:name="_GoBack"/>
      <w:bookmarkEnd w:id="0"/>
      <w:r w:rsidRPr="00AC4332">
        <w:rPr>
          <w:rFonts w:ascii="Arial" w:hAnsi="Arial" w:cs="Arial"/>
          <w:iCs/>
          <w:sz w:val="24"/>
          <w:szCs w:val="24"/>
        </w:rPr>
        <w:t>.</w:t>
      </w:r>
    </w:p>
    <w:p w14:paraId="54E2D819" w14:textId="77777777" w:rsidR="00932643" w:rsidRPr="00201C91" w:rsidRDefault="00932643" w:rsidP="00814AD2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3F4F9EA1" w14:textId="5EF2FBF4" w:rsidR="009139A6" w:rsidRDefault="00932643" w:rsidP="00814A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b/>
          <w:bCs/>
          <w:color w:val="000000"/>
          <w:sz w:val="24"/>
          <w:szCs w:val="24"/>
        </w:rPr>
        <w:t>Mexicali, B</w:t>
      </w:r>
      <w:r w:rsidR="00814AD2">
        <w:rPr>
          <w:rFonts w:ascii="Arial" w:hAnsi="Arial" w:cs="Arial"/>
          <w:b/>
          <w:bCs/>
          <w:color w:val="000000"/>
          <w:sz w:val="24"/>
          <w:szCs w:val="24"/>
        </w:rPr>
        <w:t>aja California, lunes 2 de enero de 2023</w:t>
      </w:r>
      <w:r w:rsidRPr="00201C91">
        <w:rPr>
          <w:rFonts w:ascii="Arial" w:hAnsi="Arial" w:cs="Arial"/>
          <w:b/>
          <w:bCs/>
          <w:color w:val="000000"/>
          <w:sz w:val="24"/>
          <w:szCs w:val="24"/>
        </w:rPr>
        <w:t>.-</w:t>
      </w:r>
      <w:r w:rsidRPr="00201C91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Culminó el periodo vacacional de dos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 semanas</w:t>
      </w:r>
      <w:r>
        <w:rPr>
          <w:rFonts w:ascii="Arial" w:hAnsi="Arial" w:cs="Arial"/>
          <w:color w:val="000000"/>
          <w:sz w:val="24"/>
          <w:szCs w:val="24"/>
        </w:rPr>
        <w:t xml:space="preserve"> del 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personal </w:t>
      </w:r>
      <w:r w:rsidR="00814AD2">
        <w:rPr>
          <w:rFonts w:ascii="Arial" w:hAnsi="Arial" w:cs="Arial"/>
          <w:color w:val="000000"/>
          <w:sz w:val="24"/>
          <w:szCs w:val="24"/>
        </w:rPr>
        <w:t xml:space="preserve">docente, 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administrativo y </w:t>
      </w:r>
      <w:r w:rsidR="00814AD2">
        <w:rPr>
          <w:rFonts w:ascii="Arial" w:hAnsi="Arial" w:cs="Arial"/>
          <w:color w:val="000000"/>
          <w:sz w:val="24"/>
          <w:szCs w:val="24"/>
        </w:rPr>
        <w:t xml:space="preserve">de servicios </w:t>
      </w:r>
      <w:r w:rsidRPr="00201C91">
        <w:rPr>
          <w:rFonts w:ascii="Arial" w:hAnsi="Arial" w:cs="Arial"/>
          <w:color w:val="000000"/>
          <w:sz w:val="24"/>
          <w:szCs w:val="24"/>
        </w:rPr>
        <w:t>de</w:t>
      </w:r>
      <w:r w:rsidRPr="00201C91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201C91">
        <w:rPr>
          <w:rFonts w:ascii="Arial" w:hAnsi="Arial" w:cs="Arial"/>
          <w:color w:val="000000"/>
          <w:sz w:val="24"/>
          <w:szCs w:val="24"/>
        </w:rPr>
        <w:t>la Universidad Autónoma de Baja California (UABC)</w:t>
      </w:r>
      <w:r>
        <w:rPr>
          <w:rFonts w:ascii="Arial" w:hAnsi="Arial" w:cs="Arial"/>
          <w:color w:val="000000"/>
          <w:sz w:val="24"/>
          <w:szCs w:val="24"/>
        </w:rPr>
        <w:t xml:space="preserve">, quienes </w:t>
      </w:r>
      <w:r w:rsidR="00D04973">
        <w:rPr>
          <w:rFonts w:ascii="Arial" w:hAnsi="Arial" w:cs="Arial"/>
          <w:color w:val="000000"/>
          <w:sz w:val="24"/>
          <w:szCs w:val="24"/>
        </w:rPr>
        <w:t>reanudaron</w:t>
      </w:r>
      <w:r>
        <w:rPr>
          <w:rFonts w:ascii="Arial" w:hAnsi="Arial" w:cs="Arial"/>
          <w:color w:val="000000"/>
          <w:sz w:val="24"/>
          <w:szCs w:val="24"/>
        </w:rPr>
        <w:t xml:space="preserve"> hoy labores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 previas al inicio de</w:t>
      </w:r>
      <w:r>
        <w:rPr>
          <w:rFonts w:ascii="Arial" w:hAnsi="Arial" w:cs="Arial"/>
          <w:color w:val="000000"/>
          <w:sz w:val="24"/>
          <w:szCs w:val="24"/>
        </w:rPr>
        <w:t>l periodo escolar</w:t>
      </w:r>
      <w:r w:rsidR="00814AD2">
        <w:rPr>
          <w:rFonts w:ascii="Arial" w:hAnsi="Arial" w:cs="Arial"/>
          <w:color w:val="000000"/>
          <w:sz w:val="24"/>
          <w:szCs w:val="24"/>
        </w:rPr>
        <w:t xml:space="preserve"> 2023</w:t>
      </w:r>
      <w:r w:rsidRPr="00201C91">
        <w:rPr>
          <w:rFonts w:ascii="Arial" w:hAnsi="Arial" w:cs="Arial"/>
          <w:color w:val="000000"/>
          <w:sz w:val="24"/>
          <w:szCs w:val="24"/>
        </w:rPr>
        <w:t>-1.</w:t>
      </w:r>
    </w:p>
    <w:p w14:paraId="2AB898CF" w14:textId="06CAF686" w:rsidR="00F85EC1" w:rsidRDefault="00F85EC1" w:rsidP="00814A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1F64B320" w14:textId="77777777" w:rsidR="00F85EC1" w:rsidRPr="00413A82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</w:rPr>
        <w:t>Se informa a los alumnos cimarrones que del 5 al 9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 se</w:t>
      </w:r>
      <w:r w:rsidRPr="00413A82">
        <w:rPr>
          <w:rFonts w:ascii="Arial" w:hAnsi="Arial" w:cs="Arial"/>
          <w:color w:val="222222"/>
          <w:sz w:val="24"/>
          <w:szCs w:val="24"/>
        </w:rPr>
        <w:t xml:space="preserve"> realizarán los exámenes extraordinarios. El periodo para pagar el recibo de reinscripción será del 13 al 23 de enero, mientras que los días de inscripción serán el 19 y 20 de enero.</w:t>
      </w:r>
    </w:p>
    <w:p w14:paraId="7538A68B" w14:textId="77777777" w:rsidR="00F85EC1" w:rsidRPr="00B6666D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B6666D">
        <w:rPr>
          <w:rFonts w:ascii="Arial" w:hAnsi="Arial" w:cs="Arial"/>
          <w:color w:val="222222"/>
          <w:sz w:val="24"/>
          <w:szCs w:val="24"/>
        </w:rPr>
        <w:t> </w:t>
      </w:r>
    </w:p>
    <w:p w14:paraId="195A0D1F" w14:textId="08FEC004" w:rsidR="00F85EC1" w:rsidRPr="00B6666D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B6666D">
        <w:rPr>
          <w:rFonts w:ascii="Arial" w:hAnsi="Arial" w:cs="Arial"/>
          <w:color w:val="222222"/>
          <w:sz w:val="24"/>
          <w:szCs w:val="24"/>
        </w:rPr>
        <w:t>Quienes ingresarán a la UABC por prim</w:t>
      </w:r>
      <w:r w:rsidRPr="00413A82">
        <w:rPr>
          <w:rFonts w:ascii="Arial" w:hAnsi="Arial" w:cs="Arial"/>
          <w:color w:val="222222"/>
          <w:sz w:val="24"/>
          <w:szCs w:val="24"/>
        </w:rPr>
        <w:t>era vez en el ciclo escolar 2023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-1, deberán </w:t>
      </w:r>
      <w:r w:rsidR="000474E2">
        <w:rPr>
          <w:rFonts w:ascii="Arial" w:hAnsi="Arial" w:cs="Arial"/>
          <w:color w:val="222222"/>
          <w:sz w:val="24"/>
          <w:szCs w:val="24"/>
        </w:rPr>
        <w:t>asistir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del 2</w:t>
      </w:r>
      <w:r w:rsidRPr="00413A82">
        <w:rPr>
          <w:rFonts w:ascii="Arial" w:hAnsi="Arial" w:cs="Arial"/>
          <w:color w:val="222222"/>
          <w:sz w:val="24"/>
          <w:szCs w:val="24"/>
        </w:rPr>
        <w:t>3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al 2</w:t>
      </w:r>
      <w:r w:rsidRPr="00413A82">
        <w:rPr>
          <w:rFonts w:ascii="Arial" w:hAnsi="Arial" w:cs="Arial"/>
          <w:color w:val="222222"/>
          <w:sz w:val="24"/>
          <w:szCs w:val="24"/>
        </w:rPr>
        <w:t>7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 a</w:t>
      </w:r>
      <w:r w:rsidRPr="00413A82">
        <w:rPr>
          <w:rFonts w:ascii="Arial" w:hAnsi="Arial" w:cs="Arial"/>
          <w:color w:val="222222"/>
          <w:sz w:val="24"/>
          <w:szCs w:val="24"/>
        </w:rPr>
        <w:t>l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curso de inducción en su respectiva unidad académica y todos los estudiantes cimarrones deberán presentarse a las aulas el </w:t>
      </w:r>
      <w:r w:rsidRPr="00413A82">
        <w:rPr>
          <w:rFonts w:ascii="Arial" w:hAnsi="Arial" w:cs="Arial"/>
          <w:color w:val="222222"/>
          <w:sz w:val="24"/>
          <w:szCs w:val="24"/>
        </w:rPr>
        <w:t>30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</w:t>
      </w:r>
      <w:r w:rsidRPr="00413A82">
        <w:rPr>
          <w:rFonts w:ascii="Arial" w:hAnsi="Arial" w:cs="Arial"/>
          <w:color w:val="222222"/>
          <w:sz w:val="24"/>
          <w:szCs w:val="24"/>
        </w:rPr>
        <w:t xml:space="preserve"> para el inicio de clases</w:t>
      </w:r>
      <w:r w:rsidRPr="00B6666D">
        <w:rPr>
          <w:rFonts w:ascii="Arial" w:hAnsi="Arial" w:cs="Arial"/>
          <w:color w:val="222222"/>
          <w:sz w:val="24"/>
          <w:szCs w:val="24"/>
        </w:rPr>
        <w:t>. </w:t>
      </w:r>
    </w:p>
    <w:p w14:paraId="2EB62405" w14:textId="77777777" w:rsidR="00F85EC1" w:rsidRPr="00413A82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C90B1C7" w14:textId="57320405" w:rsidR="00F85EC1" w:rsidRPr="00413A82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563E3">
        <w:rPr>
          <w:rFonts w:ascii="Arial" w:hAnsi="Arial" w:cs="Arial"/>
          <w:color w:val="222222"/>
          <w:sz w:val="24"/>
          <w:szCs w:val="24"/>
        </w:rPr>
        <w:t xml:space="preserve">Son más de 6,000 docentes de tiempo completo y de asignatura, así como alrededor de 1,800 administrativos y personal de servicios </w:t>
      </w:r>
      <w:r>
        <w:rPr>
          <w:rFonts w:ascii="Arial" w:hAnsi="Arial" w:cs="Arial"/>
          <w:color w:val="222222"/>
          <w:sz w:val="24"/>
          <w:szCs w:val="24"/>
        </w:rPr>
        <w:t>quienes reanudan sus actividades</w:t>
      </w:r>
      <w:r w:rsidRPr="003563E3">
        <w:rPr>
          <w:rFonts w:ascii="Arial" w:hAnsi="Arial" w:cs="Arial"/>
          <w:color w:val="222222"/>
          <w:sz w:val="24"/>
          <w:szCs w:val="24"/>
        </w:rPr>
        <w:t>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B6666D">
        <w:rPr>
          <w:rFonts w:ascii="Arial" w:hAnsi="Arial" w:cs="Arial"/>
          <w:color w:val="222222"/>
          <w:sz w:val="24"/>
          <w:szCs w:val="24"/>
        </w:rPr>
        <w:t>S</w:t>
      </w:r>
      <w:r w:rsidRPr="00B6666D">
        <w:rPr>
          <w:rFonts w:ascii="Arial" w:hAnsi="Arial" w:cs="Arial"/>
          <w:color w:val="222222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</w:t>
      </w:r>
      <w:r w:rsidRPr="00B6666D">
        <w:rPr>
          <w:rFonts w:ascii="Arial" w:hAnsi="Arial" w:cs="Arial"/>
          <w:color w:val="222222"/>
          <w:sz w:val="24"/>
          <w:szCs w:val="24"/>
        </w:rPr>
        <w:t>.</w:t>
      </w:r>
    </w:p>
    <w:p w14:paraId="7600F096" w14:textId="77777777" w:rsidR="00F85EC1" w:rsidRPr="00413A82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D1AADC5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(*) Medios oficiales</w:t>
      </w:r>
    </w:p>
    <w:p w14:paraId="23891B09" w14:textId="33EBCC9B" w:rsidR="00F85EC1" w:rsidRDefault="00F85EC1" w:rsidP="00F85EC1">
      <w:pPr>
        <w:shd w:val="clear" w:color="auto" w:fill="FFFFFF"/>
        <w:jc w:val="both"/>
        <w:rPr>
          <w:rStyle w:val="Hipervnculo"/>
          <w:rFonts w:ascii="Arial" w:hAnsi="Arial" w:cs="Arial"/>
          <w:color w:val="1155CC"/>
          <w:sz w:val="24"/>
          <w:szCs w:val="24"/>
          <w:lang w:val="es-ES_tradnl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9" w:tgtFrame="_blank" w:history="1">
        <w:r w:rsidRPr="00413A82">
          <w:rPr>
            <w:rStyle w:val="Hipervnculo"/>
            <w:rFonts w:ascii="Arial" w:hAnsi="Arial" w:cs="Arial"/>
            <w:color w:val="1155CC"/>
            <w:sz w:val="24"/>
            <w:szCs w:val="24"/>
            <w:lang w:val="es-ES_tradnl"/>
          </w:rPr>
          <w:t>http://www.uabc.mx/</w:t>
        </w:r>
      </w:hyperlink>
    </w:p>
    <w:p w14:paraId="5DDEF226" w14:textId="214A214A" w:rsidR="00F85EC1" w:rsidRDefault="00F85EC1" w:rsidP="00F85EC1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10" w:history="1">
        <w:r w:rsidR="000474E2" w:rsidRPr="00D9608C">
          <w:rPr>
            <w:rStyle w:val="Hipervnculo"/>
            <w:rFonts w:ascii="Arial" w:hAnsi="Arial" w:cs="Arial"/>
            <w:sz w:val="24"/>
            <w:szCs w:val="24"/>
            <w:lang w:val="es-ES_tradnl"/>
          </w:rPr>
          <w:t>http://gaceta.uabc.mx</w:t>
        </w:r>
      </w:hyperlink>
    </w:p>
    <w:p w14:paraId="2F5E0B0A" w14:textId="77777777" w:rsidR="000474E2" w:rsidRPr="00413A82" w:rsidRDefault="000474E2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CFC7964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Facebook</w:t>
      </w:r>
    </w:p>
    <w:p w14:paraId="0CC9C627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@UABCInstitucional</w:t>
      </w:r>
    </w:p>
    <w:p w14:paraId="33C36AF5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@RectorDanielValdez</w:t>
      </w:r>
    </w:p>
    <w:p w14:paraId="6AEB19F5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584FCDDA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Twitter</w:t>
      </w:r>
    </w:p>
    <w:p w14:paraId="08991C29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@UABC_oficial</w:t>
      </w:r>
    </w:p>
    <w:p w14:paraId="74D9FCF3" w14:textId="77777777" w:rsidR="00F85EC1" w:rsidRPr="00413A82" w:rsidRDefault="00F85EC1" w:rsidP="00F85EC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69C9EEFC" w14:textId="77777777" w:rsidR="00F85EC1" w:rsidRPr="00B6666D" w:rsidRDefault="00F85EC1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sectPr w:rsidR="00F85EC1" w:rsidRPr="00B6666D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FA068" w14:textId="77777777" w:rsidR="00AE641F" w:rsidRDefault="00AE641F">
      <w:r>
        <w:separator/>
      </w:r>
    </w:p>
  </w:endnote>
  <w:endnote w:type="continuationSeparator" w:id="0">
    <w:p w14:paraId="4CE166B7" w14:textId="77777777" w:rsidR="00AE641F" w:rsidRDefault="00AE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6FEB4" w14:textId="77777777" w:rsidR="00AE641F" w:rsidRDefault="00AE641F">
      <w:r>
        <w:rPr>
          <w:color w:val="000000"/>
        </w:rPr>
        <w:separator/>
      </w:r>
    </w:p>
  </w:footnote>
  <w:footnote w:type="continuationSeparator" w:id="0">
    <w:p w14:paraId="4A4AF625" w14:textId="77777777" w:rsidR="00AE641F" w:rsidRDefault="00AE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4E2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D1F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4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1AF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55B8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785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E3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8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ADF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AD2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643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5FE9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BD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4F74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41F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A7A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575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973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2F1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EC6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5EC1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selectable-text">
    <w:name w:val="selectable-text"/>
    <w:basedOn w:val="Fuentedeprrafopredeter"/>
    <w:rsid w:val="004E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E0D2-5304-43D4-9214-E4A80319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22</cp:revision>
  <cp:lastPrinted>2023-01-02T19:36:00Z</cp:lastPrinted>
  <dcterms:created xsi:type="dcterms:W3CDTF">2022-12-12T19:25:00Z</dcterms:created>
  <dcterms:modified xsi:type="dcterms:W3CDTF">2023-01-02T21:29:00Z</dcterms:modified>
</cp:coreProperties>
</file>