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C8F0A" w14:textId="19565253" w:rsidR="000D7539" w:rsidRDefault="00D33078" w:rsidP="000D7539">
      <w:pPr>
        <w:jc w:val="center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2C4D6E7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124922">
        <w:rPr>
          <w:rFonts w:ascii="Arial" w:hAnsi="Arial" w:cs="Arial"/>
          <w:b/>
          <w:sz w:val="24"/>
          <w:szCs w:val="24"/>
        </w:rPr>
        <w:t>0</w:t>
      </w:r>
      <w:r w:rsidR="000D7539">
        <w:rPr>
          <w:rFonts w:ascii="Arial" w:hAnsi="Arial" w:cs="Arial"/>
          <w:b/>
          <w:sz w:val="24"/>
          <w:szCs w:val="24"/>
        </w:rPr>
        <w:t>4</w:t>
      </w:r>
      <w:r w:rsidR="0061036D">
        <w:rPr>
          <w:rFonts w:ascii="Arial" w:hAnsi="Arial" w:cs="Arial"/>
          <w:b/>
          <w:sz w:val="24"/>
          <w:szCs w:val="24"/>
        </w:rPr>
        <w:t>7</w:t>
      </w:r>
      <w:r w:rsidR="0049457C" w:rsidRPr="00124922">
        <w:rPr>
          <w:rFonts w:ascii="Arial" w:hAnsi="Arial" w:cs="Arial"/>
          <w:b/>
          <w:sz w:val="24"/>
          <w:szCs w:val="24"/>
        </w:rPr>
        <w:t>/20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024BB051" w14:textId="77777777" w:rsidR="0061036D" w:rsidRPr="0061036D" w:rsidRDefault="0061036D" w:rsidP="0061036D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61036D">
        <w:rPr>
          <w:rFonts w:ascii="Arial" w:hAnsi="Arial" w:cs="Arial"/>
          <w:b/>
          <w:bCs/>
          <w:color w:val="222222"/>
          <w:spacing w:val="-8"/>
          <w:sz w:val="36"/>
          <w:szCs w:val="36"/>
        </w:rPr>
        <w:t>Entrega Fundación UABC becas de Prohibido Rendirse</w:t>
      </w:r>
    </w:p>
    <w:p w14:paraId="2CB7CBB3" w14:textId="77777777" w:rsidR="0061036D" w:rsidRPr="0061036D" w:rsidRDefault="0061036D" w:rsidP="0061036D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</w:rPr>
      </w:pPr>
      <w:r w:rsidRPr="0061036D">
        <w:rPr>
          <w:rFonts w:ascii="Arial" w:hAnsi="Arial" w:cs="Arial"/>
          <w:color w:val="222222"/>
          <w:sz w:val="16"/>
          <w:szCs w:val="16"/>
          <w:lang w:val="es-ES_tradnl"/>
        </w:rPr>
        <w:t> </w:t>
      </w:r>
    </w:p>
    <w:p w14:paraId="65780417" w14:textId="6188B636" w:rsidR="0061036D" w:rsidRPr="00F33909" w:rsidRDefault="00F33909" w:rsidP="0034689C">
      <w:pPr>
        <w:pStyle w:val="Prrafodelista"/>
        <w:numPr>
          <w:ilvl w:val="0"/>
          <w:numId w:val="25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b/>
          <w:bCs/>
          <w:color w:val="222222"/>
          <w:sz w:val="24"/>
          <w:szCs w:val="24"/>
          <w:lang w:val="es-ES"/>
        </w:rPr>
      </w:pPr>
      <w:r>
        <w:rPr>
          <w:rFonts w:ascii="Arial" w:hAnsi="Arial" w:cs="Arial"/>
          <w:color w:val="222222"/>
          <w:sz w:val="24"/>
          <w:szCs w:val="24"/>
        </w:rPr>
        <w:t>Dicho apoyo corresponde a</w:t>
      </w:r>
      <w:r w:rsidR="0061036D" w:rsidRPr="00F33909">
        <w:rPr>
          <w:rFonts w:ascii="Arial" w:hAnsi="Arial" w:cs="Arial"/>
          <w:color w:val="222222"/>
          <w:sz w:val="24"/>
          <w:szCs w:val="24"/>
        </w:rPr>
        <w:t xml:space="preserve"> becas para manutención durante los estudios universitari</w:t>
      </w:r>
      <w:r>
        <w:rPr>
          <w:rFonts w:ascii="Arial" w:hAnsi="Arial" w:cs="Arial"/>
          <w:color w:val="222222"/>
          <w:sz w:val="24"/>
          <w:szCs w:val="24"/>
        </w:rPr>
        <w:t>os.</w:t>
      </w:r>
    </w:p>
    <w:p w14:paraId="73A18D20" w14:textId="77777777" w:rsidR="00F33909" w:rsidRPr="00A30837" w:rsidRDefault="00F33909" w:rsidP="00F33909">
      <w:pPr>
        <w:pStyle w:val="Prrafodelista"/>
        <w:shd w:val="clear" w:color="auto" w:fill="FFFFFF"/>
        <w:suppressAutoHyphens w:val="0"/>
        <w:autoSpaceDN/>
        <w:ind w:left="284"/>
        <w:jc w:val="both"/>
        <w:textAlignment w:val="auto"/>
        <w:rPr>
          <w:rFonts w:ascii="Arial" w:hAnsi="Arial" w:cs="Arial"/>
          <w:b/>
          <w:bCs/>
          <w:color w:val="222222"/>
          <w:sz w:val="16"/>
          <w:szCs w:val="16"/>
          <w:lang w:val="es-ES"/>
        </w:rPr>
      </w:pPr>
    </w:p>
    <w:p w14:paraId="40E2A891" w14:textId="6C7A12F8" w:rsid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 w:rsidRPr="0061036D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Mexicali, Baja California, jueves 20 de abril de 2023.-</w:t>
      </w:r>
      <w:r w:rsidRPr="0061036D">
        <w:rPr>
          <w:rFonts w:ascii="Arial" w:hAnsi="Arial" w:cs="Arial"/>
          <w:color w:val="222222"/>
          <w:sz w:val="24"/>
          <w:szCs w:val="24"/>
          <w:lang w:val="es-ES"/>
        </w:rPr>
        <w:t> </w:t>
      </w:r>
      <w:r w:rsidRPr="00AA4A30">
        <w:rPr>
          <w:rFonts w:ascii="Arial" w:hAnsi="Arial" w:cs="Arial"/>
          <w:sz w:val="24"/>
          <w:szCs w:val="24"/>
          <w:lang w:val="es-ES"/>
        </w:rPr>
        <w:t>Veintidós</w:t>
      </w:r>
      <w:r w:rsidRPr="00093420">
        <w:rPr>
          <w:rFonts w:ascii="Arial" w:hAnsi="Arial" w:cs="Arial"/>
          <w:color w:val="222222"/>
          <w:sz w:val="24"/>
          <w:szCs w:val="24"/>
          <w:lang w:val="es-ES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val="es-ES"/>
        </w:rPr>
        <w:t xml:space="preserve">estudiantes de la Universidad Autónoma de Baja California (UABC) </w:t>
      </w:r>
      <w:r>
        <w:rPr>
          <w:rFonts w:ascii="Arial" w:hAnsi="Arial" w:cs="Arial"/>
          <w:color w:val="222222"/>
          <w:spacing w:val="-4"/>
          <w:sz w:val="24"/>
          <w:szCs w:val="24"/>
          <w:lang w:val="es-ES_tradnl"/>
        </w:rPr>
        <w:t xml:space="preserve">recibieron la beca de manutención </w:t>
      </w:r>
      <w:r w:rsidR="00185E05">
        <w:rPr>
          <w:rFonts w:ascii="Arial" w:hAnsi="Arial" w:cs="Arial"/>
          <w:color w:val="222222"/>
          <w:spacing w:val="-4"/>
          <w:sz w:val="24"/>
          <w:szCs w:val="24"/>
          <w:lang w:val="es-ES_tradnl"/>
        </w:rPr>
        <w:t>Prohibido Rendirse</w:t>
      </w:r>
      <w:r>
        <w:rPr>
          <w:rFonts w:ascii="Arial" w:hAnsi="Arial" w:cs="Arial"/>
          <w:color w:val="222222"/>
          <w:spacing w:val="-4"/>
          <w:sz w:val="24"/>
          <w:szCs w:val="24"/>
          <w:lang w:val="es-ES_tradnl"/>
        </w:rPr>
        <w:t xml:space="preserve"> que otorga la Fundación UABC. Dicho apoyo corresponde a una aportación de 4000 pesos mensuales para manutención, los cuales se otorgarán por </w:t>
      </w:r>
      <w:r w:rsidRPr="0061036D">
        <w:rPr>
          <w:rFonts w:ascii="Arial" w:hAnsi="Arial" w:cs="Arial"/>
          <w:color w:val="222222"/>
          <w:spacing w:val="-4"/>
          <w:sz w:val="24"/>
          <w:szCs w:val="24"/>
        </w:rPr>
        <w:t xml:space="preserve">cuatro meses durante un semestre </w:t>
      </w:r>
      <w:r w:rsidR="00446271">
        <w:rPr>
          <w:rFonts w:ascii="Arial" w:hAnsi="Arial" w:cs="Arial"/>
          <w:color w:val="222222"/>
          <w:spacing w:val="-4"/>
          <w:sz w:val="24"/>
          <w:szCs w:val="24"/>
        </w:rPr>
        <w:t xml:space="preserve">escolar </w:t>
      </w:r>
      <w:r w:rsidRPr="0061036D">
        <w:rPr>
          <w:rFonts w:ascii="Arial" w:hAnsi="Arial" w:cs="Arial"/>
          <w:color w:val="222222"/>
          <w:spacing w:val="-4"/>
          <w:sz w:val="24"/>
          <w:szCs w:val="24"/>
        </w:rPr>
        <w:t xml:space="preserve">y su renovación será semestral hasta que concluyan sus estudios universitarios, siempre y cuando conserven </w:t>
      </w:r>
      <w:r w:rsidR="000E08DB">
        <w:rPr>
          <w:rFonts w:ascii="Arial" w:hAnsi="Arial" w:cs="Arial"/>
          <w:color w:val="222222"/>
          <w:spacing w:val="-4"/>
          <w:sz w:val="24"/>
          <w:szCs w:val="24"/>
        </w:rPr>
        <w:t xml:space="preserve">un </w:t>
      </w:r>
      <w:bookmarkStart w:id="0" w:name="_GoBack"/>
      <w:bookmarkEnd w:id="0"/>
      <w:r w:rsidRPr="0061036D">
        <w:rPr>
          <w:rFonts w:ascii="Arial" w:hAnsi="Arial" w:cs="Arial"/>
          <w:color w:val="222222"/>
          <w:spacing w:val="-4"/>
          <w:sz w:val="24"/>
          <w:szCs w:val="24"/>
        </w:rPr>
        <w:t>alto promedio académico.</w:t>
      </w:r>
    </w:p>
    <w:p w14:paraId="064387F7" w14:textId="67C3D409" w:rsidR="00DF6933" w:rsidRPr="00F33909" w:rsidRDefault="00DF6933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</w:rPr>
      </w:pPr>
    </w:p>
    <w:p w14:paraId="5EAA5E25" w14:textId="1B890C00" w:rsidR="00DF6933" w:rsidRDefault="00DF6933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</w:rPr>
      </w:pPr>
      <w:r>
        <w:rPr>
          <w:rFonts w:ascii="Arial" w:hAnsi="Arial" w:cs="Arial"/>
          <w:color w:val="222222"/>
          <w:spacing w:val="-4"/>
          <w:sz w:val="24"/>
          <w:szCs w:val="24"/>
        </w:rPr>
        <w:t xml:space="preserve">Este apoyo económico proviene de los fondos recabados en la carrera </w:t>
      </w:r>
      <w:r w:rsidR="00C37399">
        <w:rPr>
          <w:rFonts w:ascii="Arial" w:hAnsi="Arial" w:cs="Arial"/>
          <w:color w:val="222222"/>
          <w:spacing w:val="-4"/>
          <w:sz w:val="24"/>
          <w:szCs w:val="24"/>
        </w:rPr>
        <w:t xml:space="preserve">atlética </w:t>
      </w:r>
      <w:r>
        <w:rPr>
          <w:rFonts w:ascii="Arial" w:hAnsi="Arial" w:cs="Arial"/>
          <w:color w:val="222222"/>
          <w:spacing w:val="-4"/>
          <w:sz w:val="24"/>
          <w:szCs w:val="24"/>
        </w:rPr>
        <w:t>Prohibido Rendirse, la cual surgió hace casi 10 años para honrar la vida y el legado del joven Eric Manuel Aguilar Hernández. En la edición 2022, se contó con la participación de casi 2400 corredores y 55 empresas patrocinadoras, logrando reunir un monto por 914 780 pesos, los cuales fueron entregados al fondo de la beca Prohibido Rendirse de la Fundación UABC.</w:t>
      </w:r>
    </w:p>
    <w:p w14:paraId="372AD6B2" w14:textId="77777777" w:rsidR="0061036D" w:rsidRPr="00446271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16"/>
          <w:szCs w:val="16"/>
          <w:lang w:val="es-ES_tradnl"/>
        </w:rPr>
      </w:pPr>
    </w:p>
    <w:p w14:paraId="7B521112" w14:textId="69932294" w:rsidR="00446271" w:rsidRDefault="00446271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13340E">
        <w:rPr>
          <w:rFonts w:ascii="Arial" w:hAnsi="Arial" w:cs="Arial"/>
          <w:spacing w:val="-4"/>
          <w:sz w:val="24"/>
          <w:szCs w:val="24"/>
        </w:rPr>
        <w:t xml:space="preserve">El rector de la UABC, doctor Luis Enrique Palafox Maestre </w:t>
      </w:r>
      <w:r w:rsidR="00C5038B">
        <w:rPr>
          <w:rFonts w:ascii="Arial" w:hAnsi="Arial" w:cs="Arial"/>
          <w:spacing w:val="-4"/>
          <w:sz w:val="24"/>
          <w:szCs w:val="24"/>
        </w:rPr>
        <w:t>mencionó que esta</w:t>
      </w:r>
      <w:r w:rsidR="00DF6933">
        <w:rPr>
          <w:rFonts w:ascii="Arial" w:hAnsi="Arial" w:cs="Arial"/>
          <w:spacing w:val="-4"/>
          <w:sz w:val="24"/>
          <w:szCs w:val="24"/>
        </w:rPr>
        <w:t>s</w:t>
      </w:r>
      <w:r w:rsidR="00C5038B">
        <w:rPr>
          <w:rFonts w:ascii="Arial" w:hAnsi="Arial" w:cs="Arial"/>
          <w:spacing w:val="-4"/>
          <w:sz w:val="24"/>
          <w:szCs w:val="24"/>
        </w:rPr>
        <w:t xml:space="preserve"> becas surgieron </w:t>
      </w:r>
      <w:r w:rsidR="00DF6933">
        <w:rPr>
          <w:rFonts w:ascii="Arial" w:hAnsi="Arial" w:cs="Arial"/>
          <w:spacing w:val="-4"/>
          <w:sz w:val="24"/>
          <w:szCs w:val="24"/>
        </w:rPr>
        <w:t xml:space="preserve">como una muestra de amor por parte de </w:t>
      </w:r>
      <w:r w:rsidR="00C37399">
        <w:rPr>
          <w:rFonts w:ascii="Arial" w:hAnsi="Arial" w:cs="Arial"/>
          <w:spacing w:val="-4"/>
          <w:sz w:val="24"/>
          <w:szCs w:val="24"/>
        </w:rPr>
        <w:t>la</w:t>
      </w:r>
      <w:r w:rsidR="00DF6933">
        <w:rPr>
          <w:rFonts w:ascii="Arial" w:hAnsi="Arial" w:cs="Arial"/>
          <w:spacing w:val="-4"/>
          <w:sz w:val="24"/>
          <w:szCs w:val="24"/>
        </w:rPr>
        <w:t xml:space="preserve"> familia</w:t>
      </w:r>
      <w:r w:rsidR="00C37399">
        <w:rPr>
          <w:rFonts w:ascii="Arial" w:hAnsi="Arial" w:cs="Arial"/>
          <w:spacing w:val="-4"/>
          <w:sz w:val="24"/>
          <w:szCs w:val="24"/>
        </w:rPr>
        <w:t xml:space="preserve"> del joven Eric Manuel, </w:t>
      </w:r>
      <w:r w:rsidR="00DF6933">
        <w:rPr>
          <w:rFonts w:ascii="Arial" w:hAnsi="Arial" w:cs="Arial"/>
          <w:spacing w:val="-4"/>
          <w:sz w:val="24"/>
          <w:szCs w:val="24"/>
        </w:rPr>
        <w:t xml:space="preserve">por lo que pidió a </w:t>
      </w:r>
      <w:r w:rsidR="00C37399">
        <w:rPr>
          <w:rFonts w:ascii="Arial" w:hAnsi="Arial" w:cs="Arial"/>
          <w:spacing w:val="-4"/>
          <w:sz w:val="24"/>
          <w:szCs w:val="24"/>
        </w:rPr>
        <w:t xml:space="preserve">las y los estudiantes </w:t>
      </w:r>
      <w:r w:rsidR="001F7DE5">
        <w:rPr>
          <w:rFonts w:ascii="Arial" w:hAnsi="Arial" w:cs="Arial"/>
          <w:spacing w:val="-4"/>
          <w:sz w:val="24"/>
          <w:szCs w:val="24"/>
        </w:rPr>
        <w:t>a</w:t>
      </w:r>
      <w:r w:rsidR="00C37399">
        <w:rPr>
          <w:rFonts w:ascii="Arial" w:hAnsi="Arial" w:cs="Arial"/>
          <w:spacing w:val="-4"/>
          <w:sz w:val="24"/>
          <w:szCs w:val="24"/>
        </w:rPr>
        <w:t xml:space="preserve"> </w:t>
      </w:r>
      <w:r w:rsidR="00DF6933">
        <w:rPr>
          <w:rFonts w:ascii="Arial" w:hAnsi="Arial" w:cs="Arial"/>
          <w:spacing w:val="-4"/>
          <w:sz w:val="24"/>
          <w:szCs w:val="24"/>
        </w:rPr>
        <w:t>recibir</w:t>
      </w:r>
      <w:r w:rsidR="001F7DE5">
        <w:rPr>
          <w:rFonts w:ascii="Arial" w:hAnsi="Arial" w:cs="Arial"/>
          <w:spacing w:val="-4"/>
          <w:sz w:val="24"/>
          <w:szCs w:val="24"/>
        </w:rPr>
        <w:t xml:space="preserve"> el donativo</w:t>
      </w:r>
      <w:r w:rsidR="00DF6933">
        <w:rPr>
          <w:rFonts w:ascii="Arial" w:hAnsi="Arial" w:cs="Arial"/>
          <w:spacing w:val="-4"/>
          <w:sz w:val="24"/>
          <w:szCs w:val="24"/>
        </w:rPr>
        <w:t xml:space="preserve"> con el compromiso de multiplicar los sentimientos de generosidad, solidaridad y amor al prójimo.</w:t>
      </w:r>
      <w:r w:rsidR="00F33909">
        <w:rPr>
          <w:rFonts w:ascii="Arial" w:hAnsi="Arial" w:cs="Arial"/>
          <w:spacing w:val="-4"/>
          <w:sz w:val="24"/>
          <w:szCs w:val="24"/>
        </w:rPr>
        <w:t xml:space="preserve"> </w:t>
      </w:r>
    </w:p>
    <w:p w14:paraId="5DAA2558" w14:textId="6367770F" w:rsidR="00F33909" w:rsidRPr="00287B7C" w:rsidRDefault="00F33909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134F6F57" w14:textId="4349A3CD" w:rsidR="00F33909" w:rsidRDefault="00F33909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Agradeció a la Fundación UABC, a la familia Aguilar Hernández y a los miles de donadores </w:t>
      </w:r>
      <w:r w:rsidR="00185E05">
        <w:rPr>
          <w:rFonts w:ascii="Arial" w:hAnsi="Arial" w:cs="Arial"/>
          <w:spacing w:val="-4"/>
          <w:sz w:val="24"/>
          <w:szCs w:val="24"/>
        </w:rPr>
        <w:t>que participaron en la carrera Prohibido R</w:t>
      </w:r>
      <w:r>
        <w:rPr>
          <w:rFonts w:ascii="Arial" w:hAnsi="Arial" w:cs="Arial"/>
          <w:spacing w:val="-4"/>
          <w:sz w:val="24"/>
          <w:szCs w:val="24"/>
        </w:rPr>
        <w:t xml:space="preserve">endirse por apoyar a la educación superior de estos </w:t>
      </w:r>
      <w:r w:rsidRPr="00AA4A30">
        <w:rPr>
          <w:rFonts w:ascii="Arial" w:hAnsi="Arial" w:cs="Arial"/>
          <w:spacing w:val="-4"/>
          <w:sz w:val="24"/>
          <w:szCs w:val="24"/>
        </w:rPr>
        <w:t xml:space="preserve">22 </w:t>
      </w:r>
      <w:r>
        <w:rPr>
          <w:rFonts w:ascii="Arial" w:hAnsi="Arial" w:cs="Arial"/>
          <w:spacing w:val="-4"/>
          <w:sz w:val="24"/>
          <w:szCs w:val="24"/>
        </w:rPr>
        <w:t xml:space="preserve">estudiantes de </w:t>
      </w:r>
      <w:r w:rsidR="00F91B2B">
        <w:rPr>
          <w:rFonts w:ascii="Arial" w:hAnsi="Arial" w:cs="Arial"/>
          <w:spacing w:val="-4"/>
          <w:sz w:val="24"/>
          <w:szCs w:val="24"/>
        </w:rPr>
        <w:t xml:space="preserve">diversas licenciaturas de </w:t>
      </w:r>
      <w:r>
        <w:rPr>
          <w:rFonts w:ascii="Arial" w:hAnsi="Arial" w:cs="Arial"/>
          <w:spacing w:val="-4"/>
          <w:sz w:val="24"/>
          <w:szCs w:val="24"/>
        </w:rPr>
        <w:t>los tres campus universitarios.</w:t>
      </w:r>
    </w:p>
    <w:p w14:paraId="7B1DBCCC" w14:textId="3EE0C955" w:rsidR="00EB7F9C" w:rsidRPr="00EB7F9C" w:rsidRDefault="00EB7F9C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44751E95" w14:textId="0AF0CFC2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61036D">
        <w:rPr>
          <w:rFonts w:ascii="Arial" w:hAnsi="Arial" w:cs="Arial"/>
          <w:spacing w:val="-4"/>
          <w:sz w:val="24"/>
          <w:szCs w:val="24"/>
        </w:rPr>
        <w:t>El presidente del Cons</w:t>
      </w:r>
      <w:r w:rsidR="00F33909" w:rsidRPr="00287B7C">
        <w:rPr>
          <w:rFonts w:ascii="Arial" w:hAnsi="Arial" w:cs="Arial"/>
          <w:spacing w:val="-4"/>
          <w:sz w:val="24"/>
          <w:szCs w:val="24"/>
        </w:rPr>
        <w:t xml:space="preserve">ejo Directivo de Fundación UABC, ingeniero Jorge Mario Arreola Real, </w:t>
      </w:r>
      <w:r w:rsidR="00287B7C" w:rsidRPr="00287B7C">
        <w:rPr>
          <w:rFonts w:ascii="Arial" w:hAnsi="Arial" w:cs="Arial"/>
          <w:spacing w:val="-4"/>
          <w:sz w:val="24"/>
          <w:szCs w:val="24"/>
        </w:rPr>
        <w:t xml:space="preserve">manifestó que la cultura filantrópica de la Fundación </w:t>
      </w:r>
      <w:r w:rsidR="00185E05">
        <w:rPr>
          <w:rFonts w:ascii="Arial" w:hAnsi="Arial" w:cs="Arial"/>
          <w:spacing w:val="-4"/>
          <w:sz w:val="24"/>
          <w:szCs w:val="24"/>
        </w:rPr>
        <w:t>significa</w:t>
      </w:r>
      <w:r w:rsidR="00287B7C" w:rsidRPr="00287B7C">
        <w:rPr>
          <w:rFonts w:ascii="Arial" w:hAnsi="Arial" w:cs="Arial"/>
          <w:spacing w:val="-4"/>
          <w:sz w:val="24"/>
          <w:szCs w:val="24"/>
        </w:rPr>
        <w:t xml:space="preserve"> mantener un compromiso social y moral de reintegrar el donativo con la finalidad de que una nueva generación de estudiantes pueda acceder a los mismos beneficios que recibe la generación presente.</w:t>
      </w:r>
    </w:p>
    <w:p w14:paraId="5C231012" w14:textId="77777777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</w:rPr>
      </w:pPr>
      <w:r w:rsidRPr="0061036D">
        <w:rPr>
          <w:rFonts w:ascii="Arial" w:hAnsi="Arial" w:cs="Arial"/>
          <w:color w:val="FF0000"/>
          <w:sz w:val="16"/>
          <w:szCs w:val="16"/>
        </w:rPr>
        <w:t> </w:t>
      </w:r>
    </w:p>
    <w:p w14:paraId="482C697E" w14:textId="3AD1F85C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61036D">
        <w:rPr>
          <w:rFonts w:ascii="Arial" w:hAnsi="Arial" w:cs="Arial"/>
          <w:sz w:val="24"/>
          <w:szCs w:val="24"/>
        </w:rPr>
        <w:t>Finalmente</w:t>
      </w:r>
      <w:r w:rsidR="00A30837">
        <w:rPr>
          <w:rFonts w:ascii="Arial" w:hAnsi="Arial" w:cs="Arial"/>
          <w:sz w:val="24"/>
          <w:szCs w:val="24"/>
        </w:rPr>
        <w:t>,</w:t>
      </w:r>
      <w:r w:rsidRPr="0061036D">
        <w:rPr>
          <w:rFonts w:ascii="Arial" w:hAnsi="Arial" w:cs="Arial"/>
          <w:sz w:val="24"/>
          <w:szCs w:val="24"/>
        </w:rPr>
        <w:t xml:space="preserve"> agradeció a la familia Aguilar Hernández, al equipo de voluntarios, empresas participantes, así como a las autoridades universitarias por sumarse a este esfuerzo y ser facilitadores de este gran proyecto.</w:t>
      </w:r>
    </w:p>
    <w:p w14:paraId="6AD7D047" w14:textId="77777777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</w:rPr>
      </w:pPr>
      <w:r w:rsidRPr="0061036D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32973F9F" w14:textId="66C5418E" w:rsidR="00B36B51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</w:rPr>
      </w:pPr>
      <w:r w:rsidRPr="0061036D">
        <w:rPr>
          <w:rFonts w:ascii="Arial" w:hAnsi="Arial" w:cs="Arial"/>
          <w:spacing w:val="-4"/>
          <w:sz w:val="24"/>
          <w:szCs w:val="24"/>
        </w:rPr>
        <w:t>La contadora Teresa Hernández de Aguilar, integrante del Comité Organizador de Prohibido Rendirse</w:t>
      </w:r>
      <w:r w:rsidR="00287B7C" w:rsidRPr="00B36B51">
        <w:rPr>
          <w:rFonts w:ascii="Arial" w:hAnsi="Arial" w:cs="Arial"/>
          <w:spacing w:val="-4"/>
          <w:sz w:val="24"/>
          <w:szCs w:val="24"/>
        </w:rPr>
        <w:t xml:space="preserve">, </w:t>
      </w:r>
      <w:r w:rsidR="00B36B51">
        <w:rPr>
          <w:rFonts w:ascii="Arial" w:hAnsi="Arial" w:cs="Arial"/>
          <w:spacing w:val="-4"/>
          <w:sz w:val="24"/>
          <w:szCs w:val="24"/>
        </w:rPr>
        <w:t xml:space="preserve">reconoció la tenacidad </w:t>
      </w:r>
      <w:r w:rsidR="00A571EB">
        <w:rPr>
          <w:rFonts w:ascii="Arial" w:hAnsi="Arial" w:cs="Arial"/>
          <w:spacing w:val="-4"/>
          <w:sz w:val="24"/>
          <w:szCs w:val="24"/>
        </w:rPr>
        <w:t>que tienen quienes recibieron una beca, ya que a pesar de vivir ciertas condiciones adversas, siguen formándose en una carrera profesional. “</w:t>
      </w:r>
      <w:r w:rsidR="00B36B51" w:rsidRPr="00B36B51">
        <w:rPr>
          <w:rFonts w:ascii="Arial" w:hAnsi="Arial" w:cs="Arial"/>
          <w:sz w:val="24"/>
          <w:szCs w:val="24"/>
        </w:rPr>
        <w:t>Estas becas son solo el inicio de un camino de oportunidades y estoy segura de que</w:t>
      </w:r>
      <w:r w:rsidR="00A571EB" w:rsidRPr="00A571EB">
        <w:rPr>
          <w:rFonts w:ascii="Arial" w:hAnsi="Arial" w:cs="Arial"/>
          <w:sz w:val="24"/>
          <w:szCs w:val="24"/>
        </w:rPr>
        <w:t>,</w:t>
      </w:r>
      <w:r w:rsidR="00B36B51" w:rsidRPr="00B36B51">
        <w:rPr>
          <w:rFonts w:ascii="Arial" w:hAnsi="Arial" w:cs="Arial"/>
          <w:sz w:val="24"/>
          <w:szCs w:val="24"/>
        </w:rPr>
        <w:t xml:space="preserve"> con su dedicación, talento y su fuerza, podrán alcanzar cualquier meta que se propongan</w:t>
      </w:r>
      <w:r w:rsidR="00A571EB">
        <w:rPr>
          <w:rFonts w:ascii="Arial" w:hAnsi="Arial" w:cs="Arial"/>
          <w:sz w:val="24"/>
          <w:szCs w:val="24"/>
        </w:rPr>
        <w:t>”</w:t>
      </w:r>
      <w:r w:rsidR="00185E05">
        <w:rPr>
          <w:rFonts w:ascii="Arial" w:hAnsi="Arial" w:cs="Arial"/>
          <w:sz w:val="24"/>
          <w:szCs w:val="24"/>
        </w:rPr>
        <w:t>, dijo</w:t>
      </w:r>
      <w:r w:rsidR="00B36B51" w:rsidRPr="00B36B51">
        <w:rPr>
          <w:rFonts w:ascii="Arial" w:hAnsi="Arial" w:cs="Arial"/>
          <w:sz w:val="24"/>
          <w:szCs w:val="24"/>
        </w:rPr>
        <w:t xml:space="preserve">. </w:t>
      </w:r>
    </w:p>
    <w:p w14:paraId="0299361D" w14:textId="77777777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</w:rPr>
      </w:pPr>
      <w:r w:rsidRPr="0061036D">
        <w:rPr>
          <w:rFonts w:ascii="Arial" w:hAnsi="Arial" w:cs="Arial"/>
          <w:color w:val="FF0000"/>
          <w:sz w:val="16"/>
          <w:szCs w:val="16"/>
        </w:rPr>
        <w:t> </w:t>
      </w:r>
    </w:p>
    <w:p w14:paraId="0A4BF0DC" w14:textId="519DF5B2" w:rsidR="0061036D" w:rsidRPr="0061036D" w:rsidRDefault="00A571EB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A571EB">
        <w:rPr>
          <w:rFonts w:ascii="Arial" w:hAnsi="Arial" w:cs="Arial"/>
          <w:sz w:val="24"/>
          <w:szCs w:val="24"/>
        </w:rPr>
        <w:t xml:space="preserve">A nombre de quienes recibieron una beca, la alumna Fátima Janeth Hernández Magaña, agradeció a todas las personas que se han sumado para dar sus donativos económicos y brindarles un apoyo que les permitirá culminar con sus estudios profesionales. </w:t>
      </w:r>
      <w:r w:rsidR="00A30837">
        <w:rPr>
          <w:rFonts w:ascii="Arial" w:hAnsi="Arial" w:cs="Arial"/>
          <w:sz w:val="24"/>
          <w:szCs w:val="24"/>
        </w:rPr>
        <w:t>Además, se entregó un reconocimiento al ingeniero Omar Cobos Vigueras por ser un becario cumplido y retornar su donativo que se destinará a una nueva beca.</w:t>
      </w:r>
    </w:p>
    <w:p w14:paraId="1E63CC1D" w14:textId="77777777" w:rsidR="0061036D" w:rsidRPr="0061036D" w:rsidRDefault="0061036D" w:rsidP="0061036D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61036D">
        <w:rPr>
          <w:rFonts w:ascii="Arial" w:hAnsi="Arial" w:cs="Arial"/>
          <w:spacing w:val="-4"/>
          <w:sz w:val="16"/>
          <w:szCs w:val="16"/>
        </w:rPr>
        <w:t> </w:t>
      </w:r>
    </w:p>
    <w:p w14:paraId="33913F62" w14:textId="33E7816F" w:rsidR="00EB7F9C" w:rsidRPr="00DB44A9" w:rsidRDefault="0061036D" w:rsidP="00EB7F9C">
      <w:pPr>
        <w:shd w:val="clear" w:color="auto" w:fill="FFFFFF"/>
        <w:autoSpaceDN/>
        <w:jc w:val="both"/>
        <w:textAlignment w:val="auto"/>
        <w:rPr>
          <w:rFonts w:ascii="Arial" w:hAnsi="Arial" w:cs="Arial"/>
        </w:rPr>
      </w:pPr>
      <w:r w:rsidRPr="00DB44A9">
        <w:rPr>
          <w:rFonts w:ascii="Arial" w:hAnsi="Arial" w:cs="Arial"/>
          <w:sz w:val="24"/>
          <w:szCs w:val="24"/>
        </w:rPr>
        <w:t xml:space="preserve">También conformaron el presídium el </w:t>
      </w:r>
      <w:r w:rsidR="00A571EB" w:rsidRPr="00DB44A9">
        <w:rPr>
          <w:rFonts w:ascii="Arial" w:hAnsi="Arial" w:cs="Arial"/>
          <w:sz w:val="24"/>
          <w:szCs w:val="24"/>
        </w:rPr>
        <w:t xml:space="preserve">doctor Mario Soto Figueroa, presidente del Capítulo Mexicali de la Fundación UABC, y </w:t>
      </w:r>
      <w:r w:rsidRPr="00DB44A9">
        <w:rPr>
          <w:rFonts w:ascii="Arial" w:hAnsi="Arial" w:cs="Arial"/>
          <w:sz w:val="24"/>
          <w:szCs w:val="24"/>
        </w:rPr>
        <w:t>el maestro Emilio Manuel Arrayales Millán, director de la Facultad de Deportes.</w:t>
      </w:r>
    </w:p>
    <w:sectPr w:rsidR="00EB7F9C" w:rsidRPr="00DB44A9" w:rsidSect="00B36B51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93FD45" w14:textId="77777777" w:rsidR="00390504" w:rsidRDefault="00390504">
      <w:r>
        <w:separator/>
      </w:r>
    </w:p>
  </w:endnote>
  <w:endnote w:type="continuationSeparator" w:id="0">
    <w:p w14:paraId="62DBDDC3" w14:textId="77777777" w:rsidR="00390504" w:rsidRDefault="003905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33F7F5" w14:textId="77777777" w:rsidR="00390504" w:rsidRDefault="00390504">
      <w:r>
        <w:rPr>
          <w:color w:val="000000"/>
        </w:rPr>
        <w:separator/>
      </w:r>
    </w:p>
  </w:footnote>
  <w:footnote w:type="continuationSeparator" w:id="0">
    <w:p w14:paraId="0E4C3F70" w14:textId="77777777" w:rsidR="00390504" w:rsidRDefault="003905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EF0119"/>
    <w:multiLevelType w:val="hybridMultilevel"/>
    <w:tmpl w:val="91F28C5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587676"/>
    <w:multiLevelType w:val="hybridMultilevel"/>
    <w:tmpl w:val="9E5A6B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16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F3165F"/>
    <w:multiLevelType w:val="hybridMultilevel"/>
    <w:tmpl w:val="DFB47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0"/>
  </w:num>
  <w:num w:numId="3">
    <w:abstractNumId w:val="24"/>
  </w:num>
  <w:num w:numId="4">
    <w:abstractNumId w:val="4"/>
  </w:num>
  <w:num w:numId="5">
    <w:abstractNumId w:val="14"/>
  </w:num>
  <w:num w:numId="6">
    <w:abstractNumId w:val="15"/>
  </w:num>
  <w:num w:numId="7">
    <w:abstractNumId w:val="2"/>
  </w:num>
  <w:num w:numId="8">
    <w:abstractNumId w:val="18"/>
  </w:num>
  <w:num w:numId="9">
    <w:abstractNumId w:val="0"/>
  </w:num>
  <w:num w:numId="10">
    <w:abstractNumId w:val="3"/>
  </w:num>
  <w:num w:numId="11">
    <w:abstractNumId w:val="5"/>
  </w:num>
  <w:num w:numId="12">
    <w:abstractNumId w:val="6"/>
  </w:num>
  <w:num w:numId="13">
    <w:abstractNumId w:val="8"/>
  </w:num>
  <w:num w:numId="14">
    <w:abstractNumId w:val="22"/>
  </w:num>
  <w:num w:numId="15">
    <w:abstractNumId w:val="9"/>
  </w:num>
  <w:num w:numId="16">
    <w:abstractNumId w:val="16"/>
  </w:num>
  <w:num w:numId="17">
    <w:abstractNumId w:val="12"/>
  </w:num>
  <w:num w:numId="18">
    <w:abstractNumId w:val="11"/>
  </w:num>
  <w:num w:numId="19">
    <w:abstractNumId w:val="19"/>
  </w:num>
  <w:num w:numId="20">
    <w:abstractNumId w:val="23"/>
  </w:num>
  <w:num w:numId="21">
    <w:abstractNumId w:val="1"/>
  </w:num>
  <w:num w:numId="22">
    <w:abstractNumId w:val="20"/>
  </w:num>
  <w:num w:numId="23">
    <w:abstractNumId w:val="13"/>
  </w:num>
  <w:num w:numId="24">
    <w:abstractNumId w:val="21"/>
  </w:num>
  <w:num w:numId="25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697"/>
    <w:rsid w:val="00082935"/>
    <w:rsid w:val="000829B1"/>
    <w:rsid w:val="00082A71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20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8DB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0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05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131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9B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DE5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2E4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CD2"/>
    <w:rsid w:val="00230DC0"/>
    <w:rsid w:val="002312C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C13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B7C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5AE9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504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7BE"/>
    <w:rsid w:val="00400A06"/>
    <w:rsid w:val="00400A8B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271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6D53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C75"/>
    <w:rsid w:val="004A1EC1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5CC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0A80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2DF"/>
    <w:rsid w:val="005B544A"/>
    <w:rsid w:val="005B5590"/>
    <w:rsid w:val="005B5923"/>
    <w:rsid w:val="005B5A2E"/>
    <w:rsid w:val="005B5D56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36D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996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2"/>
    <w:rsid w:val="00794CDA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3AF5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903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DA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0B6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4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4A3"/>
    <w:rsid w:val="008F765E"/>
    <w:rsid w:val="008F7D88"/>
    <w:rsid w:val="008F7E0F"/>
    <w:rsid w:val="008F7FCB"/>
    <w:rsid w:val="00900748"/>
    <w:rsid w:val="00900819"/>
    <w:rsid w:val="009008A5"/>
    <w:rsid w:val="0090101D"/>
    <w:rsid w:val="009011BF"/>
    <w:rsid w:val="0090141C"/>
    <w:rsid w:val="0090162D"/>
    <w:rsid w:val="00901743"/>
    <w:rsid w:val="00901B3F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837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657"/>
    <w:rsid w:val="00A35AF7"/>
    <w:rsid w:val="00A35B79"/>
    <w:rsid w:val="00A360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1EB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A30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480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833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B51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5D94"/>
    <w:rsid w:val="00BB617A"/>
    <w:rsid w:val="00BB663F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65A6"/>
    <w:rsid w:val="00BD680E"/>
    <w:rsid w:val="00BD68B0"/>
    <w:rsid w:val="00BD690C"/>
    <w:rsid w:val="00BD6C37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44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399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38B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2066"/>
    <w:rsid w:val="00C9224C"/>
    <w:rsid w:val="00C9260F"/>
    <w:rsid w:val="00C9275B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D9E"/>
    <w:rsid w:val="00CC2004"/>
    <w:rsid w:val="00CC204A"/>
    <w:rsid w:val="00CC299D"/>
    <w:rsid w:val="00CC29F6"/>
    <w:rsid w:val="00CC2F1D"/>
    <w:rsid w:val="00CC3378"/>
    <w:rsid w:val="00CC3A90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AA"/>
    <w:rsid w:val="00CE3834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E17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210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042"/>
    <w:rsid w:val="00D826A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4A9"/>
    <w:rsid w:val="00DB4B46"/>
    <w:rsid w:val="00DB4B65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AB0"/>
    <w:rsid w:val="00DC7B8A"/>
    <w:rsid w:val="00DD0026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33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CE7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B7F9C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444"/>
    <w:rsid w:val="00F135EF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909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055"/>
    <w:rsid w:val="00F7077C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827"/>
    <w:rsid w:val="00F91914"/>
    <w:rsid w:val="00F91B2B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  <w:style w:type="character" w:customStyle="1" w:styleId="s6">
    <w:name w:val="s6"/>
    <w:basedOn w:val="Fuentedeprrafopredeter"/>
    <w:rsid w:val="004A1E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E2160-4DFF-425A-9624-6B8536DFF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531</Words>
  <Characters>2923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11</cp:revision>
  <cp:lastPrinted>2023-04-20T00:17:00Z</cp:lastPrinted>
  <dcterms:created xsi:type="dcterms:W3CDTF">2023-04-20T20:40:00Z</dcterms:created>
  <dcterms:modified xsi:type="dcterms:W3CDTF">2023-04-21T00:33:00Z</dcterms:modified>
</cp:coreProperties>
</file>