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8F0A" w14:textId="4F8285A9" w:rsidR="000D7539" w:rsidRDefault="00D33078" w:rsidP="000D7539">
      <w:pPr>
        <w:jc w:val="center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C4D6E7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0D7539" w:rsidRPr="00680A7F">
        <w:rPr>
          <w:rFonts w:ascii="Arial" w:hAnsi="Arial" w:cs="Arial"/>
          <w:b/>
          <w:sz w:val="24"/>
          <w:szCs w:val="24"/>
        </w:rPr>
        <w:t>4</w:t>
      </w:r>
      <w:r w:rsidR="00680A7F" w:rsidRPr="00680A7F">
        <w:rPr>
          <w:rFonts w:ascii="Arial" w:hAnsi="Arial" w:cs="Arial"/>
          <w:b/>
          <w:sz w:val="24"/>
          <w:szCs w:val="24"/>
        </w:rPr>
        <w:t>8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0AFCF" w14:textId="77777777" w:rsidR="00B15D9C" w:rsidRPr="00B15D9C" w:rsidRDefault="00B15D9C" w:rsidP="00A45A4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146D2549" w14:textId="77777777" w:rsidR="00607124" w:rsidRDefault="00607124" w:rsidP="0060712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2"/>
          <w:sz w:val="36"/>
          <w:szCs w:val="36"/>
        </w:rPr>
      </w:pPr>
      <w:r>
        <w:rPr>
          <w:rFonts w:ascii="Arial" w:hAnsi="Arial" w:cs="Arial"/>
          <w:b/>
          <w:bCs/>
          <w:color w:val="222222"/>
          <w:spacing w:val="-2"/>
          <w:sz w:val="36"/>
          <w:szCs w:val="36"/>
        </w:rPr>
        <w:t xml:space="preserve">Compradores oportunos y colaboradores </w:t>
      </w:r>
    </w:p>
    <w:p w14:paraId="35BCF666" w14:textId="0FC1AF42" w:rsidR="00607124" w:rsidRDefault="00607124" w:rsidP="0060712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222222"/>
          <w:spacing w:val="-2"/>
          <w:sz w:val="36"/>
          <w:szCs w:val="36"/>
        </w:rPr>
      </w:pPr>
      <w:r>
        <w:rPr>
          <w:rFonts w:ascii="Arial" w:hAnsi="Arial" w:cs="Arial"/>
          <w:b/>
          <w:bCs/>
          <w:color w:val="222222"/>
          <w:spacing w:val="-2"/>
          <w:sz w:val="36"/>
          <w:szCs w:val="36"/>
        </w:rPr>
        <w:t>ganan con Sorteos UABC</w:t>
      </w:r>
    </w:p>
    <w:p w14:paraId="033F1D77" w14:textId="77777777" w:rsidR="00607124" w:rsidRPr="00607124" w:rsidRDefault="00607124" w:rsidP="00607124">
      <w:pPr>
        <w:pStyle w:val="Prrafodelista"/>
        <w:shd w:val="clear" w:color="auto" w:fill="FFFFFF"/>
        <w:ind w:left="284"/>
        <w:jc w:val="both"/>
        <w:rPr>
          <w:rFonts w:eastAsia="Cambria" w:cs="Cambria"/>
          <w:color w:val="222222"/>
        </w:rPr>
      </w:pPr>
    </w:p>
    <w:p w14:paraId="675E23E7" w14:textId="612EAB53" w:rsidR="00607124" w:rsidRPr="00231897" w:rsidRDefault="001D7DFD" w:rsidP="001D7DFD">
      <w:pPr>
        <w:pStyle w:val="Prrafodelista"/>
        <w:numPr>
          <w:ilvl w:val="0"/>
          <w:numId w:val="24"/>
        </w:numPr>
        <w:shd w:val="clear" w:color="auto" w:fill="FFFFFF"/>
        <w:ind w:left="284" w:hanging="284"/>
        <w:jc w:val="both"/>
        <w:rPr>
          <w:rFonts w:eastAsia="Cambria" w:cs="Cambria"/>
          <w:color w:val="000000" w:themeColor="text1"/>
        </w:rPr>
      </w:pPr>
      <w:r w:rsidRPr="00231897">
        <w:rPr>
          <w:rFonts w:ascii="Arial" w:eastAsia="Arial" w:hAnsi="Arial" w:cs="Arial"/>
          <w:color w:val="000000" w:themeColor="text1"/>
          <w:sz w:val="24"/>
          <w:szCs w:val="24"/>
        </w:rPr>
        <w:t>Los fondos recabados se invierten en la formación profesional de miles de estudiantes de esta casa de estudios.</w:t>
      </w:r>
    </w:p>
    <w:p w14:paraId="21943F78" w14:textId="77777777" w:rsidR="00607124" w:rsidRPr="00F01177" w:rsidRDefault="00607124" w:rsidP="00607124">
      <w:pPr>
        <w:shd w:val="clear" w:color="auto" w:fill="FFFFFF"/>
        <w:ind w:left="284"/>
        <w:jc w:val="both"/>
        <w:rPr>
          <w:rFonts w:eastAsia="Cambria" w:cs="Cambria"/>
          <w:color w:val="222222"/>
          <w:sz w:val="24"/>
          <w:szCs w:val="24"/>
        </w:rPr>
      </w:pPr>
      <w:r w:rsidRPr="00F01177">
        <w:rPr>
          <w:rFonts w:eastAsia="Cambria" w:cs="Cambria"/>
          <w:color w:val="222222"/>
          <w:sz w:val="24"/>
          <w:szCs w:val="24"/>
        </w:rPr>
        <w:t> </w:t>
      </w:r>
    </w:p>
    <w:p w14:paraId="533D918E" w14:textId="52F887A8" w:rsidR="001D7DFD" w:rsidRPr="00F01177" w:rsidRDefault="00607124" w:rsidP="00607124">
      <w:pPr>
        <w:shd w:val="clear" w:color="auto" w:fill="FFFFFF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F01177">
        <w:rPr>
          <w:rFonts w:ascii="Arial" w:eastAsia="Arial" w:hAnsi="Arial" w:cs="Arial"/>
          <w:b/>
          <w:color w:val="000000" w:themeColor="text1"/>
          <w:sz w:val="24"/>
          <w:szCs w:val="24"/>
        </w:rPr>
        <w:t>Mexicali, Baja California, jueves 20 de abril de 2023.- </w:t>
      </w:r>
      <w:r w:rsidR="00837505" w:rsidRPr="00F01177">
        <w:rPr>
          <w:rFonts w:ascii="Arial" w:eastAsia="Arial" w:hAnsi="Arial" w:cs="Arial"/>
          <w:color w:val="000000" w:themeColor="text1"/>
          <w:sz w:val="24"/>
          <w:szCs w:val="24"/>
        </w:rPr>
        <w:t xml:space="preserve">Sorteos Universitarios </w:t>
      </w:r>
      <w:r w:rsidR="001D7DFD" w:rsidRPr="00F01177">
        <w:rPr>
          <w:rFonts w:ascii="Arial" w:eastAsia="Arial" w:hAnsi="Arial" w:cs="Arial"/>
          <w:color w:val="000000" w:themeColor="text1"/>
          <w:sz w:val="24"/>
          <w:szCs w:val="24"/>
        </w:rPr>
        <w:t>llevó a cabo el Primer Sorteo de Compradores Oportunos y el Primer Sorteo de Colaboradores, los cuales forman parte del 9</w:t>
      </w:r>
      <w:r w:rsidR="003D61D2" w:rsidRPr="00F01177">
        <w:rPr>
          <w:rFonts w:ascii="Arial" w:eastAsia="Arial" w:hAnsi="Arial" w:cs="Arial"/>
          <w:color w:val="000000" w:themeColor="text1"/>
          <w:sz w:val="24"/>
          <w:szCs w:val="24"/>
        </w:rPr>
        <w:t>0.</w:t>
      </w:r>
      <w:r w:rsidR="001D7DFD" w:rsidRPr="00F01177">
        <w:rPr>
          <w:rFonts w:ascii="Arial" w:eastAsia="Arial" w:hAnsi="Arial" w:cs="Arial"/>
          <w:color w:val="000000" w:themeColor="text1"/>
          <w:sz w:val="24"/>
          <w:szCs w:val="24"/>
        </w:rPr>
        <w:t xml:space="preserve">° Sorteo Magno </w:t>
      </w:r>
      <w:r w:rsidRPr="00F01177">
        <w:rPr>
          <w:rFonts w:ascii="Arial" w:eastAsia="Arial" w:hAnsi="Arial" w:cs="Arial"/>
          <w:color w:val="000000" w:themeColor="text1"/>
          <w:sz w:val="24"/>
          <w:szCs w:val="24"/>
        </w:rPr>
        <w:t xml:space="preserve">de la Universidad Autónoma de Baja California (UABC), </w:t>
      </w:r>
      <w:r w:rsidR="001D7DFD" w:rsidRPr="00F01177">
        <w:rPr>
          <w:rFonts w:ascii="Arial" w:eastAsia="Arial" w:hAnsi="Arial" w:cs="Arial"/>
          <w:color w:val="000000" w:themeColor="text1"/>
          <w:sz w:val="24"/>
          <w:szCs w:val="24"/>
        </w:rPr>
        <w:t>que se celebrará el próximo 8 de junio.</w:t>
      </w:r>
    </w:p>
    <w:p w14:paraId="55C6BAD0" w14:textId="77777777" w:rsidR="00607124" w:rsidRPr="003B6020" w:rsidRDefault="00607124" w:rsidP="00607124">
      <w:pPr>
        <w:shd w:val="clear" w:color="auto" w:fill="FFFFFF"/>
        <w:jc w:val="both"/>
        <w:rPr>
          <w:rFonts w:eastAsia="Cambria" w:cs="Cambria"/>
          <w:sz w:val="16"/>
          <w:szCs w:val="16"/>
        </w:rPr>
      </w:pPr>
      <w:r w:rsidRPr="003B6020">
        <w:rPr>
          <w:rFonts w:ascii="Arial" w:eastAsia="Arial" w:hAnsi="Arial" w:cs="Arial"/>
          <w:color w:val="FF0000"/>
          <w:sz w:val="16"/>
          <w:szCs w:val="16"/>
        </w:rPr>
        <w:t> </w:t>
      </w:r>
    </w:p>
    <w:p w14:paraId="43F9929B" w14:textId="286B3A10" w:rsidR="00607124" w:rsidRPr="00F01177" w:rsidRDefault="00607124" w:rsidP="00607124">
      <w:pPr>
        <w:shd w:val="clear" w:color="auto" w:fill="FFFFFF"/>
        <w:jc w:val="both"/>
        <w:rPr>
          <w:rFonts w:eastAsia="Cambria" w:cs="Cambria"/>
          <w:sz w:val="24"/>
          <w:szCs w:val="24"/>
        </w:rPr>
      </w:pPr>
      <w:r w:rsidRPr="00F01177">
        <w:rPr>
          <w:rFonts w:ascii="Arial" w:eastAsia="Arial" w:hAnsi="Arial" w:cs="Arial"/>
          <w:sz w:val="24"/>
          <w:szCs w:val="24"/>
        </w:rPr>
        <w:t>E</w:t>
      </w:r>
      <w:r w:rsidR="003D61D2" w:rsidRPr="00F01177">
        <w:rPr>
          <w:rFonts w:ascii="Arial" w:eastAsia="Arial" w:hAnsi="Arial" w:cs="Arial"/>
          <w:sz w:val="24"/>
          <w:szCs w:val="24"/>
        </w:rPr>
        <w:t>n el Primer Sorteo de Compradores Oportunos resultó ganador</w:t>
      </w:r>
      <w:r w:rsidR="00231897" w:rsidRPr="00F01177">
        <w:rPr>
          <w:rFonts w:ascii="Arial" w:eastAsia="Arial" w:hAnsi="Arial" w:cs="Arial"/>
          <w:sz w:val="24"/>
          <w:szCs w:val="24"/>
        </w:rPr>
        <w:t xml:space="preserve"> de un automóvil Jeep JT 2023, </w:t>
      </w:r>
      <w:r w:rsidR="007B300C" w:rsidRPr="00F01177">
        <w:rPr>
          <w:rFonts w:ascii="Arial" w:eastAsia="Arial" w:hAnsi="Arial" w:cs="Arial"/>
          <w:sz w:val="24"/>
          <w:szCs w:val="24"/>
        </w:rPr>
        <w:t>Francisco</w:t>
      </w:r>
      <w:r w:rsidR="00231897" w:rsidRPr="00F01177">
        <w:rPr>
          <w:rFonts w:ascii="Arial" w:eastAsia="Arial" w:hAnsi="Arial" w:cs="Arial"/>
          <w:sz w:val="24"/>
          <w:szCs w:val="24"/>
        </w:rPr>
        <w:t xml:space="preserve"> de </w:t>
      </w:r>
      <w:r w:rsidR="007B300C" w:rsidRPr="00F01177">
        <w:rPr>
          <w:rFonts w:ascii="Arial" w:eastAsia="Arial" w:hAnsi="Arial" w:cs="Arial"/>
          <w:sz w:val="24"/>
          <w:szCs w:val="24"/>
        </w:rPr>
        <w:t>Mexicali</w:t>
      </w:r>
      <w:r w:rsidR="00231897" w:rsidRPr="00F01177">
        <w:rPr>
          <w:rFonts w:ascii="Arial" w:eastAsia="Arial" w:hAnsi="Arial" w:cs="Arial"/>
          <w:sz w:val="24"/>
          <w:szCs w:val="24"/>
        </w:rPr>
        <w:t xml:space="preserve"> </w:t>
      </w:r>
      <w:r w:rsidR="00F01177">
        <w:rPr>
          <w:rFonts w:ascii="Arial" w:eastAsia="Arial" w:hAnsi="Arial" w:cs="Arial"/>
          <w:sz w:val="24"/>
          <w:szCs w:val="24"/>
        </w:rPr>
        <w:t>con</w:t>
      </w:r>
      <w:r w:rsidR="00231897" w:rsidRPr="00F01177">
        <w:rPr>
          <w:rFonts w:ascii="Arial" w:eastAsia="Arial" w:hAnsi="Arial" w:cs="Arial"/>
          <w:sz w:val="24"/>
          <w:szCs w:val="24"/>
        </w:rPr>
        <w:t xml:space="preserve"> el folio </w:t>
      </w:r>
      <w:r w:rsidR="007B300C" w:rsidRPr="00F01177">
        <w:rPr>
          <w:rFonts w:ascii="Arial" w:eastAsia="Arial" w:hAnsi="Arial" w:cs="Arial"/>
          <w:sz w:val="24"/>
          <w:szCs w:val="24"/>
        </w:rPr>
        <w:t>639</w:t>
      </w:r>
      <w:r w:rsidR="00485E57" w:rsidRPr="00F01177">
        <w:rPr>
          <w:rFonts w:ascii="Arial" w:eastAsia="Arial" w:hAnsi="Arial" w:cs="Arial"/>
          <w:sz w:val="24"/>
          <w:szCs w:val="24"/>
        </w:rPr>
        <w:t xml:space="preserve"> </w:t>
      </w:r>
      <w:r w:rsidR="007B300C" w:rsidRPr="00F01177">
        <w:rPr>
          <w:rFonts w:ascii="Arial" w:eastAsia="Arial" w:hAnsi="Arial" w:cs="Arial"/>
          <w:sz w:val="24"/>
          <w:szCs w:val="24"/>
        </w:rPr>
        <w:t>197</w:t>
      </w:r>
      <w:r w:rsidR="00153FD4" w:rsidRPr="00F01177">
        <w:rPr>
          <w:rFonts w:ascii="Arial" w:eastAsia="Arial" w:hAnsi="Arial" w:cs="Arial"/>
          <w:sz w:val="24"/>
          <w:szCs w:val="24"/>
        </w:rPr>
        <w:t xml:space="preserve"> que fue asignado al boleto </w:t>
      </w:r>
      <w:r w:rsidR="007B300C" w:rsidRPr="00F01177">
        <w:rPr>
          <w:rFonts w:ascii="Arial" w:eastAsia="Arial" w:hAnsi="Arial" w:cs="Arial"/>
          <w:sz w:val="24"/>
          <w:szCs w:val="24"/>
        </w:rPr>
        <w:t>92</w:t>
      </w:r>
      <w:r w:rsidR="00485E57" w:rsidRPr="00F01177">
        <w:rPr>
          <w:rFonts w:ascii="Arial" w:eastAsia="Arial" w:hAnsi="Arial" w:cs="Arial"/>
          <w:sz w:val="24"/>
          <w:szCs w:val="24"/>
        </w:rPr>
        <w:t xml:space="preserve"> </w:t>
      </w:r>
      <w:r w:rsidR="007B300C" w:rsidRPr="00F01177">
        <w:rPr>
          <w:rFonts w:ascii="Arial" w:eastAsia="Arial" w:hAnsi="Arial" w:cs="Arial"/>
          <w:sz w:val="24"/>
          <w:szCs w:val="24"/>
        </w:rPr>
        <w:t>297</w:t>
      </w:r>
      <w:r w:rsidR="00D41CE9" w:rsidRPr="00F01177">
        <w:rPr>
          <w:rFonts w:ascii="Arial" w:eastAsia="Arial" w:hAnsi="Arial" w:cs="Arial"/>
          <w:sz w:val="24"/>
          <w:szCs w:val="24"/>
        </w:rPr>
        <w:t xml:space="preserve">. </w:t>
      </w:r>
      <w:r w:rsidR="00837320" w:rsidRPr="00F01177">
        <w:rPr>
          <w:rFonts w:ascii="Arial" w:eastAsia="Arial" w:hAnsi="Arial" w:cs="Arial"/>
          <w:sz w:val="24"/>
          <w:szCs w:val="24"/>
        </w:rPr>
        <w:t>El segundo prem</w:t>
      </w:r>
      <w:r w:rsidR="00F01177">
        <w:rPr>
          <w:rFonts w:ascii="Arial" w:eastAsia="Arial" w:hAnsi="Arial" w:cs="Arial"/>
          <w:sz w:val="24"/>
          <w:szCs w:val="24"/>
        </w:rPr>
        <w:t xml:space="preserve">io, un cheque por 100 000 pesos, </w:t>
      </w:r>
      <w:r w:rsidR="00837320" w:rsidRPr="00F01177">
        <w:rPr>
          <w:rFonts w:ascii="Arial" w:eastAsia="Arial" w:hAnsi="Arial" w:cs="Arial"/>
          <w:sz w:val="24"/>
          <w:szCs w:val="24"/>
        </w:rPr>
        <w:t xml:space="preserve">fue para </w:t>
      </w:r>
      <w:r w:rsidR="007B300C" w:rsidRPr="00F01177">
        <w:rPr>
          <w:rFonts w:ascii="Arial" w:eastAsia="Arial" w:hAnsi="Arial" w:cs="Arial"/>
          <w:sz w:val="24"/>
          <w:szCs w:val="24"/>
        </w:rPr>
        <w:t>Bryan</w:t>
      </w:r>
      <w:r w:rsidR="00837320" w:rsidRPr="00F01177">
        <w:rPr>
          <w:rFonts w:ascii="Arial" w:eastAsia="Arial" w:hAnsi="Arial" w:cs="Arial"/>
          <w:sz w:val="24"/>
          <w:szCs w:val="24"/>
        </w:rPr>
        <w:t xml:space="preserve"> de </w:t>
      </w:r>
      <w:r w:rsidR="007B300C" w:rsidRPr="00F01177">
        <w:rPr>
          <w:rFonts w:ascii="Arial" w:eastAsia="Arial" w:hAnsi="Arial" w:cs="Arial"/>
          <w:sz w:val="24"/>
          <w:szCs w:val="24"/>
        </w:rPr>
        <w:t>Tijuana</w:t>
      </w:r>
      <w:r w:rsidR="00837320" w:rsidRPr="00F01177">
        <w:rPr>
          <w:rFonts w:ascii="Arial" w:eastAsia="Arial" w:hAnsi="Arial" w:cs="Arial"/>
          <w:sz w:val="24"/>
          <w:szCs w:val="24"/>
        </w:rPr>
        <w:t xml:space="preserve"> con el folio </w:t>
      </w:r>
      <w:r w:rsidR="007B300C" w:rsidRPr="00F01177">
        <w:rPr>
          <w:rFonts w:ascii="Arial" w:eastAsia="Arial" w:hAnsi="Arial" w:cs="Arial"/>
          <w:sz w:val="24"/>
          <w:szCs w:val="24"/>
        </w:rPr>
        <w:t>635</w:t>
      </w:r>
      <w:r w:rsidR="00485E57" w:rsidRPr="00F01177">
        <w:rPr>
          <w:rFonts w:ascii="Arial" w:eastAsia="Arial" w:hAnsi="Arial" w:cs="Arial"/>
          <w:sz w:val="24"/>
          <w:szCs w:val="24"/>
        </w:rPr>
        <w:t xml:space="preserve"> </w:t>
      </w:r>
      <w:r w:rsidR="007B300C" w:rsidRPr="00F01177">
        <w:rPr>
          <w:rFonts w:ascii="Arial" w:eastAsia="Arial" w:hAnsi="Arial" w:cs="Arial"/>
          <w:sz w:val="24"/>
          <w:szCs w:val="24"/>
        </w:rPr>
        <w:t>769</w:t>
      </w:r>
      <w:r w:rsidR="00837320" w:rsidRPr="00F01177">
        <w:rPr>
          <w:rFonts w:ascii="Arial" w:eastAsia="Arial" w:hAnsi="Arial" w:cs="Arial"/>
          <w:sz w:val="24"/>
          <w:szCs w:val="24"/>
        </w:rPr>
        <w:t xml:space="preserve"> correspondiente al </w:t>
      </w:r>
      <w:r w:rsidR="00A563FA" w:rsidRPr="00F01177">
        <w:rPr>
          <w:rFonts w:ascii="Arial" w:eastAsia="Arial" w:hAnsi="Arial" w:cs="Arial"/>
          <w:sz w:val="24"/>
          <w:szCs w:val="24"/>
        </w:rPr>
        <w:t xml:space="preserve">boleto </w:t>
      </w:r>
      <w:r w:rsidR="007B300C" w:rsidRPr="00F01177">
        <w:rPr>
          <w:rFonts w:ascii="Arial" w:eastAsia="Arial" w:hAnsi="Arial" w:cs="Arial"/>
          <w:sz w:val="24"/>
          <w:szCs w:val="24"/>
        </w:rPr>
        <w:t>84</w:t>
      </w:r>
      <w:r w:rsidR="00485E57" w:rsidRPr="00F01177">
        <w:rPr>
          <w:rFonts w:ascii="Arial" w:eastAsia="Arial" w:hAnsi="Arial" w:cs="Arial"/>
          <w:sz w:val="24"/>
          <w:szCs w:val="24"/>
        </w:rPr>
        <w:t xml:space="preserve"> </w:t>
      </w:r>
      <w:r w:rsidR="007B300C" w:rsidRPr="00F01177">
        <w:rPr>
          <w:rFonts w:ascii="Arial" w:eastAsia="Arial" w:hAnsi="Arial" w:cs="Arial"/>
          <w:sz w:val="24"/>
          <w:szCs w:val="24"/>
        </w:rPr>
        <w:t>509</w:t>
      </w:r>
      <w:r w:rsidR="00A563FA" w:rsidRPr="00F01177">
        <w:rPr>
          <w:rFonts w:ascii="Arial" w:eastAsia="Arial" w:hAnsi="Arial" w:cs="Arial"/>
          <w:sz w:val="24"/>
          <w:szCs w:val="24"/>
        </w:rPr>
        <w:t xml:space="preserve">. </w:t>
      </w:r>
      <w:r w:rsidRPr="00F01177">
        <w:rPr>
          <w:rFonts w:ascii="Arial" w:eastAsia="Arial" w:hAnsi="Arial" w:cs="Arial"/>
          <w:sz w:val="24"/>
          <w:szCs w:val="24"/>
        </w:rPr>
        <w:t xml:space="preserve">Además, se </w:t>
      </w:r>
      <w:r w:rsidR="000125BD" w:rsidRPr="00F01177">
        <w:rPr>
          <w:rFonts w:ascii="Arial" w:eastAsia="Arial" w:hAnsi="Arial" w:cs="Arial"/>
          <w:sz w:val="24"/>
          <w:szCs w:val="24"/>
        </w:rPr>
        <w:t>sortearon</w:t>
      </w:r>
      <w:r w:rsidRPr="00F01177">
        <w:rPr>
          <w:rFonts w:ascii="Arial" w:eastAsia="Arial" w:hAnsi="Arial" w:cs="Arial"/>
          <w:sz w:val="24"/>
          <w:szCs w:val="24"/>
        </w:rPr>
        <w:t xml:space="preserve"> 10 cheques por 10</w:t>
      </w:r>
      <w:r w:rsidR="00A563FA" w:rsidRPr="00F01177">
        <w:rPr>
          <w:rFonts w:ascii="Arial" w:eastAsia="Arial" w:hAnsi="Arial" w:cs="Arial"/>
          <w:sz w:val="24"/>
          <w:szCs w:val="24"/>
        </w:rPr>
        <w:t xml:space="preserve"> </w:t>
      </w:r>
      <w:r w:rsidRPr="00F01177">
        <w:rPr>
          <w:rFonts w:ascii="Arial" w:eastAsia="Arial" w:hAnsi="Arial" w:cs="Arial"/>
          <w:sz w:val="24"/>
          <w:szCs w:val="24"/>
        </w:rPr>
        <w:t>000 pesos, 2</w:t>
      </w:r>
      <w:r w:rsidR="00A563FA" w:rsidRPr="00F01177">
        <w:rPr>
          <w:rFonts w:ascii="Arial" w:eastAsia="Arial" w:hAnsi="Arial" w:cs="Arial"/>
          <w:sz w:val="24"/>
          <w:szCs w:val="24"/>
        </w:rPr>
        <w:t>5</w:t>
      </w:r>
      <w:r w:rsidRPr="00F01177">
        <w:rPr>
          <w:rFonts w:ascii="Arial" w:eastAsia="Arial" w:hAnsi="Arial" w:cs="Arial"/>
          <w:sz w:val="24"/>
          <w:szCs w:val="24"/>
        </w:rPr>
        <w:t xml:space="preserve"> premios en efectivo de 5000 pesos y </w:t>
      </w:r>
      <w:r w:rsidR="00A563FA" w:rsidRPr="00F01177">
        <w:rPr>
          <w:rFonts w:ascii="Arial" w:eastAsia="Arial" w:hAnsi="Arial" w:cs="Arial"/>
          <w:sz w:val="24"/>
          <w:szCs w:val="24"/>
        </w:rPr>
        <w:t>268 premios en efectivo por 10</w:t>
      </w:r>
      <w:r w:rsidRPr="00F01177">
        <w:rPr>
          <w:rFonts w:ascii="Arial" w:eastAsia="Arial" w:hAnsi="Arial" w:cs="Arial"/>
          <w:sz w:val="24"/>
          <w:szCs w:val="24"/>
        </w:rPr>
        <w:t xml:space="preserve">00 pesos. </w:t>
      </w:r>
      <w:r w:rsidR="00485E57" w:rsidRPr="00F01177">
        <w:rPr>
          <w:rFonts w:ascii="Arial" w:eastAsia="Arial" w:hAnsi="Arial" w:cs="Arial"/>
          <w:sz w:val="24"/>
          <w:szCs w:val="24"/>
        </w:rPr>
        <w:t>En este sorteo par</w:t>
      </w:r>
      <w:r w:rsidRPr="00F01177">
        <w:rPr>
          <w:rFonts w:ascii="Arial" w:eastAsia="Arial" w:hAnsi="Arial" w:cs="Arial"/>
          <w:sz w:val="24"/>
          <w:szCs w:val="24"/>
        </w:rPr>
        <w:t xml:space="preserve">ticiparon </w:t>
      </w:r>
      <w:r w:rsidR="007B300C" w:rsidRPr="00F01177">
        <w:rPr>
          <w:rFonts w:ascii="Arial" w:eastAsia="Arial" w:hAnsi="Arial" w:cs="Arial"/>
          <w:sz w:val="24"/>
          <w:szCs w:val="24"/>
        </w:rPr>
        <w:t xml:space="preserve">129 025 </w:t>
      </w:r>
      <w:r w:rsidRPr="00F01177">
        <w:rPr>
          <w:rFonts w:ascii="Arial" w:eastAsia="Arial" w:hAnsi="Arial" w:cs="Arial"/>
          <w:sz w:val="24"/>
          <w:szCs w:val="24"/>
        </w:rPr>
        <w:t>folios que correspond</w:t>
      </w:r>
      <w:r w:rsidR="00F01177">
        <w:rPr>
          <w:rFonts w:ascii="Arial" w:eastAsia="Arial" w:hAnsi="Arial" w:cs="Arial"/>
          <w:sz w:val="24"/>
          <w:szCs w:val="24"/>
        </w:rPr>
        <w:t>en</w:t>
      </w:r>
      <w:r w:rsidRPr="00F01177">
        <w:rPr>
          <w:rFonts w:ascii="Arial" w:eastAsia="Arial" w:hAnsi="Arial" w:cs="Arial"/>
          <w:sz w:val="24"/>
          <w:szCs w:val="24"/>
        </w:rPr>
        <w:t xml:space="preserve"> a los compradores que adquirieron sus boletos antes de los </w:t>
      </w:r>
      <w:r w:rsidR="00F01177">
        <w:rPr>
          <w:rFonts w:ascii="Arial" w:eastAsia="Arial" w:hAnsi="Arial" w:cs="Arial"/>
          <w:sz w:val="24"/>
          <w:szCs w:val="24"/>
        </w:rPr>
        <w:t>periodos</w:t>
      </w:r>
      <w:r w:rsidRPr="00F01177">
        <w:rPr>
          <w:rFonts w:ascii="Arial" w:eastAsia="Arial" w:hAnsi="Arial" w:cs="Arial"/>
          <w:sz w:val="24"/>
          <w:szCs w:val="24"/>
        </w:rPr>
        <w:t xml:space="preserve"> marcados en las bases del sorteo.</w:t>
      </w:r>
    </w:p>
    <w:p w14:paraId="587A245E" w14:textId="77777777" w:rsidR="00607124" w:rsidRPr="003B6020" w:rsidRDefault="00607124" w:rsidP="00607124">
      <w:pPr>
        <w:shd w:val="clear" w:color="auto" w:fill="FFFFFF"/>
        <w:jc w:val="center"/>
        <w:rPr>
          <w:rFonts w:eastAsia="Cambria" w:cs="Cambria"/>
          <w:sz w:val="16"/>
          <w:szCs w:val="16"/>
        </w:rPr>
      </w:pPr>
      <w:r w:rsidRPr="003B6020">
        <w:rPr>
          <w:rFonts w:ascii="Arial" w:eastAsia="Arial" w:hAnsi="Arial" w:cs="Arial"/>
          <w:sz w:val="16"/>
          <w:szCs w:val="16"/>
        </w:rPr>
        <w:t> </w:t>
      </w:r>
    </w:p>
    <w:p w14:paraId="60D1FEBE" w14:textId="73B9FB4A" w:rsidR="00607124" w:rsidRPr="00F01177" w:rsidRDefault="00607124" w:rsidP="00607124">
      <w:pPr>
        <w:shd w:val="clear" w:color="auto" w:fill="FFFFFF"/>
        <w:jc w:val="both"/>
        <w:rPr>
          <w:rFonts w:ascii="Arial" w:eastAsia="Arial" w:hAnsi="Arial" w:cs="Arial"/>
          <w:spacing w:val="-4"/>
          <w:sz w:val="24"/>
          <w:szCs w:val="24"/>
        </w:rPr>
      </w:pPr>
      <w:r w:rsidRPr="00F01177">
        <w:rPr>
          <w:rFonts w:ascii="Arial" w:eastAsia="Arial" w:hAnsi="Arial" w:cs="Arial"/>
          <w:spacing w:val="-4"/>
          <w:sz w:val="24"/>
          <w:szCs w:val="24"/>
        </w:rPr>
        <w:t>En el Primer Sorteo de Colaboradores </w:t>
      </w:r>
      <w:r w:rsidR="007B300C" w:rsidRPr="00F01177">
        <w:rPr>
          <w:rFonts w:ascii="Arial" w:eastAsia="Arial" w:hAnsi="Arial" w:cs="Arial"/>
          <w:spacing w:val="-4"/>
          <w:sz w:val="24"/>
          <w:szCs w:val="24"/>
        </w:rPr>
        <w:t>la afortunada</w:t>
      </w:r>
      <w:r w:rsidR="002D5517" w:rsidRPr="00F01177">
        <w:rPr>
          <w:rFonts w:ascii="Arial" w:eastAsia="Arial" w:hAnsi="Arial" w:cs="Arial"/>
          <w:spacing w:val="-4"/>
          <w:sz w:val="24"/>
          <w:szCs w:val="24"/>
        </w:rPr>
        <w:t xml:space="preserve"> que ganó el primer premio, un KIA Forte 2023</w:t>
      </w:r>
      <w:r w:rsidR="0052052B">
        <w:rPr>
          <w:rFonts w:ascii="Arial" w:eastAsia="Arial" w:hAnsi="Arial" w:cs="Arial"/>
          <w:spacing w:val="-4"/>
          <w:sz w:val="24"/>
          <w:szCs w:val="24"/>
        </w:rPr>
        <w:t>,</w:t>
      </w:r>
      <w:r w:rsidR="002D5517" w:rsidRPr="00F01177">
        <w:rPr>
          <w:rFonts w:ascii="Arial" w:eastAsia="Arial" w:hAnsi="Arial" w:cs="Arial"/>
          <w:spacing w:val="-4"/>
          <w:sz w:val="24"/>
          <w:szCs w:val="24"/>
        </w:rPr>
        <w:t xml:space="preserve"> fue </w:t>
      </w:r>
      <w:r w:rsidR="007B300C" w:rsidRPr="00F01177">
        <w:rPr>
          <w:rFonts w:ascii="Arial" w:eastAsia="Arial" w:hAnsi="Arial" w:cs="Arial"/>
          <w:spacing w:val="-4"/>
          <w:sz w:val="24"/>
          <w:szCs w:val="24"/>
        </w:rPr>
        <w:t xml:space="preserve">Karla de Mexicali </w:t>
      </w:r>
      <w:r w:rsidR="002D5517" w:rsidRPr="00F01177">
        <w:rPr>
          <w:rFonts w:ascii="Arial" w:eastAsia="Arial" w:hAnsi="Arial" w:cs="Arial"/>
          <w:spacing w:val="-4"/>
          <w:sz w:val="24"/>
          <w:szCs w:val="24"/>
        </w:rPr>
        <w:t xml:space="preserve">con el folio </w:t>
      </w:r>
      <w:r w:rsidR="00485E57" w:rsidRPr="00F01177">
        <w:rPr>
          <w:rFonts w:ascii="Arial" w:eastAsia="Arial" w:hAnsi="Arial" w:cs="Arial"/>
          <w:spacing w:val="-4"/>
          <w:sz w:val="24"/>
          <w:szCs w:val="24"/>
        </w:rPr>
        <w:t>36 751</w:t>
      </w:r>
      <w:r w:rsidR="007C59F7" w:rsidRPr="00F01177">
        <w:rPr>
          <w:rFonts w:ascii="Arial" w:eastAsia="Arial" w:hAnsi="Arial" w:cs="Arial"/>
          <w:spacing w:val="-4"/>
          <w:sz w:val="24"/>
          <w:szCs w:val="24"/>
        </w:rPr>
        <w:t>, m</w:t>
      </w:r>
      <w:r w:rsidRPr="00F01177">
        <w:rPr>
          <w:rFonts w:ascii="Arial" w:eastAsia="Arial" w:hAnsi="Arial" w:cs="Arial"/>
          <w:spacing w:val="-4"/>
          <w:sz w:val="24"/>
          <w:szCs w:val="24"/>
        </w:rPr>
        <w:t xml:space="preserve">ientras que la ganadora del segundo premio fue </w:t>
      </w:r>
      <w:r w:rsidR="00485E57" w:rsidRPr="00F01177">
        <w:rPr>
          <w:rFonts w:ascii="Arial" w:eastAsia="Arial" w:hAnsi="Arial" w:cs="Arial"/>
          <w:spacing w:val="-4"/>
          <w:sz w:val="24"/>
          <w:szCs w:val="24"/>
        </w:rPr>
        <w:t>Adriana</w:t>
      </w:r>
      <w:r w:rsidRPr="00F01177">
        <w:rPr>
          <w:rFonts w:ascii="Arial" w:eastAsia="Arial" w:hAnsi="Arial" w:cs="Arial"/>
          <w:spacing w:val="-4"/>
          <w:sz w:val="24"/>
          <w:szCs w:val="24"/>
        </w:rPr>
        <w:t xml:space="preserve"> de </w:t>
      </w:r>
      <w:r w:rsidR="00485E57" w:rsidRPr="00F01177">
        <w:rPr>
          <w:rFonts w:ascii="Arial" w:eastAsia="Arial" w:hAnsi="Arial" w:cs="Arial"/>
          <w:spacing w:val="-4"/>
          <w:sz w:val="24"/>
          <w:szCs w:val="24"/>
        </w:rPr>
        <w:t>Tijuana</w:t>
      </w:r>
      <w:r w:rsidRPr="00F01177">
        <w:rPr>
          <w:rFonts w:ascii="Arial" w:eastAsia="Arial" w:hAnsi="Arial" w:cs="Arial"/>
          <w:spacing w:val="-4"/>
          <w:sz w:val="24"/>
          <w:szCs w:val="24"/>
        </w:rPr>
        <w:t xml:space="preserve">, con el folio </w:t>
      </w:r>
      <w:r w:rsidR="00485E57" w:rsidRPr="00F01177">
        <w:rPr>
          <w:rFonts w:ascii="Arial" w:eastAsia="Arial" w:hAnsi="Arial" w:cs="Arial"/>
          <w:spacing w:val="-4"/>
          <w:sz w:val="24"/>
          <w:szCs w:val="24"/>
        </w:rPr>
        <w:t>122 196</w:t>
      </w:r>
      <w:r w:rsidRPr="00F01177">
        <w:rPr>
          <w:rFonts w:ascii="Arial" w:eastAsia="Arial" w:hAnsi="Arial" w:cs="Arial"/>
          <w:spacing w:val="-4"/>
          <w:sz w:val="24"/>
          <w:szCs w:val="24"/>
        </w:rPr>
        <w:t xml:space="preserve">, quien se embolsó un cheque por </w:t>
      </w:r>
      <w:r w:rsidR="007C59F7" w:rsidRPr="00F01177">
        <w:rPr>
          <w:rFonts w:ascii="Arial" w:eastAsia="Arial" w:hAnsi="Arial" w:cs="Arial"/>
          <w:spacing w:val="-4"/>
          <w:sz w:val="24"/>
          <w:szCs w:val="24"/>
        </w:rPr>
        <w:t>100 000</w:t>
      </w:r>
      <w:r w:rsidRPr="00F01177">
        <w:rPr>
          <w:rFonts w:ascii="Arial" w:eastAsia="Arial" w:hAnsi="Arial" w:cs="Arial"/>
          <w:spacing w:val="-4"/>
          <w:sz w:val="24"/>
          <w:szCs w:val="24"/>
        </w:rPr>
        <w:t xml:space="preserve">. </w:t>
      </w:r>
      <w:r w:rsidR="002A4892" w:rsidRPr="00F01177">
        <w:rPr>
          <w:rFonts w:ascii="Arial" w:eastAsia="Arial" w:hAnsi="Arial" w:cs="Arial"/>
          <w:spacing w:val="-4"/>
          <w:sz w:val="24"/>
          <w:szCs w:val="24"/>
        </w:rPr>
        <w:t>También se</w:t>
      </w:r>
      <w:r w:rsidRPr="00F01177">
        <w:rPr>
          <w:rFonts w:ascii="Arial" w:eastAsia="Arial" w:hAnsi="Arial" w:cs="Arial"/>
          <w:spacing w:val="-4"/>
          <w:sz w:val="24"/>
          <w:szCs w:val="24"/>
        </w:rPr>
        <w:t xml:space="preserve"> sortearon 10 cheques por 10</w:t>
      </w:r>
      <w:r w:rsidR="002A4892" w:rsidRPr="00F01177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F01177">
        <w:rPr>
          <w:rFonts w:ascii="Arial" w:eastAsia="Arial" w:hAnsi="Arial" w:cs="Arial"/>
          <w:spacing w:val="-4"/>
          <w:sz w:val="24"/>
          <w:szCs w:val="24"/>
        </w:rPr>
        <w:t xml:space="preserve">000 pesos, 20 premios en efectivo de 5000 pesos y </w:t>
      </w:r>
      <w:r w:rsidR="002A4892" w:rsidRPr="00F01177">
        <w:rPr>
          <w:rFonts w:ascii="Arial" w:eastAsia="Arial" w:hAnsi="Arial" w:cs="Arial"/>
          <w:spacing w:val="-4"/>
          <w:sz w:val="24"/>
          <w:szCs w:val="24"/>
        </w:rPr>
        <w:t>328 premios en efectivo por 10</w:t>
      </w:r>
      <w:r w:rsidRPr="00F01177">
        <w:rPr>
          <w:rFonts w:ascii="Arial" w:eastAsia="Arial" w:hAnsi="Arial" w:cs="Arial"/>
          <w:spacing w:val="-4"/>
          <w:sz w:val="24"/>
          <w:szCs w:val="24"/>
        </w:rPr>
        <w:t>00 pesos. En es</w:t>
      </w:r>
      <w:r w:rsidR="002A4892" w:rsidRPr="00F01177">
        <w:rPr>
          <w:rFonts w:ascii="Arial" w:eastAsia="Arial" w:hAnsi="Arial" w:cs="Arial"/>
          <w:spacing w:val="-4"/>
          <w:sz w:val="24"/>
          <w:szCs w:val="24"/>
        </w:rPr>
        <w:t>te s</w:t>
      </w:r>
      <w:r w:rsidRPr="00F01177">
        <w:rPr>
          <w:rFonts w:ascii="Arial" w:eastAsia="Arial" w:hAnsi="Arial" w:cs="Arial"/>
          <w:spacing w:val="-4"/>
          <w:sz w:val="24"/>
          <w:szCs w:val="24"/>
        </w:rPr>
        <w:t xml:space="preserve">orteo participaron </w:t>
      </w:r>
      <w:r w:rsidR="00485E57" w:rsidRPr="00F01177">
        <w:rPr>
          <w:rFonts w:ascii="Arial" w:eastAsia="Arial" w:hAnsi="Arial" w:cs="Arial"/>
          <w:spacing w:val="-4"/>
          <w:sz w:val="24"/>
          <w:szCs w:val="24"/>
        </w:rPr>
        <w:t>260 151</w:t>
      </w:r>
      <w:r w:rsidRPr="00F01177">
        <w:rPr>
          <w:rFonts w:ascii="Arial" w:eastAsia="Arial" w:hAnsi="Arial" w:cs="Arial"/>
          <w:spacing w:val="-4"/>
          <w:sz w:val="24"/>
          <w:szCs w:val="24"/>
        </w:rPr>
        <w:t xml:space="preserve"> folios.</w:t>
      </w:r>
    </w:p>
    <w:p w14:paraId="73269BA2" w14:textId="77777777" w:rsidR="00607124" w:rsidRPr="003B6020" w:rsidRDefault="00607124" w:rsidP="00607124">
      <w:pPr>
        <w:shd w:val="clear" w:color="auto" w:fill="FFFFFF"/>
        <w:jc w:val="both"/>
        <w:rPr>
          <w:rFonts w:eastAsia="Cambria" w:cs="Cambria"/>
          <w:color w:val="FF0000"/>
          <w:sz w:val="16"/>
          <w:szCs w:val="16"/>
        </w:rPr>
      </w:pPr>
      <w:r w:rsidRPr="003B6020">
        <w:rPr>
          <w:rFonts w:ascii="Arial" w:eastAsia="Arial" w:hAnsi="Arial" w:cs="Arial"/>
          <w:color w:val="FF0000"/>
          <w:sz w:val="16"/>
          <w:szCs w:val="16"/>
        </w:rPr>
        <w:t>  </w:t>
      </w:r>
    </w:p>
    <w:p w14:paraId="2B2D832C" w14:textId="18432ED8" w:rsidR="00607124" w:rsidRPr="0052052B" w:rsidRDefault="00607124" w:rsidP="00607124">
      <w:pPr>
        <w:shd w:val="clear" w:color="auto" w:fill="FFFFFF"/>
        <w:jc w:val="both"/>
        <w:rPr>
          <w:rFonts w:ascii="Arial" w:eastAsia="Arial" w:hAnsi="Arial" w:cs="Arial"/>
          <w:color w:val="000000" w:themeColor="text1"/>
          <w:spacing w:val="-2"/>
          <w:sz w:val="24"/>
          <w:szCs w:val="24"/>
        </w:rPr>
      </w:pPr>
      <w:r w:rsidRPr="0052052B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 xml:space="preserve">Previo a los sorteos, la vicerrectora del Campus Tijuana, </w:t>
      </w:r>
      <w:r w:rsidR="00153FD4" w:rsidRPr="0052052B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doctora Haydeé Gomez Llanos Juárez</w:t>
      </w:r>
      <w:r w:rsidR="00DB54D6" w:rsidRPr="0052052B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 xml:space="preserve">, destacó que </w:t>
      </w:r>
      <w:r w:rsidRPr="0052052B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los sorteos universitarios buscan generar recursos adicionales que la UABC destina a diversos programas de equipamiento y becas en benef</w:t>
      </w:r>
      <w:r w:rsidR="00DB54D6" w:rsidRPr="0052052B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icio directo de sus estudiantes</w:t>
      </w:r>
      <w:r w:rsidRPr="0052052B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.</w:t>
      </w:r>
      <w:r w:rsidR="00485E57" w:rsidRPr="0052052B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 xml:space="preserve"> Agradeció a todas las personas que ap</w:t>
      </w:r>
      <w:r w:rsidR="00680A7F" w:rsidRPr="0052052B">
        <w:rPr>
          <w:rFonts w:ascii="Arial" w:eastAsia="Arial" w:hAnsi="Arial" w:cs="Arial"/>
          <w:color w:val="000000" w:themeColor="text1"/>
          <w:spacing w:val="-2"/>
          <w:sz w:val="24"/>
          <w:szCs w:val="24"/>
        </w:rPr>
        <w:t>oyan a la educación superior con la compra de uno o varios boletos.</w:t>
      </w:r>
    </w:p>
    <w:p w14:paraId="032B64E4" w14:textId="77777777" w:rsidR="00DB54D6" w:rsidRPr="003B6020" w:rsidRDefault="00DB54D6" w:rsidP="00607124">
      <w:pPr>
        <w:shd w:val="clear" w:color="auto" w:fill="FFFFFF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12C683B8" w14:textId="00B1A240" w:rsidR="00485E57" w:rsidRDefault="00607124" w:rsidP="00485E57">
      <w:pPr>
        <w:shd w:val="clear" w:color="auto" w:fill="FFFFFF"/>
        <w:jc w:val="both"/>
        <w:rPr>
          <w:rFonts w:ascii="Arial" w:eastAsia="Arial" w:hAnsi="Arial" w:cs="Arial"/>
          <w:spacing w:val="-2"/>
          <w:sz w:val="24"/>
          <w:szCs w:val="24"/>
        </w:rPr>
      </w:pPr>
      <w:r w:rsidRPr="0052052B">
        <w:rPr>
          <w:rFonts w:ascii="Arial" w:eastAsia="Arial" w:hAnsi="Arial" w:cs="Arial"/>
          <w:spacing w:val="-2"/>
          <w:sz w:val="24"/>
          <w:szCs w:val="24"/>
        </w:rPr>
        <w:t xml:space="preserve">También </w:t>
      </w:r>
      <w:r w:rsidR="0052052B" w:rsidRPr="0052052B">
        <w:rPr>
          <w:rFonts w:ascii="Arial" w:eastAsia="Arial" w:hAnsi="Arial" w:cs="Arial"/>
          <w:spacing w:val="-2"/>
          <w:sz w:val="24"/>
          <w:szCs w:val="24"/>
        </w:rPr>
        <w:t>participó</w:t>
      </w:r>
      <w:r w:rsidRPr="0052052B">
        <w:rPr>
          <w:rFonts w:ascii="Arial" w:eastAsia="Arial" w:hAnsi="Arial" w:cs="Arial"/>
          <w:spacing w:val="-2"/>
          <w:sz w:val="24"/>
          <w:szCs w:val="24"/>
        </w:rPr>
        <w:t xml:space="preserve"> la doctora </w:t>
      </w:r>
      <w:r w:rsidR="00485E57" w:rsidRPr="0052052B">
        <w:rPr>
          <w:rFonts w:ascii="Arial" w:eastAsia="Arial" w:hAnsi="Arial" w:cs="Arial"/>
          <w:spacing w:val="-2"/>
          <w:sz w:val="24"/>
          <w:szCs w:val="24"/>
        </w:rPr>
        <w:t>Lus Mercedes López Acuña</w:t>
      </w:r>
      <w:r w:rsidRPr="0052052B">
        <w:rPr>
          <w:rFonts w:ascii="Arial" w:eastAsia="Arial" w:hAnsi="Arial" w:cs="Arial"/>
          <w:spacing w:val="-2"/>
          <w:sz w:val="24"/>
          <w:szCs w:val="24"/>
        </w:rPr>
        <w:t xml:space="preserve">, vicerrectora del Campus Ensenada, </w:t>
      </w:r>
      <w:r w:rsidR="00485E57" w:rsidRPr="0052052B">
        <w:rPr>
          <w:rFonts w:ascii="Arial" w:eastAsia="Arial" w:hAnsi="Arial" w:cs="Arial"/>
          <w:spacing w:val="-2"/>
          <w:sz w:val="24"/>
          <w:szCs w:val="24"/>
        </w:rPr>
        <w:t xml:space="preserve">quien agradeció a los colaboradores </w:t>
      </w:r>
      <w:r w:rsidR="00680A7F" w:rsidRPr="0052052B">
        <w:rPr>
          <w:rFonts w:ascii="Arial" w:eastAsia="Arial" w:hAnsi="Arial" w:cs="Arial"/>
          <w:spacing w:val="-2"/>
          <w:sz w:val="24"/>
          <w:szCs w:val="24"/>
        </w:rPr>
        <w:t xml:space="preserve">que apoyan </w:t>
      </w:r>
      <w:r w:rsidR="00485E57" w:rsidRPr="0052052B">
        <w:rPr>
          <w:rFonts w:ascii="Arial" w:eastAsia="Arial" w:hAnsi="Arial" w:cs="Arial"/>
          <w:spacing w:val="-2"/>
          <w:sz w:val="24"/>
          <w:szCs w:val="24"/>
        </w:rPr>
        <w:t>en la venta de boletos de</w:t>
      </w:r>
      <w:r w:rsidR="00680A7F" w:rsidRPr="0052052B">
        <w:rPr>
          <w:rFonts w:ascii="Arial" w:eastAsia="Arial" w:hAnsi="Arial" w:cs="Arial"/>
          <w:spacing w:val="-2"/>
          <w:sz w:val="24"/>
          <w:szCs w:val="24"/>
        </w:rPr>
        <w:t xml:space="preserve"> los sorteos, ya que con ello</w:t>
      </w:r>
      <w:r w:rsidR="00485E57" w:rsidRPr="0052052B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680A7F" w:rsidRPr="0052052B">
        <w:rPr>
          <w:rFonts w:ascii="Arial" w:eastAsia="Arial" w:hAnsi="Arial" w:cs="Arial"/>
          <w:spacing w:val="-2"/>
          <w:sz w:val="24"/>
          <w:szCs w:val="24"/>
        </w:rPr>
        <w:t>benefician a miles de estudiantes que están cursando una carrera profesional en la UABC.</w:t>
      </w:r>
    </w:p>
    <w:p w14:paraId="39AA295F" w14:textId="5001FD39" w:rsidR="003B6020" w:rsidRPr="003B6020" w:rsidRDefault="003B6020" w:rsidP="00485E57">
      <w:pPr>
        <w:shd w:val="clear" w:color="auto" w:fill="FFFFFF"/>
        <w:jc w:val="both"/>
        <w:rPr>
          <w:rFonts w:ascii="Arial" w:eastAsia="Arial" w:hAnsi="Arial" w:cs="Arial"/>
          <w:spacing w:val="-2"/>
          <w:sz w:val="16"/>
          <w:szCs w:val="16"/>
        </w:rPr>
      </w:pPr>
    </w:p>
    <w:p w14:paraId="775C6598" w14:textId="0B7A7C98" w:rsidR="003B6020" w:rsidRPr="003B6020" w:rsidRDefault="003B6020" w:rsidP="00485E57">
      <w:pPr>
        <w:shd w:val="clear" w:color="auto" w:fill="FFFFFF"/>
        <w:jc w:val="both"/>
        <w:rPr>
          <w:rFonts w:ascii="Arial" w:eastAsia="Arial" w:hAnsi="Arial" w:cs="Arial"/>
          <w:spacing w:val="-2"/>
          <w:sz w:val="24"/>
          <w:szCs w:val="24"/>
        </w:rPr>
      </w:pPr>
      <w:r w:rsidRPr="003B6020">
        <w:rPr>
          <w:rFonts w:ascii="Arial" w:eastAsia="Arial" w:hAnsi="Arial" w:cs="Arial"/>
          <w:spacing w:val="-2"/>
          <w:sz w:val="24"/>
          <w:szCs w:val="24"/>
        </w:rPr>
        <w:t>Cabe mencionar que el 90.° Sorteo Magno se realizará el 8 de junio del presente año.</w:t>
      </w:r>
      <w:r w:rsidRPr="003B6020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 xml:space="preserve"> </w:t>
      </w:r>
      <w:r w:rsidRPr="003B6020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>El primer premio consiste en un cheque certificado por 23 millones de pesos, y el segundo es un cheque por 4 millones de pesos. Además, del tercer al quinto premio se sortearán automóviles 2023: Lincoln Corsair 2023, Ford Bronco Sport, Peugeot 208 y Ram 700. También se tienen cheques por 100 000 pesos, 50 000 pesos y 10 000 pesos, así como 748 premios en efectivo libres de impuestos.</w:t>
      </w:r>
    </w:p>
    <w:p w14:paraId="52A25616" w14:textId="77777777" w:rsidR="00607124" w:rsidRPr="003B6020" w:rsidRDefault="00607124" w:rsidP="00607124">
      <w:pPr>
        <w:shd w:val="clear" w:color="auto" w:fill="FFFFFF"/>
        <w:jc w:val="both"/>
        <w:rPr>
          <w:rFonts w:ascii="Arial" w:eastAsia="Arial" w:hAnsi="Arial" w:cs="Arial"/>
          <w:color w:val="222222"/>
          <w:sz w:val="16"/>
          <w:szCs w:val="16"/>
        </w:rPr>
      </w:pPr>
    </w:p>
    <w:p w14:paraId="7F654F81" w14:textId="0B9B5AF2" w:rsidR="00607124" w:rsidRPr="00F01177" w:rsidRDefault="00607124" w:rsidP="00607124">
      <w:pPr>
        <w:shd w:val="clear" w:color="auto" w:fill="FFFFFF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01177">
        <w:rPr>
          <w:rFonts w:ascii="Arial" w:eastAsia="Arial" w:hAnsi="Arial" w:cs="Arial"/>
          <w:color w:val="222222"/>
          <w:spacing w:val="-4"/>
          <w:sz w:val="24"/>
          <w:szCs w:val="24"/>
        </w:rPr>
        <w:t xml:space="preserve">La lista oficial de todos los ganadores se publicará el día </w:t>
      </w:r>
      <w:r w:rsidR="0011623B" w:rsidRPr="00F01177">
        <w:rPr>
          <w:rFonts w:ascii="Arial" w:eastAsia="Arial" w:hAnsi="Arial" w:cs="Arial"/>
          <w:color w:val="222222"/>
          <w:spacing w:val="-4"/>
          <w:sz w:val="24"/>
          <w:szCs w:val="24"/>
        </w:rPr>
        <w:t>domingo 23 de abril</w:t>
      </w:r>
      <w:r w:rsidRPr="00F01177">
        <w:rPr>
          <w:rFonts w:ascii="Arial" w:eastAsia="Arial" w:hAnsi="Arial" w:cs="Arial"/>
          <w:color w:val="222222"/>
          <w:spacing w:val="-4"/>
          <w:sz w:val="24"/>
          <w:szCs w:val="24"/>
        </w:rPr>
        <w:t xml:space="preserve"> del presente año en los principales diarios de la región y en la página oficial de Sorteos UABC: </w:t>
      </w:r>
      <w:bookmarkStart w:id="0" w:name="_GoBack"/>
      <w:bookmarkEnd w:id="0"/>
      <w:r w:rsidR="00442BA0" w:rsidRPr="0052052B">
        <w:rPr>
          <w:sz w:val="24"/>
          <w:szCs w:val="24"/>
        </w:rPr>
        <w:fldChar w:fldCharType="begin"/>
      </w:r>
      <w:r w:rsidR="00442BA0" w:rsidRPr="0052052B">
        <w:rPr>
          <w:sz w:val="24"/>
          <w:szCs w:val="24"/>
        </w:rPr>
        <w:instrText xml:space="preserve"> HYPERLINK "https://www.sorteosuabc.mx/" \h </w:instrText>
      </w:r>
      <w:r w:rsidR="00442BA0" w:rsidRPr="0052052B">
        <w:rPr>
          <w:sz w:val="24"/>
          <w:szCs w:val="24"/>
        </w:rPr>
        <w:fldChar w:fldCharType="separate"/>
      </w:r>
      <w:r w:rsidRPr="0052052B">
        <w:rPr>
          <w:rFonts w:ascii="Arial" w:eastAsia="Arial" w:hAnsi="Arial" w:cs="Arial"/>
          <w:spacing w:val="-4"/>
          <w:sz w:val="24"/>
          <w:szCs w:val="24"/>
        </w:rPr>
        <w:t>https://www.sorteosuabc.mx</w:t>
      </w:r>
      <w:r w:rsidR="00442BA0" w:rsidRPr="0052052B">
        <w:rPr>
          <w:rFonts w:ascii="Arial" w:eastAsia="Arial" w:hAnsi="Arial" w:cs="Arial"/>
          <w:spacing w:val="-4"/>
          <w:sz w:val="24"/>
          <w:szCs w:val="24"/>
        </w:rPr>
        <w:fldChar w:fldCharType="end"/>
      </w:r>
      <w:r w:rsidRPr="00F01177">
        <w:rPr>
          <w:rFonts w:ascii="Arial" w:eastAsia="Arial" w:hAnsi="Arial" w:cs="Arial"/>
          <w:color w:val="222222"/>
          <w:spacing w:val="-4"/>
          <w:sz w:val="24"/>
          <w:szCs w:val="24"/>
        </w:rPr>
        <w:t xml:space="preserve">. </w:t>
      </w:r>
      <w:r w:rsidRPr="00F01177">
        <w:rPr>
          <w:rFonts w:ascii="Arial" w:eastAsia="Arial" w:hAnsi="Arial" w:cs="Arial"/>
          <w:color w:val="222222"/>
          <w:sz w:val="24"/>
          <w:szCs w:val="24"/>
        </w:rPr>
        <w:t xml:space="preserve">Para dar fe de la legalidad de </w:t>
      </w:r>
      <w:r w:rsidR="0011623B" w:rsidRPr="00F01177">
        <w:rPr>
          <w:rFonts w:ascii="Arial" w:eastAsia="Arial" w:hAnsi="Arial" w:cs="Arial"/>
          <w:color w:val="222222"/>
          <w:sz w:val="24"/>
          <w:szCs w:val="24"/>
        </w:rPr>
        <w:t>ambos</w:t>
      </w:r>
      <w:r w:rsidRPr="00F01177">
        <w:rPr>
          <w:rFonts w:ascii="Arial" w:eastAsia="Arial" w:hAnsi="Arial" w:cs="Arial"/>
          <w:color w:val="222222"/>
          <w:sz w:val="24"/>
          <w:szCs w:val="24"/>
        </w:rPr>
        <w:t> sorteos</w:t>
      </w:r>
      <w:r w:rsidR="0011623B" w:rsidRPr="00F01177">
        <w:rPr>
          <w:rFonts w:ascii="Arial" w:eastAsia="Arial" w:hAnsi="Arial" w:cs="Arial"/>
          <w:color w:val="222222"/>
          <w:sz w:val="24"/>
          <w:szCs w:val="24"/>
        </w:rPr>
        <w:t xml:space="preserve">, </w:t>
      </w:r>
      <w:r w:rsidRPr="00F01177">
        <w:rPr>
          <w:rFonts w:ascii="Arial" w:eastAsia="Arial" w:hAnsi="Arial" w:cs="Arial"/>
          <w:color w:val="222222"/>
          <w:sz w:val="24"/>
          <w:szCs w:val="24"/>
        </w:rPr>
        <w:t xml:space="preserve">se contó con la presencia </w:t>
      </w:r>
      <w:r w:rsidRPr="00F01177">
        <w:rPr>
          <w:rFonts w:ascii="Arial" w:eastAsia="Arial" w:hAnsi="Arial" w:cs="Arial"/>
          <w:sz w:val="24"/>
          <w:szCs w:val="24"/>
        </w:rPr>
        <w:t xml:space="preserve">de la inspectora de la Secretaría de Gobernación, licenciada </w:t>
      </w:r>
      <w:r w:rsidR="00680A7F" w:rsidRPr="00F01177">
        <w:rPr>
          <w:rFonts w:ascii="Arial" w:eastAsia="Arial" w:hAnsi="Arial" w:cs="Arial"/>
          <w:sz w:val="24"/>
          <w:szCs w:val="24"/>
        </w:rPr>
        <w:t>Naomi Vania Castelán Caballero, y de l</w:t>
      </w:r>
      <w:r w:rsidRPr="00F01177">
        <w:rPr>
          <w:rFonts w:ascii="Arial" w:eastAsia="Arial" w:hAnsi="Arial" w:cs="Arial"/>
          <w:sz w:val="24"/>
          <w:szCs w:val="24"/>
        </w:rPr>
        <w:t>a contadora Karina Sánchez Ruvalcaba</w:t>
      </w:r>
      <w:r w:rsidR="00485E57" w:rsidRPr="00F01177">
        <w:rPr>
          <w:rFonts w:ascii="Arial" w:eastAsia="Arial" w:hAnsi="Arial" w:cs="Arial"/>
          <w:sz w:val="24"/>
          <w:szCs w:val="24"/>
        </w:rPr>
        <w:t xml:space="preserve">, </w:t>
      </w:r>
      <w:r w:rsidR="00485E57" w:rsidRPr="00F01177">
        <w:rPr>
          <w:rFonts w:ascii="Arial" w:eastAsia="Arial" w:hAnsi="Arial" w:cs="Arial"/>
          <w:color w:val="222222"/>
          <w:sz w:val="24"/>
          <w:szCs w:val="24"/>
        </w:rPr>
        <w:t>auditora de la UABC.</w:t>
      </w:r>
    </w:p>
    <w:p w14:paraId="265FAF60" w14:textId="77777777" w:rsidR="0037271B" w:rsidRPr="00D33078" w:rsidRDefault="0037271B" w:rsidP="000D7539">
      <w:pPr>
        <w:jc w:val="center"/>
        <w:rPr>
          <w:rFonts w:ascii="Arial" w:hAnsi="Arial" w:cs="Arial"/>
          <w:b/>
          <w:sz w:val="12"/>
          <w:szCs w:val="12"/>
        </w:rPr>
      </w:pPr>
    </w:p>
    <w:sectPr w:rsidR="0037271B" w:rsidRPr="00D33078" w:rsidSect="0011623B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8A058" w14:textId="77777777" w:rsidR="00442BA0" w:rsidRDefault="00442BA0">
      <w:r>
        <w:separator/>
      </w:r>
    </w:p>
  </w:endnote>
  <w:endnote w:type="continuationSeparator" w:id="0">
    <w:p w14:paraId="5D82AD46" w14:textId="77777777" w:rsidR="00442BA0" w:rsidRDefault="0044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40ED7" w14:textId="77777777" w:rsidR="00442BA0" w:rsidRDefault="00442BA0">
      <w:r>
        <w:rPr>
          <w:color w:val="000000"/>
        </w:rPr>
        <w:separator/>
      </w:r>
    </w:p>
  </w:footnote>
  <w:footnote w:type="continuationSeparator" w:id="0">
    <w:p w14:paraId="0F6963E1" w14:textId="77777777" w:rsidR="00442BA0" w:rsidRDefault="00442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4"/>
  </w:num>
  <w:num w:numId="5">
    <w:abstractNumId w:val="13"/>
  </w:num>
  <w:num w:numId="6">
    <w:abstractNumId w:val="14"/>
  </w:num>
  <w:num w:numId="7">
    <w:abstractNumId w:val="2"/>
  </w:num>
  <w:num w:numId="8">
    <w:abstractNumId w:val="18"/>
  </w:num>
  <w:num w:numId="9">
    <w:abstractNumId w:val="0"/>
  </w:num>
  <w:num w:numId="10">
    <w:abstractNumId w:val="3"/>
  </w:num>
  <w:num w:numId="11">
    <w:abstractNumId w:val="5"/>
  </w:num>
  <w:num w:numId="12">
    <w:abstractNumId w:val="6"/>
  </w:num>
  <w:num w:numId="13">
    <w:abstractNumId w:val="8"/>
  </w:num>
  <w:num w:numId="14">
    <w:abstractNumId w:val="21"/>
  </w:num>
  <w:num w:numId="15">
    <w:abstractNumId w:val="9"/>
  </w:num>
  <w:num w:numId="16">
    <w:abstractNumId w:val="16"/>
  </w:num>
  <w:num w:numId="17">
    <w:abstractNumId w:val="12"/>
  </w:num>
  <w:num w:numId="18">
    <w:abstractNumId w:val="11"/>
  </w:num>
  <w:num w:numId="19">
    <w:abstractNumId w:val="19"/>
  </w:num>
  <w:num w:numId="20">
    <w:abstractNumId w:val="22"/>
  </w:num>
  <w:num w:numId="21">
    <w:abstractNumId w:val="1"/>
  </w:num>
  <w:num w:numId="22">
    <w:abstractNumId w:val="20"/>
  </w:num>
  <w:num w:numId="23">
    <w:abstractNumId w:val="15"/>
  </w:num>
  <w:num w:numId="2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026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49A15-CDC6-4AD2-A645-B2323B12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508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18</cp:revision>
  <cp:lastPrinted>2023-04-20T21:05:00Z</cp:lastPrinted>
  <dcterms:created xsi:type="dcterms:W3CDTF">2023-04-19T00:28:00Z</dcterms:created>
  <dcterms:modified xsi:type="dcterms:W3CDTF">2023-04-20T23:57:00Z</dcterms:modified>
</cp:coreProperties>
</file>