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353CA9B5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  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293646">
        <w:rPr>
          <w:rFonts w:ascii="Arial" w:hAnsi="Arial" w:cs="Arial"/>
          <w:b/>
          <w:sz w:val="24"/>
          <w:szCs w:val="24"/>
        </w:rPr>
        <w:t>6</w:t>
      </w:r>
      <w:r w:rsidR="00E1315D">
        <w:rPr>
          <w:rFonts w:ascii="Arial" w:hAnsi="Arial" w:cs="Arial"/>
          <w:b/>
          <w:sz w:val="24"/>
          <w:szCs w:val="24"/>
        </w:rPr>
        <w:t>5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557989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  <w:lang w:val="es-ES"/>
        </w:rPr>
      </w:pPr>
    </w:p>
    <w:p w14:paraId="3503000A" w14:textId="3A700D1A" w:rsidR="00460E47" w:rsidRPr="00460E47" w:rsidRDefault="00C5562C" w:rsidP="00C5562C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  <w:lang w:val="es-ES"/>
        </w:rPr>
        <w:t>Con</w:t>
      </w:r>
      <w:r w:rsidR="00460E47" w:rsidRPr="00460E47">
        <w:rPr>
          <w:rFonts w:ascii="Arial" w:hAnsi="Arial" w:cs="Arial"/>
          <w:b/>
          <w:bCs/>
          <w:color w:val="222222"/>
          <w:sz w:val="36"/>
          <w:szCs w:val="36"/>
          <w:lang w:val="es-ES"/>
        </w:rPr>
        <w:t xml:space="preserve"> Armonía </w:t>
      </w:r>
      <w:r>
        <w:rPr>
          <w:rFonts w:ascii="Arial" w:hAnsi="Arial" w:cs="Arial"/>
          <w:b/>
          <w:bCs/>
          <w:color w:val="222222"/>
          <w:sz w:val="36"/>
          <w:szCs w:val="36"/>
          <w:lang w:val="es-ES"/>
        </w:rPr>
        <w:t xml:space="preserve">reúnen 95 </w:t>
      </w:r>
      <w:r w:rsidR="00460E47" w:rsidRPr="00460E47">
        <w:rPr>
          <w:rFonts w:ascii="Arial" w:hAnsi="Arial" w:cs="Arial"/>
          <w:b/>
          <w:bCs/>
          <w:color w:val="222222"/>
          <w:sz w:val="36"/>
          <w:szCs w:val="36"/>
          <w:lang w:val="es-ES"/>
        </w:rPr>
        <w:t xml:space="preserve">becas para </w:t>
      </w:r>
      <w:r w:rsidRPr="00C5562C">
        <w:rPr>
          <w:rFonts w:ascii="Arial" w:hAnsi="Arial" w:cs="Arial"/>
          <w:b/>
          <w:bCs/>
          <w:color w:val="222222"/>
          <w:sz w:val="36"/>
          <w:szCs w:val="36"/>
          <w:lang w:val="es-ES"/>
        </w:rPr>
        <w:t xml:space="preserve">estudiantes de UABC </w:t>
      </w:r>
    </w:p>
    <w:p w14:paraId="4F2555BA" w14:textId="10DBED22" w:rsidR="00460E47" w:rsidRPr="00460E47" w:rsidRDefault="00460E47" w:rsidP="00C5562C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5A1D8D3" w14:textId="7434CB0B" w:rsidR="00460E47" w:rsidRPr="00C5562C" w:rsidRDefault="00C5562C" w:rsidP="00C5562C">
      <w:pPr>
        <w:pStyle w:val="Prrafodelista"/>
        <w:numPr>
          <w:ilvl w:val="0"/>
          <w:numId w:val="42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5562C">
        <w:rPr>
          <w:rFonts w:ascii="Arial" w:hAnsi="Arial" w:cs="Arial"/>
          <w:color w:val="222222"/>
          <w:sz w:val="24"/>
          <w:szCs w:val="24"/>
        </w:rPr>
        <w:t>Estos recursos se destinarán para que realicen un semestre de intercambio internacional.</w:t>
      </w:r>
    </w:p>
    <w:p w14:paraId="3D07F909" w14:textId="77777777" w:rsidR="00460E47" w:rsidRPr="00460E47" w:rsidRDefault="00460E47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460E47">
        <w:rPr>
          <w:rFonts w:ascii="Arial" w:hAnsi="Arial" w:cs="Arial"/>
          <w:color w:val="222222"/>
          <w:sz w:val="16"/>
          <w:szCs w:val="16"/>
        </w:rPr>
        <w:t> </w:t>
      </w:r>
    </w:p>
    <w:p w14:paraId="75E994B3" w14:textId="14E8D770" w:rsidR="00460E47" w:rsidRPr="00460E47" w:rsidRDefault="00C5562C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57989">
        <w:rPr>
          <w:rFonts w:ascii="Arial" w:hAnsi="Arial" w:cs="Arial"/>
          <w:b/>
          <w:bCs/>
          <w:color w:val="222222"/>
          <w:sz w:val="24"/>
          <w:szCs w:val="24"/>
        </w:rPr>
        <w:t xml:space="preserve">El Porvenir, Baja California, lunes 29 de mayo de 2023.- </w:t>
      </w:r>
      <w:r w:rsidR="00460E47" w:rsidRPr="00460E47">
        <w:rPr>
          <w:rFonts w:ascii="Arial" w:hAnsi="Arial" w:cs="Arial"/>
          <w:sz w:val="24"/>
          <w:szCs w:val="24"/>
        </w:rPr>
        <w:t xml:space="preserve">Un total de </w:t>
      </w:r>
      <w:r w:rsidRPr="00557989">
        <w:rPr>
          <w:rFonts w:ascii="Arial" w:hAnsi="Arial" w:cs="Arial"/>
          <w:sz w:val="24"/>
          <w:szCs w:val="24"/>
        </w:rPr>
        <w:t>95</w:t>
      </w:r>
      <w:r w:rsidR="00460E47" w:rsidRPr="00460E47">
        <w:rPr>
          <w:rFonts w:ascii="Arial" w:hAnsi="Arial" w:cs="Arial"/>
          <w:sz w:val="24"/>
          <w:szCs w:val="24"/>
        </w:rPr>
        <w:t xml:space="preserve"> becas de 5</w:t>
      </w:r>
      <w:r w:rsidR="00ED7D12">
        <w:rPr>
          <w:rFonts w:ascii="Arial" w:hAnsi="Arial" w:cs="Arial"/>
          <w:sz w:val="24"/>
          <w:szCs w:val="24"/>
        </w:rPr>
        <w:t>000</w:t>
      </w:r>
      <w:r w:rsidR="00460E47" w:rsidRPr="00460E47">
        <w:rPr>
          <w:rFonts w:ascii="Arial" w:hAnsi="Arial" w:cs="Arial"/>
          <w:sz w:val="24"/>
          <w:szCs w:val="24"/>
        </w:rPr>
        <w:t xml:space="preserve"> dólares cada una se recabaron en Armonía </w:t>
      </w:r>
      <w:r w:rsidRPr="00557989">
        <w:rPr>
          <w:rFonts w:ascii="Arial" w:hAnsi="Arial" w:cs="Arial"/>
          <w:sz w:val="24"/>
          <w:szCs w:val="24"/>
        </w:rPr>
        <w:t>2023</w:t>
      </w:r>
      <w:r w:rsidR="00460E47" w:rsidRPr="00460E47">
        <w:rPr>
          <w:rFonts w:ascii="Arial" w:hAnsi="Arial" w:cs="Arial"/>
          <w:sz w:val="24"/>
          <w:szCs w:val="24"/>
        </w:rPr>
        <w:t>, evento realizado por la Fundación UABC con la finalidad de </w:t>
      </w:r>
      <w:r w:rsidRPr="00557989">
        <w:rPr>
          <w:rFonts w:ascii="Arial" w:hAnsi="Arial" w:cs="Arial"/>
          <w:sz w:val="24"/>
          <w:szCs w:val="24"/>
        </w:rPr>
        <w:t xml:space="preserve">procurar recursos financieros </w:t>
      </w:r>
      <w:r w:rsidR="00261F9A" w:rsidRPr="00557989">
        <w:rPr>
          <w:rFonts w:ascii="Arial" w:hAnsi="Arial" w:cs="Arial"/>
          <w:sz w:val="24"/>
          <w:szCs w:val="24"/>
        </w:rPr>
        <w:t>que se destinan íntegramente al programa de becas</w:t>
      </w:r>
      <w:r w:rsidR="00460E47" w:rsidRPr="00460E47">
        <w:rPr>
          <w:rFonts w:ascii="Arial" w:hAnsi="Arial" w:cs="Arial"/>
          <w:sz w:val="24"/>
          <w:szCs w:val="24"/>
        </w:rPr>
        <w:t xml:space="preserve"> Alas</w:t>
      </w:r>
      <w:r w:rsidR="00261F9A" w:rsidRPr="00557989">
        <w:rPr>
          <w:rFonts w:ascii="Arial" w:hAnsi="Arial" w:cs="Arial"/>
          <w:sz w:val="24"/>
          <w:szCs w:val="24"/>
        </w:rPr>
        <w:t xml:space="preserve">, Oportunidades para Volar, el cual </w:t>
      </w:r>
      <w:r w:rsidR="00460E47" w:rsidRPr="00460E47">
        <w:rPr>
          <w:rFonts w:ascii="Arial" w:hAnsi="Arial" w:cs="Arial"/>
          <w:sz w:val="24"/>
          <w:szCs w:val="24"/>
        </w:rPr>
        <w:t xml:space="preserve">apoya a estudiantes </w:t>
      </w:r>
      <w:r w:rsidR="00261F9A" w:rsidRPr="00557989">
        <w:rPr>
          <w:rFonts w:ascii="Arial" w:hAnsi="Arial" w:cs="Arial"/>
          <w:sz w:val="24"/>
          <w:szCs w:val="24"/>
        </w:rPr>
        <w:t xml:space="preserve">de la Universidad Autónoma de Baja California (UABC) </w:t>
      </w:r>
      <w:r w:rsidR="00460E47" w:rsidRPr="00460E47">
        <w:rPr>
          <w:rFonts w:ascii="Arial" w:hAnsi="Arial" w:cs="Arial"/>
          <w:sz w:val="24"/>
          <w:szCs w:val="24"/>
        </w:rPr>
        <w:t>que desean estudiar un semestre de intercambio en el extranjero.</w:t>
      </w:r>
    </w:p>
    <w:p w14:paraId="1CFA8D57" w14:textId="77777777" w:rsidR="00460E47" w:rsidRPr="00460E47" w:rsidRDefault="00460E47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460E47">
        <w:rPr>
          <w:rFonts w:ascii="Arial" w:hAnsi="Arial" w:cs="Arial"/>
          <w:color w:val="FF0000"/>
          <w:sz w:val="24"/>
          <w:szCs w:val="24"/>
        </w:rPr>
        <w:t> </w:t>
      </w:r>
    </w:p>
    <w:p w14:paraId="6432D0C6" w14:textId="66AA9C6D" w:rsidR="00E95D3B" w:rsidRPr="00557989" w:rsidRDefault="00460E47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60E47">
        <w:rPr>
          <w:rFonts w:ascii="Arial" w:hAnsi="Arial" w:cs="Arial"/>
          <w:sz w:val="24"/>
          <w:szCs w:val="24"/>
        </w:rPr>
        <w:t xml:space="preserve">Alrededor de </w:t>
      </w:r>
      <w:r w:rsidR="00E95D3B" w:rsidRPr="00557989">
        <w:rPr>
          <w:rFonts w:ascii="Arial" w:hAnsi="Arial" w:cs="Arial"/>
          <w:sz w:val="24"/>
          <w:szCs w:val="24"/>
        </w:rPr>
        <w:t>2</w:t>
      </w:r>
      <w:r w:rsidRPr="00460E47">
        <w:rPr>
          <w:rFonts w:ascii="Arial" w:hAnsi="Arial" w:cs="Arial"/>
          <w:sz w:val="24"/>
          <w:szCs w:val="24"/>
        </w:rPr>
        <w:t xml:space="preserve">00 personas asistieron a la </w:t>
      </w:r>
      <w:r w:rsidR="00E95D3B" w:rsidRPr="00557989">
        <w:rPr>
          <w:rFonts w:ascii="Arial" w:hAnsi="Arial" w:cs="Arial"/>
          <w:sz w:val="24"/>
          <w:szCs w:val="24"/>
        </w:rPr>
        <w:t>undécima</w:t>
      </w:r>
      <w:r w:rsidRPr="00460E47">
        <w:rPr>
          <w:rFonts w:ascii="Arial" w:hAnsi="Arial" w:cs="Arial"/>
          <w:sz w:val="24"/>
          <w:szCs w:val="24"/>
        </w:rPr>
        <w:t xml:space="preserve"> edición de Armonía realizada </w:t>
      </w:r>
      <w:r w:rsidR="00E95D3B" w:rsidRPr="00557989">
        <w:rPr>
          <w:rFonts w:ascii="Arial" w:hAnsi="Arial" w:cs="Arial"/>
          <w:sz w:val="24"/>
          <w:szCs w:val="24"/>
        </w:rPr>
        <w:t xml:space="preserve">la noche del sábado 27 de mayo en las instalaciones de la Facultad de Enología y Gastronomía, Unidad El Porvenir del Valle de Guadalupe, quienes con sus aportaciones </w:t>
      </w:r>
      <w:r w:rsidR="00ED7D12">
        <w:rPr>
          <w:rFonts w:ascii="Arial" w:hAnsi="Arial" w:cs="Arial"/>
          <w:sz w:val="24"/>
          <w:szCs w:val="24"/>
        </w:rPr>
        <w:t>lograron</w:t>
      </w:r>
      <w:r w:rsidR="00E95D3B" w:rsidRPr="00557989">
        <w:rPr>
          <w:rFonts w:ascii="Arial" w:hAnsi="Arial" w:cs="Arial"/>
          <w:sz w:val="24"/>
          <w:szCs w:val="24"/>
        </w:rPr>
        <w:t xml:space="preserve"> recabar 475 000 dólares, lo que se traduce en las 95 becas que se destinarán a estudiantes que tendrán la oportunidad de estudiar por un semestre en una universidad extranjera.</w:t>
      </w:r>
    </w:p>
    <w:p w14:paraId="2959F208" w14:textId="77777777" w:rsidR="00E95D3B" w:rsidRPr="00557989" w:rsidRDefault="00E95D3B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3D227157" w14:textId="17CD30B7" w:rsidR="00E95D3B" w:rsidRPr="00E95D3B" w:rsidRDefault="00460E47" w:rsidP="00E95D3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60E47">
        <w:rPr>
          <w:rFonts w:ascii="Arial" w:hAnsi="Arial" w:cs="Arial"/>
          <w:sz w:val="24"/>
          <w:szCs w:val="24"/>
        </w:rPr>
        <w:t xml:space="preserve">El </w:t>
      </w:r>
      <w:r w:rsidR="00E95D3B" w:rsidRPr="00557989">
        <w:rPr>
          <w:rFonts w:ascii="Arial" w:hAnsi="Arial" w:cs="Arial"/>
          <w:sz w:val="24"/>
          <w:szCs w:val="24"/>
        </w:rPr>
        <w:t>r</w:t>
      </w:r>
      <w:r w:rsidRPr="00460E47">
        <w:rPr>
          <w:rFonts w:ascii="Arial" w:hAnsi="Arial" w:cs="Arial"/>
          <w:sz w:val="24"/>
          <w:szCs w:val="24"/>
        </w:rPr>
        <w:t xml:space="preserve">ector de la UABC, doctor </w:t>
      </w:r>
      <w:r w:rsidR="00E95D3B" w:rsidRPr="00557989">
        <w:rPr>
          <w:rFonts w:ascii="Arial" w:hAnsi="Arial" w:cs="Arial"/>
          <w:sz w:val="24"/>
          <w:szCs w:val="24"/>
        </w:rPr>
        <w:t>Luis Enrique Palafox Maestre, a</w:t>
      </w:r>
      <w:r w:rsidR="00423116" w:rsidRPr="00557989">
        <w:rPr>
          <w:rFonts w:ascii="Arial" w:hAnsi="Arial" w:cs="Arial"/>
          <w:sz w:val="24"/>
          <w:szCs w:val="24"/>
        </w:rPr>
        <w:t xml:space="preserve">gradeció, </w:t>
      </w:r>
      <w:r w:rsidRPr="00460E47">
        <w:rPr>
          <w:rFonts w:ascii="Arial" w:hAnsi="Arial" w:cs="Arial"/>
          <w:sz w:val="24"/>
          <w:szCs w:val="24"/>
        </w:rPr>
        <w:t>a nombre de la comunidad universitaria</w:t>
      </w:r>
      <w:r w:rsidR="00423116" w:rsidRPr="00557989">
        <w:rPr>
          <w:rFonts w:ascii="Arial" w:hAnsi="Arial" w:cs="Arial"/>
          <w:sz w:val="24"/>
          <w:szCs w:val="24"/>
        </w:rPr>
        <w:t>,</w:t>
      </w:r>
      <w:r w:rsidRPr="00460E47">
        <w:rPr>
          <w:rFonts w:ascii="Arial" w:hAnsi="Arial" w:cs="Arial"/>
          <w:sz w:val="24"/>
          <w:szCs w:val="24"/>
        </w:rPr>
        <w:t xml:space="preserve"> la gentileza</w:t>
      </w:r>
      <w:r w:rsidR="00423116" w:rsidRPr="00557989">
        <w:rPr>
          <w:rFonts w:ascii="Arial" w:hAnsi="Arial" w:cs="Arial"/>
          <w:sz w:val="24"/>
          <w:szCs w:val="24"/>
        </w:rPr>
        <w:t xml:space="preserve"> y </w:t>
      </w:r>
      <w:r w:rsidRPr="00460E47">
        <w:rPr>
          <w:rFonts w:ascii="Arial" w:hAnsi="Arial" w:cs="Arial"/>
          <w:sz w:val="24"/>
          <w:szCs w:val="24"/>
        </w:rPr>
        <w:t xml:space="preserve">generosidad de </w:t>
      </w:r>
      <w:r w:rsidR="00E95D3B" w:rsidRPr="00557989">
        <w:rPr>
          <w:rFonts w:ascii="Arial" w:hAnsi="Arial" w:cs="Arial"/>
          <w:sz w:val="24"/>
          <w:szCs w:val="24"/>
        </w:rPr>
        <w:t>quienes han realizado aportaciones económicas</w:t>
      </w:r>
      <w:r w:rsidR="00423116" w:rsidRPr="00557989">
        <w:rPr>
          <w:rFonts w:ascii="Arial" w:hAnsi="Arial" w:cs="Arial"/>
          <w:sz w:val="24"/>
          <w:szCs w:val="24"/>
        </w:rPr>
        <w:t>,</w:t>
      </w:r>
      <w:r w:rsidR="00E95D3B" w:rsidRPr="00557989">
        <w:rPr>
          <w:rFonts w:ascii="Arial" w:hAnsi="Arial" w:cs="Arial"/>
          <w:sz w:val="24"/>
          <w:szCs w:val="24"/>
        </w:rPr>
        <w:t xml:space="preserve"> ya que </w:t>
      </w:r>
      <w:r w:rsidR="00423116" w:rsidRPr="00557989">
        <w:rPr>
          <w:rFonts w:ascii="Arial" w:hAnsi="Arial" w:cs="Arial"/>
          <w:sz w:val="24"/>
          <w:szCs w:val="24"/>
        </w:rPr>
        <w:t>con ello</w:t>
      </w:r>
      <w:r w:rsidR="00E95D3B" w:rsidRPr="00557989">
        <w:rPr>
          <w:rFonts w:ascii="Arial" w:hAnsi="Arial" w:cs="Arial"/>
          <w:sz w:val="24"/>
          <w:szCs w:val="24"/>
        </w:rPr>
        <w:t xml:space="preserve"> </w:t>
      </w:r>
      <w:r w:rsidR="00423116" w:rsidRPr="00557989">
        <w:rPr>
          <w:rFonts w:ascii="Arial" w:hAnsi="Arial" w:cs="Arial"/>
          <w:sz w:val="24"/>
          <w:szCs w:val="24"/>
        </w:rPr>
        <w:t>han logrado transformar la vida de alumnas y alumnos de esta casa de estudios</w:t>
      </w:r>
      <w:r w:rsidR="009E6204" w:rsidRPr="00557989">
        <w:rPr>
          <w:rFonts w:ascii="Arial" w:hAnsi="Arial" w:cs="Arial"/>
          <w:sz w:val="24"/>
          <w:szCs w:val="24"/>
        </w:rPr>
        <w:t xml:space="preserve">, </w:t>
      </w:r>
      <w:r w:rsidR="006E7F06" w:rsidRPr="00557989">
        <w:rPr>
          <w:rFonts w:ascii="Arial" w:hAnsi="Arial" w:cs="Arial"/>
          <w:sz w:val="24"/>
          <w:szCs w:val="24"/>
        </w:rPr>
        <w:t xml:space="preserve">quienes al salir </w:t>
      </w:r>
      <w:r w:rsidR="009E6204" w:rsidRPr="00557989">
        <w:rPr>
          <w:rFonts w:ascii="Arial" w:hAnsi="Arial" w:cs="Arial"/>
          <w:sz w:val="24"/>
          <w:szCs w:val="24"/>
        </w:rPr>
        <w:t>de la burbuja en la que viven</w:t>
      </w:r>
      <w:r w:rsidR="006E7F06" w:rsidRPr="00557989">
        <w:rPr>
          <w:rFonts w:ascii="Arial" w:hAnsi="Arial" w:cs="Arial"/>
          <w:sz w:val="24"/>
          <w:szCs w:val="24"/>
        </w:rPr>
        <w:t>, tienen</w:t>
      </w:r>
      <w:r w:rsidR="009E6204" w:rsidRPr="00557989">
        <w:rPr>
          <w:rFonts w:ascii="Arial" w:hAnsi="Arial" w:cs="Arial"/>
          <w:sz w:val="24"/>
          <w:szCs w:val="24"/>
        </w:rPr>
        <w:t xml:space="preserve"> la oportunidad de conocer</w:t>
      </w:r>
      <w:r w:rsidR="00E95D3B" w:rsidRPr="00E95D3B">
        <w:rPr>
          <w:rFonts w:ascii="Arial" w:hAnsi="Arial" w:cs="Arial"/>
          <w:sz w:val="24"/>
          <w:szCs w:val="24"/>
        </w:rPr>
        <w:t xml:space="preserve"> otras formas de pensamiento</w:t>
      </w:r>
      <w:r w:rsidR="00423116" w:rsidRPr="00557989">
        <w:rPr>
          <w:rFonts w:ascii="Arial" w:hAnsi="Arial" w:cs="Arial"/>
          <w:sz w:val="24"/>
          <w:szCs w:val="24"/>
        </w:rPr>
        <w:t xml:space="preserve"> y</w:t>
      </w:r>
      <w:r w:rsidR="00E95D3B" w:rsidRPr="00E95D3B">
        <w:rPr>
          <w:rFonts w:ascii="Arial" w:hAnsi="Arial" w:cs="Arial"/>
          <w:sz w:val="24"/>
          <w:szCs w:val="24"/>
        </w:rPr>
        <w:t xml:space="preserve"> </w:t>
      </w:r>
      <w:r w:rsidR="00423116" w:rsidRPr="00557989">
        <w:rPr>
          <w:rFonts w:ascii="Arial" w:hAnsi="Arial" w:cs="Arial"/>
          <w:sz w:val="24"/>
          <w:szCs w:val="24"/>
        </w:rPr>
        <w:t>de</w:t>
      </w:r>
      <w:r w:rsidR="00E95D3B" w:rsidRPr="00E95D3B">
        <w:rPr>
          <w:rFonts w:ascii="Arial" w:hAnsi="Arial" w:cs="Arial"/>
          <w:sz w:val="24"/>
          <w:szCs w:val="24"/>
        </w:rPr>
        <w:t xml:space="preserve"> resolver las problemáticas sociales</w:t>
      </w:r>
      <w:r w:rsidR="00423116" w:rsidRPr="00557989">
        <w:rPr>
          <w:rFonts w:ascii="Arial" w:hAnsi="Arial" w:cs="Arial"/>
          <w:sz w:val="24"/>
          <w:szCs w:val="24"/>
        </w:rPr>
        <w:t xml:space="preserve"> y</w:t>
      </w:r>
      <w:r w:rsidR="00E95D3B" w:rsidRPr="00E95D3B">
        <w:rPr>
          <w:rFonts w:ascii="Arial" w:hAnsi="Arial" w:cs="Arial"/>
          <w:sz w:val="24"/>
          <w:szCs w:val="24"/>
        </w:rPr>
        <w:t xml:space="preserve"> económicas</w:t>
      </w:r>
      <w:r w:rsidR="009E6204" w:rsidRPr="00557989">
        <w:rPr>
          <w:rFonts w:ascii="Arial" w:hAnsi="Arial" w:cs="Arial"/>
          <w:sz w:val="24"/>
          <w:szCs w:val="24"/>
        </w:rPr>
        <w:t>.</w:t>
      </w:r>
    </w:p>
    <w:p w14:paraId="6D62E38E" w14:textId="77777777" w:rsidR="00E95D3B" w:rsidRPr="00E95D3B" w:rsidRDefault="00E95D3B" w:rsidP="00E95D3B">
      <w:pPr>
        <w:autoSpaceDN/>
        <w:jc w:val="both"/>
        <w:rPr>
          <w:rFonts w:ascii="Arial" w:hAnsi="Arial" w:cs="Arial"/>
          <w:sz w:val="24"/>
          <w:szCs w:val="24"/>
        </w:rPr>
      </w:pPr>
    </w:p>
    <w:p w14:paraId="0BE7F30C" w14:textId="5E1DC712" w:rsidR="00E95D3B" w:rsidRPr="00E95D3B" w:rsidRDefault="006E7F06" w:rsidP="00E95D3B">
      <w:pPr>
        <w:autoSpaceDN/>
        <w:jc w:val="both"/>
        <w:rPr>
          <w:rFonts w:ascii="Arial" w:hAnsi="Arial" w:cs="Arial"/>
          <w:sz w:val="24"/>
          <w:szCs w:val="24"/>
        </w:rPr>
      </w:pPr>
      <w:r w:rsidRPr="00557989">
        <w:rPr>
          <w:rFonts w:ascii="Arial" w:hAnsi="Arial" w:cs="Arial"/>
          <w:sz w:val="24"/>
          <w:szCs w:val="24"/>
        </w:rPr>
        <w:t>“</w:t>
      </w:r>
      <w:r w:rsidR="00E95D3B" w:rsidRPr="00E95D3B">
        <w:rPr>
          <w:rFonts w:ascii="Arial" w:hAnsi="Arial" w:cs="Arial"/>
          <w:sz w:val="24"/>
          <w:szCs w:val="24"/>
        </w:rPr>
        <w:t>Quiero agradecer pr</w:t>
      </w:r>
      <w:r w:rsidRPr="00557989">
        <w:rPr>
          <w:rFonts w:ascii="Arial" w:hAnsi="Arial" w:cs="Arial"/>
          <w:sz w:val="24"/>
          <w:szCs w:val="24"/>
        </w:rPr>
        <w:t>ofundamente a la Fundación UABC y</w:t>
      </w:r>
      <w:r w:rsidR="00E95D3B" w:rsidRPr="00E95D3B">
        <w:rPr>
          <w:rFonts w:ascii="Arial" w:hAnsi="Arial" w:cs="Arial"/>
          <w:sz w:val="24"/>
          <w:szCs w:val="24"/>
        </w:rPr>
        <w:t xml:space="preserve"> a sus donantes. </w:t>
      </w:r>
      <w:r w:rsidRPr="00557989">
        <w:rPr>
          <w:rFonts w:ascii="Arial" w:hAnsi="Arial" w:cs="Arial"/>
          <w:sz w:val="24"/>
          <w:szCs w:val="24"/>
        </w:rPr>
        <w:t xml:space="preserve">Por </w:t>
      </w:r>
      <w:r w:rsidR="00E95D3B" w:rsidRPr="00E95D3B">
        <w:rPr>
          <w:rFonts w:ascii="Arial" w:hAnsi="Arial" w:cs="Arial"/>
          <w:sz w:val="24"/>
          <w:szCs w:val="24"/>
        </w:rPr>
        <w:t xml:space="preserve">mi parte, </w:t>
      </w:r>
      <w:r w:rsidRPr="00557989">
        <w:rPr>
          <w:rFonts w:ascii="Arial" w:hAnsi="Arial" w:cs="Arial"/>
          <w:sz w:val="24"/>
          <w:szCs w:val="24"/>
        </w:rPr>
        <w:t xml:space="preserve">asumo </w:t>
      </w:r>
      <w:r w:rsidR="00E95D3B" w:rsidRPr="00E95D3B">
        <w:rPr>
          <w:rFonts w:ascii="Arial" w:hAnsi="Arial" w:cs="Arial"/>
          <w:sz w:val="24"/>
          <w:szCs w:val="24"/>
        </w:rPr>
        <w:t>el compromiso para que estas becas sean aprovechadas al máximo</w:t>
      </w:r>
      <w:r w:rsidRPr="00557989">
        <w:rPr>
          <w:rFonts w:ascii="Arial" w:hAnsi="Arial" w:cs="Arial"/>
          <w:sz w:val="24"/>
          <w:szCs w:val="24"/>
        </w:rPr>
        <w:t>,</w:t>
      </w:r>
      <w:r w:rsidR="00E95D3B" w:rsidRPr="00E95D3B">
        <w:rPr>
          <w:rFonts w:ascii="Arial" w:hAnsi="Arial" w:cs="Arial"/>
          <w:sz w:val="24"/>
          <w:szCs w:val="24"/>
        </w:rPr>
        <w:t xml:space="preserve"> y para que la formación de </w:t>
      </w:r>
      <w:r w:rsidRPr="00557989">
        <w:rPr>
          <w:rFonts w:ascii="Arial" w:hAnsi="Arial" w:cs="Arial"/>
          <w:sz w:val="24"/>
          <w:szCs w:val="24"/>
        </w:rPr>
        <w:t xml:space="preserve">las y los </w:t>
      </w:r>
      <w:r w:rsidR="00557989" w:rsidRPr="00557989">
        <w:rPr>
          <w:rFonts w:ascii="Arial" w:hAnsi="Arial" w:cs="Arial"/>
          <w:sz w:val="24"/>
          <w:szCs w:val="24"/>
        </w:rPr>
        <w:t>estudiantes</w:t>
      </w:r>
      <w:r w:rsidRPr="00557989">
        <w:rPr>
          <w:rFonts w:ascii="Arial" w:hAnsi="Arial" w:cs="Arial"/>
          <w:sz w:val="24"/>
          <w:szCs w:val="24"/>
        </w:rPr>
        <w:t xml:space="preserve"> </w:t>
      </w:r>
      <w:r w:rsidR="00E95D3B" w:rsidRPr="00E95D3B">
        <w:rPr>
          <w:rFonts w:ascii="Arial" w:hAnsi="Arial" w:cs="Arial"/>
          <w:sz w:val="24"/>
          <w:szCs w:val="24"/>
        </w:rPr>
        <w:t>sea también de calidad y en beneficio de nuestra sociedad bajacaliforniana</w:t>
      </w:r>
      <w:r w:rsidR="00557989" w:rsidRPr="00557989">
        <w:rPr>
          <w:rFonts w:ascii="Arial" w:hAnsi="Arial" w:cs="Arial"/>
          <w:sz w:val="24"/>
          <w:szCs w:val="24"/>
        </w:rPr>
        <w:t>,</w:t>
      </w:r>
      <w:r w:rsidR="00E95D3B" w:rsidRPr="00E95D3B">
        <w:rPr>
          <w:rFonts w:ascii="Arial" w:hAnsi="Arial" w:cs="Arial"/>
          <w:sz w:val="24"/>
          <w:szCs w:val="24"/>
        </w:rPr>
        <w:t xml:space="preserve"> en reciprocidad a su generosidad</w:t>
      </w:r>
      <w:r w:rsidRPr="00557989">
        <w:rPr>
          <w:rFonts w:ascii="Arial" w:hAnsi="Arial" w:cs="Arial"/>
          <w:sz w:val="24"/>
          <w:szCs w:val="24"/>
        </w:rPr>
        <w:t xml:space="preserve">”, </w:t>
      </w:r>
      <w:r w:rsidR="00082BCB" w:rsidRPr="00557989">
        <w:rPr>
          <w:rFonts w:ascii="Arial" w:hAnsi="Arial" w:cs="Arial"/>
          <w:sz w:val="24"/>
          <w:szCs w:val="24"/>
        </w:rPr>
        <w:t>enfatizó el doctor Palafox Maestre.</w:t>
      </w:r>
    </w:p>
    <w:p w14:paraId="0285EB88" w14:textId="77777777" w:rsidR="00460E47" w:rsidRPr="00460E47" w:rsidRDefault="00460E47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460E47">
        <w:rPr>
          <w:rFonts w:ascii="Arial" w:hAnsi="Arial" w:cs="Arial"/>
          <w:color w:val="FF0000"/>
          <w:sz w:val="24"/>
          <w:szCs w:val="24"/>
        </w:rPr>
        <w:t> </w:t>
      </w:r>
    </w:p>
    <w:p w14:paraId="168F6ED0" w14:textId="10517AC6" w:rsidR="00082BCB" w:rsidRPr="00082BCB" w:rsidRDefault="00460E47" w:rsidP="008B0AC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60E47">
        <w:rPr>
          <w:rFonts w:ascii="Arial" w:hAnsi="Arial" w:cs="Arial"/>
          <w:sz w:val="24"/>
          <w:szCs w:val="24"/>
        </w:rPr>
        <w:t xml:space="preserve">Por su parte, el </w:t>
      </w:r>
      <w:r w:rsidR="00423116" w:rsidRPr="00557989">
        <w:rPr>
          <w:rFonts w:ascii="Arial" w:hAnsi="Arial" w:cs="Arial"/>
          <w:sz w:val="24"/>
          <w:szCs w:val="24"/>
        </w:rPr>
        <w:t>p</w:t>
      </w:r>
      <w:r w:rsidRPr="00460E47">
        <w:rPr>
          <w:rFonts w:ascii="Arial" w:hAnsi="Arial" w:cs="Arial"/>
          <w:sz w:val="24"/>
          <w:szCs w:val="24"/>
        </w:rPr>
        <w:t xml:space="preserve">residente del </w:t>
      </w:r>
      <w:r w:rsidR="00E31474">
        <w:rPr>
          <w:rFonts w:ascii="Arial" w:hAnsi="Arial" w:cs="Arial"/>
          <w:sz w:val="24"/>
          <w:szCs w:val="24"/>
        </w:rPr>
        <w:t>Consejo</w:t>
      </w:r>
      <w:r w:rsidRPr="00460E47">
        <w:rPr>
          <w:rFonts w:ascii="Arial" w:hAnsi="Arial" w:cs="Arial"/>
          <w:sz w:val="24"/>
          <w:szCs w:val="24"/>
        </w:rPr>
        <w:t xml:space="preserve"> Directivo de F</w:t>
      </w:r>
      <w:r w:rsidR="00423116" w:rsidRPr="00557989">
        <w:rPr>
          <w:rFonts w:ascii="Arial" w:hAnsi="Arial" w:cs="Arial"/>
          <w:sz w:val="24"/>
          <w:szCs w:val="24"/>
        </w:rPr>
        <w:t xml:space="preserve">undación </w:t>
      </w:r>
      <w:r w:rsidRPr="00460E47">
        <w:rPr>
          <w:rFonts w:ascii="Arial" w:hAnsi="Arial" w:cs="Arial"/>
          <w:sz w:val="24"/>
          <w:szCs w:val="24"/>
        </w:rPr>
        <w:t xml:space="preserve">UABC, </w:t>
      </w:r>
      <w:r w:rsidR="00423116" w:rsidRPr="00557989">
        <w:rPr>
          <w:rFonts w:ascii="Arial" w:hAnsi="Arial" w:cs="Arial"/>
          <w:sz w:val="24"/>
          <w:szCs w:val="24"/>
        </w:rPr>
        <w:t xml:space="preserve">ingeniero Jorge Mario Arreola Real, </w:t>
      </w:r>
      <w:r w:rsidR="008B0ACF" w:rsidRPr="00557989">
        <w:rPr>
          <w:rFonts w:ascii="Arial" w:hAnsi="Arial" w:cs="Arial"/>
          <w:sz w:val="24"/>
          <w:szCs w:val="24"/>
        </w:rPr>
        <w:t>también agradeció a todas las personas que confían en la Fundación UABC y favorecen a la educación superior de Baja California con sus aportaciones.</w:t>
      </w:r>
      <w:r w:rsidR="00557989" w:rsidRPr="00557989">
        <w:rPr>
          <w:rFonts w:ascii="Arial" w:hAnsi="Arial" w:cs="Arial"/>
          <w:sz w:val="24"/>
          <w:szCs w:val="24"/>
        </w:rPr>
        <w:t xml:space="preserve"> Expresó: </w:t>
      </w:r>
      <w:r w:rsidR="008B0ACF" w:rsidRPr="00557989">
        <w:rPr>
          <w:rFonts w:ascii="Arial" w:hAnsi="Arial" w:cs="Arial"/>
          <w:sz w:val="24"/>
          <w:szCs w:val="24"/>
        </w:rPr>
        <w:t>“Su</w:t>
      </w:r>
      <w:r w:rsidR="00082BCB" w:rsidRPr="00082BCB">
        <w:rPr>
          <w:rFonts w:ascii="Arial" w:hAnsi="Arial" w:cs="Arial"/>
          <w:sz w:val="24"/>
          <w:szCs w:val="24"/>
        </w:rPr>
        <w:t xml:space="preserve"> apoyo es invaluable, transforma vidas y crea sueños de cómo puede ser </w:t>
      </w:r>
      <w:r w:rsidR="008B0ACF" w:rsidRPr="00557989">
        <w:rPr>
          <w:rFonts w:ascii="Arial" w:hAnsi="Arial" w:cs="Arial"/>
          <w:sz w:val="24"/>
          <w:szCs w:val="24"/>
        </w:rPr>
        <w:t>un mejor país, un mejor estado”.</w:t>
      </w:r>
    </w:p>
    <w:p w14:paraId="179AECCB" w14:textId="77777777" w:rsidR="00082BCB" w:rsidRPr="00082BCB" w:rsidRDefault="00082BCB" w:rsidP="00082BCB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6019BFB0" w14:textId="00177CC1" w:rsidR="00317EA8" w:rsidRPr="00557989" w:rsidRDefault="00317EA8" w:rsidP="00317EA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57989">
        <w:rPr>
          <w:rFonts w:ascii="Arial" w:hAnsi="Arial" w:cs="Arial"/>
          <w:sz w:val="24"/>
          <w:szCs w:val="24"/>
        </w:rPr>
        <w:t>C</w:t>
      </w:r>
      <w:r w:rsidR="008B0ACF" w:rsidRPr="00557989">
        <w:rPr>
          <w:rFonts w:ascii="Arial" w:hAnsi="Arial" w:cs="Arial"/>
          <w:sz w:val="24"/>
          <w:szCs w:val="24"/>
        </w:rPr>
        <w:t>omentó que e</w:t>
      </w:r>
      <w:r w:rsidR="00082BCB" w:rsidRPr="00082BCB">
        <w:rPr>
          <w:rFonts w:ascii="Arial" w:hAnsi="Arial" w:cs="Arial"/>
          <w:sz w:val="24"/>
          <w:szCs w:val="24"/>
        </w:rPr>
        <w:t>ste año la Fundación UA</w:t>
      </w:r>
      <w:r w:rsidR="008B0ACF" w:rsidRPr="00557989">
        <w:rPr>
          <w:rFonts w:ascii="Arial" w:hAnsi="Arial" w:cs="Arial"/>
          <w:sz w:val="24"/>
          <w:szCs w:val="24"/>
        </w:rPr>
        <w:t xml:space="preserve">BC cumple 20 años en los cuales, </w:t>
      </w:r>
      <w:r w:rsidR="00082BCB" w:rsidRPr="00082BCB">
        <w:rPr>
          <w:rFonts w:ascii="Arial" w:hAnsi="Arial" w:cs="Arial"/>
          <w:sz w:val="24"/>
          <w:szCs w:val="24"/>
        </w:rPr>
        <w:t>gracias a</w:t>
      </w:r>
      <w:r w:rsidR="008B0ACF" w:rsidRPr="00557989">
        <w:rPr>
          <w:rFonts w:ascii="Arial" w:hAnsi="Arial" w:cs="Arial"/>
          <w:sz w:val="24"/>
          <w:szCs w:val="24"/>
        </w:rPr>
        <w:t xml:space="preserve"> las personas que emiten su donativo, han podido becar a m</w:t>
      </w:r>
      <w:r w:rsidR="00082BCB" w:rsidRPr="00082BCB">
        <w:rPr>
          <w:rFonts w:ascii="Arial" w:hAnsi="Arial" w:cs="Arial"/>
          <w:sz w:val="24"/>
          <w:szCs w:val="24"/>
        </w:rPr>
        <w:t xml:space="preserve">ás de 1400 jóvenes </w:t>
      </w:r>
      <w:r w:rsidR="008B0ACF" w:rsidRPr="00557989">
        <w:rPr>
          <w:rFonts w:ascii="Arial" w:hAnsi="Arial" w:cs="Arial"/>
          <w:sz w:val="24"/>
          <w:szCs w:val="24"/>
        </w:rPr>
        <w:t xml:space="preserve">para el programa de intercambio estudiantil internacional. </w:t>
      </w:r>
      <w:r w:rsidRPr="00557989">
        <w:rPr>
          <w:rFonts w:ascii="Arial" w:hAnsi="Arial" w:cs="Arial"/>
          <w:sz w:val="24"/>
          <w:szCs w:val="24"/>
        </w:rPr>
        <w:t xml:space="preserve">Mencionó que han mantenido el liderazgo a nivel nacional ya que son de las pocas fundaciones de universidades públicas y agregó que este año </w:t>
      </w:r>
      <w:r w:rsidR="00557989" w:rsidRPr="00557989">
        <w:rPr>
          <w:rFonts w:ascii="Arial" w:hAnsi="Arial" w:cs="Arial"/>
          <w:sz w:val="24"/>
          <w:szCs w:val="24"/>
        </w:rPr>
        <w:t>recibieron</w:t>
      </w:r>
      <w:r w:rsidRPr="00557989">
        <w:rPr>
          <w:rFonts w:ascii="Arial" w:hAnsi="Arial" w:cs="Arial"/>
          <w:sz w:val="24"/>
          <w:szCs w:val="24"/>
        </w:rPr>
        <w:t xml:space="preserve"> dos reconocimientos otorgados por </w:t>
      </w:r>
      <w:r w:rsidRPr="00557989">
        <w:rPr>
          <w:rFonts w:ascii="Arial" w:hAnsi="Arial" w:cs="Arial"/>
          <w:bCs/>
          <w:sz w:val="24"/>
          <w:szCs w:val="24"/>
        </w:rPr>
        <w:t xml:space="preserve">el Council for Advancement and Support of Education (CASE), región América Latina, gracias a su </w:t>
      </w:r>
      <w:r w:rsidRPr="00557989">
        <w:rPr>
          <w:rFonts w:ascii="Arial" w:hAnsi="Arial" w:cs="Arial"/>
          <w:sz w:val="24"/>
          <w:szCs w:val="24"/>
        </w:rPr>
        <w:t>participación en el proyecto del Hospital Universitario COVID y por impulsar el programa de becas Alas, Oportunidades para Volar.</w:t>
      </w:r>
    </w:p>
    <w:p w14:paraId="7CDDF1D5" w14:textId="77777777" w:rsidR="00082BCB" w:rsidRPr="00082BCB" w:rsidRDefault="00082BCB" w:rsidP="00082BCB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26108BA3" w14:textId="155B5423" w:rsidR="00082BCB" w:rsidRPr="00460E47" w:rsidRDefault="00317EA8" w:rsidP="0042311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557989">
        <w:rPr>
          <w:rFonts w:ascii="Arial" w:hAnsi="Arial" w:cs="Arial"/>
          <w:sz w:val="24"/>
          <w:szCs w:val="24"/>
        </w:rPr>
        <w:t xml:space="preserve">Finalmente, destacó que este año </w:t>
      </w:r>
      <w:r w:rsidR="00082BCB" w:rsidRPr="00082BCB">
        <w:rPr>
          <w:rFonts w:ascii="Arial" w:hAnsi="Arial" w:cs="Arial"/>
          <w:sz w:val="24"/>
          <w:szCs w:val="24"/>
        </w:rPr>
        <w:t>2</w:t>
      </w:r>
      <w:r w:rsidR="00E31474">
        <w:rPr>
          <w:rFonts w:ascii="Arial" w:hAnsi="Arial" w:cs="Arial"/>
          <w:sz w:val="24"/>
          <w:szCs w:val="24"/>
        </w:rPr>
        <w:t>1</w:t>
      </w:r>
      <w:r w:rsidR="00082BCB" w:rsidRPr="00082BCB">
        <w:rPr>
          <w:rFonts w:ascii="Arial" w:hAnsi="Arial" w:cs="Arial"/>
          <w:sz w:val="24"/>
          <w:szCs w:val="24"/>
        </w:rPr>
        <w:t xml:space="preserve"> jóvenes h</w:t>
      </w:r>
      <w:r w:rsidRPr="00557989">
        <w:rPr>
          <w:rFonts w:ascii="Arial" w:hAnsi="Arial" w:cs="Arial"/>
          <w:sz w:val="24"/>
          <w:szCs w:val="24"/>
        </w:rPr>
        <w:t xml:space="preserve">an reintegrado </w:t>
      </w:r>
      <w:r w:rsidR="001513D8">
        <w:rPr>
          <w:rFonts w:ascii="Arial" w:hAnsi="Arial" w:cs="Arial"/>
          <w:sz w:val="24"/>
          <w:szCs w:val="24"/>
        </w:rPr>
        <w:t xml:space="preserve">el donativo con el </w:t>
      </w:r>
      <w:r w:rsidR="00E07896" w:rsidRPr="00557989">
        <w:rPr>
          <w:rFonts w:ascii="Arial" w:hAnsi="Arial" w:cs="Arial"/>
          <w:sz w:val="24"/>
          <w:szCs w:val="24"/>
        </w:rPr>
        <w:t xml:space="preserve">cual </w:t>
      </w:r>
      <w:r w:rsidR="001513D8">
        <w:rPr>
          <w:rFonts w:ascii="Arial" w:hAnsi="Arial" w:cs="Arial"/>
          <w:sz w:val="24"/>
          <w:szCs w:val="24"/>
        </w:rPr>
        <w:t xml:space="preserve">se </w:t>
      </w:r>
      <w:r w:rsidR="00557989" w:rsidRPr="00557989">
        <w:rPr>
          <w:rFonts w:ascii="Arial" w:hAnsi="Arial" w:cs="Arial"/>
          <w:sz w:val="24"/>
          <w:szCs w:val="24"/>
        </w:rPr>
        <w:t>becará a alguien más. “</w:t>
      </w:r>
      <w:r w:rsidR="00082BCB" w:rsidRPr="00082BCB">
        <w:rPr>
          <w:rFonts w:ascii="Arial" w:hAnsi="Arial" w:cs="Arial"/>
          <w:sz w:val="24"/>
          <w:szCs w:val="24"/>
        </w:rPr>
        <w:t xml:space="preserve">Creo que parte </w:t>
      </w:r>
      <w:r w:rsidR="00557989" w:rsidRPr="00557989">
        <w:rPr>
          <w:rFonts w:ascii="Arial" w:hAnsi="Arial" w:cs="Arial"/>
          <w:sz w:val="24"/>
          <w:szCs w:val="24"/>
        </w:rPr>
        <w:t>d</w:t>
      </w:r>
      <w:r w:rsidR="00082BCB" w:rsidRPr="00082BCB">
        <w:rPr>
          <w:rFonts w:ascii="Arial" w:hAnsi="Arial" w:cs="Arial"/>
          <w:sz w:val="24"/>
          <w:szCs w:val="24"/>
        </w:rPr>
        <w:t xml:space="preserve">el espíritu de este proyecto es la solidaridad con </w:t>
      </w:r>
      <w:r w:rsidR="00557989" w:rsidRPr="00557989">
        <w:rPr>
          <w:rFonts w:ascii="Arial" w:hAnsi="Arial" w:cs="Arial"/>
          <w:sz w:val="24"/>
          <w:szCs w:val="24"/>
        </w:rPr>
        <w:t>quienes vienen detrás”. Como acto significativo, entregaron su beca las y los ahora egresados: Luis Manuel Durazo Barba, Brandon Esquivias Rodríguez, Gabriela García De Jesús, Mikhail Ramos Domínguez y Nancy Kimberly Rodríguez Alcalá.</w:t>
      </w:r>
    </w:p>
    <w:p w14:paraId="7C66F59E" w14:textId="40BB7C5E" w:rsidR="00460E47" w:rsidRDefault="00460E47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460E47">
        <w:rPr>
          <w:rFonts w:ascii="Arial" w:hAnsi="Arial" w:cs="Arial"/>
          <w:color w:val="FF0000"/>
          <w:sz w:val="24"/>
          <w:szCs w:val="24"/>
        </w:rPr>
        <w:t> </w:t>
      </w:r>
    </w:p>
    <w:p w14:paraId="739F081F" w14:textId="370795A2" w:rsidR="00557989" w:rsidRDefault="00557989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390431CE" w14:textId="70F79063" w:rsidR="00557989" w:rsidRDefault="00557989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646B1D06" w14:textId="77777777" w:rsidR="00557989" w:rsidRPr="00460E47" w:rsidRDefault="00557989" w:rsidP="00C556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2C5BF84C" w14:textId="4608C770" w:rsidR="00423116" w:rsidRPr="00557989" w:rsidRDefault="00423116" w:rsidP="009E620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57989">
        <w:rPr>
          <w:rFonts w:ascii="Arial" w:hAnsi="Arial" w:cs="Arial"/>
          <w:sz w:val="24"/>
          <w:szCs w:val="24"/>
        </w:rPr>
        <w:t xml:space="preserve">Uno de los componentes </w:t>
      </w:r>
      <w:r w:rsidR="009E6204" w:rsidRPr="00557989">
        <w:rPr>
          <w:rFonts w:ascii="Arial" w:hAnsi="Arial" w:cs="Arial"/>
          <w:sz w:val="24"/>
          <w:szCs w:val="24"/>
        </w:rPr>
        <w:t xml:space="preserve">más importantes de esta </w:t>
      </w:r>
      <w:r w:rsidRPr="00460E47">
        <w:rPr>
          <w:rFonts w:ascii="Arial" w:hAnsi="Arial" w:cs="Arial"/>
          <w:sz w:val="24"/>
          <w:szCs w:val="24"/>
        </w:rPr>
        <w:t xml:space="preserve">cena-espectáculo </w:t>
      </w:r>
      <w:r w:rsidR="009E6204" w:rsidRPr="00557989">
        <w:rPr>
          <w:rFonts w:ascii="Arial" w:hAnsi="Arial" w:cs="Arial"/>
          <w:sz w:val="24"/>
          <w:szCs w:val="24"/>
        </w:rPr>
        <w:t>es que cada edición es una experiencia sensorial única e irrepetible. Este año Armonía presentó el tema “Circus”</w:t>
      </w:r>
      <w:r w:rsidR="009E6204" w:rsidRPr="00460E47">
        <w:rPr>
          <w:rFonts w:ascii="Arial" w:hAnsi="Arial" w:cs="Arial"/>
          <w:sz w:val="24"/>
          <w:szCs w:val="24"/>
        </w:rPr>
        <w:t xml:space="preserve"> </w:t>
      </w:r>
      <w:r w:rsidR="009E6204" w:rsidRPr="00557989">
        <w:rPr>
          <w:rFonts w:ascii="Arial" w:hAnsi="Arial" w:cs="Arial"/>
          <w:sz w:val="24"/>
          <w:szCs w:val="24"/>
        </w:rPr>
        <w:t xml:space="preserve">en la </w:t>
      </w:r>
      <w:bookmarkStart w:id="0" w:name="_GoBack"/>
      <w:bookmarkEnd w:id="0"/>
      <w:r w:rsidR="009E6204" w:rsidRPr="00557989">
        <w:rPr>
          <w:rFonts w:ascii="Arial" w:hAnsi="Arial" w:cs="Arial"/>
          <w:sz w:val="24"/>
          <w:szCs w:val="24"/>
        </w:rPr>
        <w:t>que se proyectó</w:t>
      </w:r>
      <w:r w:rsidR="009E6204" w:rsidRPr="00460E47">
        <w:rPr>
          <w:rFonts w:ascii="Arial" w:hAnsi="Arial" w:cs="Arial"/>
          <w:sz w:val="24"/>
          <w:szCs w:val="24"/>
        </w:rPr>
        <w:t xml:space="preserve"> a la </w:t>
      </w:r>
      <w:r w:rsidR="009E6204" w:rsidRPr="00557989">
        <w:rPr>
          <w:rFonts w:ascii="Arial" w:hAnsi="Arial" w:cs="Arial"/>
          <w:sz w:val="24"/>
          <w:szCs w:val="24"/>
        </w:rPr>
        <w:t xml:space="preserve">UABC a través del talento de las personas que son parte de su comunidad: estudiantes, docente, egresadas y egresados. Se contó con la participación de la Facultad de Artes, el </w:t>
      </w:r>
      <w:r w:rsidRPr="00460E47">
        <w:rPr>
          <w:rFonts w:ascii="Arial" w:hAnsi="Arial" w:cs="Arial"/>
          <w:sz w:val="24"/>
          <w:szCs w:val="24"/>
        </w:rPr>
        <w:t>Instituto de Investigaciones Culturales</w:t>
      </w:r>
      <w:r w:rsidR="00ED7D12">
        <w:rPr>
          <w:rFonts w:ascii="Arial" w:hAnsi="Arial" w:cs="Arial"/>
          <w:sz w:val="24"/>
          <w:szCs w:val="24"/>
        </w:rPr>
        <w:t>-</w:t>
      </w:r>
      <w:r w:rsidRPr="00460E47">
        <w:rPr>
          <w:rFonts w:ascii="Arial" w:hAnsi="Arial" w:cs="Arial"/>
          <w:sz w:val="24"/>
          <w:szCs w:val="24"/>
        </w:rPr>
        <w:t>Museo</w:t>
      </w:r>
      <w:r w:rsidR="00ED7D12">
        <w:rPr>
          <w:rFonts w:ascii="Arial" w:hAnsi="Arial" w:cs="Arial"/>
          <w:sz w:val="24"/>
          <w:szCs w:val="24"/>
        </w:rPr>
        <w:t xml:space="preserve">, </w:t>
      </w:r>
      <w:r w:rsidRPr="00460E47">
        <w:rPr>
          <w:rFonts w:ascii="Arial" w:hAnsi="Arial" w:cs="Arial"/>
          <w:sz w:val="24"/>
          <w:szCs w:val="24"/>
        </w:rPr>
        <w:t xml:space="preserve">la </w:t>
      </w:r>
      <w:r w:rsidR="009E6204" w:rsidRPr="00557989">
        <w:rPr>
          <w:rFonts w:ascii="Arial" w:hAnsi="Arial" w:cs="Arial"/>
          <w:sz w:val="24"/>
          <w:szCs w:val="24"/>
        </w:rPr>
        <w:t>Facultad de Enología y Gastronomía, así como de la Facultad de Deportes, a través del Centro Deportivo UABC.</w:t>
      </w:r>
    </w:p>
    <w:p w14:paraId="4A63078B" w14:textId="5425433A" w:rsidR="009E6204" w:rsidRPr="00557989" w:rsidRDefault="009E6204" w:rsidP="009E620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AA22530" w14:textId="77777777" w:rsidR="00557989" w:rsidRPr="00557989" w:rsidRDefault="0055798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557989" w:rsidRPr="00557989" w:rsidSect="00A376D8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253A1" w14:textId="77777777" w:rsidR="00541701" w:rsidRDefault="00541701">
      <w:r>
        <w:separator/>
      </w:r>
    </w:p>
  </w:endnote>
  <w:endnote w:type="continuationSeparator" w:id="0">
    <w:p w14:paraId="6BE0D314" w14:textId="77777777" w:rsidR="00541701" w:rsidRDefault="0054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BD746" w14:textId="77777777" w:rsidR="00541701" w:rsidRDefault="00541701">
      <w:r>
        <w:rPr>
          <w:color w:val="000000"/>
        </w:rPr>
        <w:separator/>
      </w:r>
    </w:p>
  </w:footnote>
  <w:footnote w:type="continuationSeparator" w:id="0">
    <w:p w14:paraId="0DF7C58D" w14:textId="77777777" w:rsidR="00541701" w:rsidRDefault="0054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41"/>
  </w:num>
  <w:num w:numId="4">
    <w:abstractNumId w:val="7"/>
  </w:num>
  <w:num w:numId="5">
    <w:abstractNumId w:val="23"/>
  </w:num>
  <w:num w:numId="6">
    <w:abstractNumId w:val="26"/>
  </w:num>
  <w:num w:numId="7">
    <w:abstractNumId w:val="4"/>
  </w:num>
  <w:num w:numId="8">
    <w:abstractNumId w:val="32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5"/>
  </w:num>
  <w:num w:numId="14">
    <w:abstractNumId w:val="36"/>
  </w:num>
  <w:num w:numId="15">
    <w:abstractNumId w:val="16"/>
  </w:num>
  <w:num w:numId="16">
    <w:abstractNumId w:val="29"/>
  </w:num>
  <w:num w:numId="17">
    <w:abstractNumId w:val="21"/>
  </w:num>
  <w:num w:numId="18">
    <w:abstractNumId w:val="20"/>
  </w:num>
  <w:num w:numId="19">
    <w:abstractNumId w:val="33"/>
  </w:num>
  <w:num w:numId="20">
    <w:abstractNumId w:val="37"/>
  </w:num>
  <w:num w:numId="21">
    <w:abstractNumId w:val="2"/>
  </w:num>
  <w:num w:numId="22">
    <w:abstractNumId w:val="34"/>
  </w:num>
  <w:num w:numId="23">
    <w:abstractNumId w:val="28"/>
  </w:num>
  <w:num w:numId="24">
    <w:abstractNumId w:val="11"/>
  </w:num>
  <w:num w:numId="25">
    <w:abstractNumId w:val="3"/>
  </w:num>
  <w:num w:numId="26">
    <w:abstractNumId w:val="18"/>
  </w:num>
  <w:num w:numId="27">
    <w:abstractNumId w:val="30"/>
  </w:num>
  <w:num w:numId="28">
    <w:abstractNumId w:val="27"/>
  </w:num>
  <w:num w:numId="29">
    <w:abstractNumId w:val="13"/>
  </w:num>
  <w:num w:numId="30">
    <w:abstractNumId w:val="14"/>
  </w:num>
  <w:num w:numId="31">
    <w:abstractNumId w:val="40"/>
  </w:num>
  <w:num w:numId="32">
    <w:abstractNumId w:val="39"/>
  </w:num>
  <w:num w:numId="33">
    <w:abstractNumId w:val="6"/>
  </w:num>
  <w:num w:numId="34">
    <w:abstractNumId w:val="25"/>
  </w:num>
  <w:num w:numId="35">
    <w:abstractNumId w:val="19"/>
  </w:num>
  <w:num w:numId="36">
    <w:abstractNumId w:val="24"/>
  </w:num>
  <w:num w:numId="37">
    <w:abstractNumId w:val="35"/>
  </w:num>
  <w:num w:numId="38">
    <w:abstractNumId w:val="38"/>
  </w:num>
  <w:num w:numId="39">
    <w:abstractNumId w:val="12"/>
  </w:num>
  <w:num w:numId="40">
    <w:abstractNumId w:val="22"/>
  </w:num>
  <w:num w:numId="41">
    <w:abstractNumId w:val="0"/>
  </w:num>
  <w:num w:numId="4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C079B-9BE5-41ED-9D1E-9A6A4609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609</Words>
  <Characters>3351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9</cp:revision>
  <cp:lastPrinted>2023-05-29T21:04:00Z</cp:lastPrinted>
  <dcterms:created xsi:type="dcterms:W3CDTF">2023-05-29T18:56:00Z</dcterms:created>
  <dcterms:modified xsi:type="dcterms:W3CDTF">2023-05-30T00:19:00Z</dcterms:modified>
</cp:coreProperties>
</file>