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EF2FC" w14:textId="17DA1D38" w:rsidR="00DC0047" w:rsidRDefault="00D33078" w:rsidP="00DC004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2AD0CD5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9C025A">
        <w:rPr>
          <w:sz w:val="24"/>
          <w:szCs w:val="24"/>
        </w:rPr>
        <w:t xml:space="preserve"> </w:t>
      </w:r>
      <w:r w:rsidR="00DC0047">
        <w:rPr>
          <w:sz w:val="24"/>
          <w:szCs w:val="24"/>
        </w:rPr>
        <w:t xml:space="preserve">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4F6C88">
        <w:rPr>
          <w:rFonts w:ascii="Arial" w:hAnsi="Arial" w:cs="Arial"/>
          <w:b/>
          <w:sz w:val="24"/>
          <w:szCs w:val="24"/>
        </w:rPr>
        <w:t>0</w:t>
      </w:r>
      <w:r w:rsidR="00FB4B69">
        <w:rPr>
          <w:rFonts w:ascii="Arial" w:hAnsi="Arial" w:cs="Arial"/>
          <w:b/>
          <w:sz w:val="24"/>
          <w:szCs w:val="24"/>
        </w:rPr>
        <w:t>1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4F6C88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80F6C37" w14:textId="77777777" w:rsidR="00DC0047" w:rsidRPr="00DC0047" w:rsidRDefault="00DC0047" w:rsidP="00DC004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9B91F80" w14:textId="1C7D42C8" w:rsidR="00FB4B69" w:rsidRDefault="00FB4B69" w:rsidP="00FB4B69">
      <w:pPr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Ofrece UABC </w:t>
      </w:r>
      <w:r w:rsidR="0077748F">
        <w:rPr>
          <w:rFonts w:ascii="Arial" w:hAnsi="Arial" w:cs="Arial"/>
          <w:b/>
          <w:bCs/>
          <w:color w:val="000000"/>
          <w:sz w:val="36"/>
          <w:szCs w:val="36"/>
        </w:rPr>
        <w:t xml:space="preserve">diversos tipos de </w:t>
      </w:r>
      <w:r>
        <w:rPr>
          <w:rFonts w:ascii="Arial" w:hAnsi="Arial" w:cs="Arial"/>
          <w:b/>
          <w:bCs/>
          <w:color w:val="000000"/>
          <w:sz w:val="36"/>
          <w:szCs w:val="36"/>
        </w:rPr>
        <w:t>becas</w:t>
      </w:r>
    </w:p>
    <w:p w14:paraId="3DFA40C6" w14:textId="77777777" w:rsidR="00FB4B69" w:rsidRDefault="00FB4B69" w:rsidP="00FB4B69">
      <w:pPr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 </w:t>
      </w:r>
    </w:p>
    <w:p w14:paraId="4493CC83" w14:textId="27004536" w:rsidR="00FB4B69" w:rsidRPr="006C16B7" w:rsidRDefault="0077748F" w:rsidP="00FB4B69">
      <w:pPr>
        <w:pStyle w:val="Prrafodelista"/>
        <w:numPr>
          <w:ilvl w:val="0"/>
          <w:numId w:val="14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También hay para inscripción y reinscripción</w:t>
      </w:r>
      <w:r w:rsidR="00FB4B69" w:rsidRPr="006C16B7">
        <w:rPr>
          <w:rFonts w:ascii="Arial" w:hAnsi="Arial" w:cs="Arial"/>
          <w:color w:val="000000"/>
          <w:sz w:val="24"/>
          <w:szCs w:val="24"/>
        </w:rPr>
        <w:t>.</w:t>
      </w:r>
    </w:p>
    <w:p w14:paraId="75199C99" w14:textId="77777777" w:rsidR="00FB4B69" w:rsidRPr="000C516E" w:rsidRDefault="00FB4B69" w:rsidP="00FB4B69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0C516E">
        <w:rPr>
          <w:rFonts w:ascii="Arial" w:hAnsi="Arial" w:cs="Arial"/>
          <w:color w:val="000000"/>
          <w:sz w:val="16"/>
          <w:szCs w:val="16"/>
        </w:rPr>
        <w:t> </w:t>
      </w:r>
    </w:p>
    <w:p w14:paraId="72997FB5" w14:textId="6F12FEBD" w:rsidR="00FB4B69" w:rsidRDefault="00FB4B69" w:rsidP="00FB4B6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C05395">
        <w:rPr>
          <w:rFonts w:ascii="Arial" w:hAnsi="Arial" w:cs="Arial"/>
          <w:b/>
          <w:bCs/>
          <w:color w:val="000000"/>
          <w:sz w:val="24"/>
          <w:szCs w:val="24"/>
        </w:rPr>
        <w:t>Mexicali, B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aja California, lunes </w:t>
      </w:r>
      <w:r w:rsidRPr="00C05395">
        <w:rPr>
          <w:rFonts w:ascii="Arial" w:hAnsi="Arial" w:cs="Arial"/>
          <w:b/>
          <w:bCs/>
          <w:color w:val="000000"/>
          <w:sz w:val="24"/>
          <w:szCs w:val="24"/>
        </w:rPr>
        <w:t>4 de julio de 202</w:t>
      </w:r>
      <w:r w:rsidR="00914688">
        <w:rPr>
          <w:rFonts w:ascii="Arial" w:hAnsi="Arial" w:cs="Arial"/>
          <w:b/>
          <w:bCs/>
          <w:color w:val="000000"/>
          <w:sz w:val="24"/>
          <w:szCs w:val="24"/>
        </w:rPr>
        <w:t>3</w:t>
      </w:r>
      <w:bookmarkStart w:id="0" w:name="_GoBack"/>
      <w:bookmarkEnd w:id="0"/>
      <w:r w:rsidRPr="00C05395">
        <w:rPr>
          <w:rFonts w:ascii="Arial" w:hAnsi="Arial" w:cs="Arial"/>
          <w:b/>
          <w:bCs/>
          <w:color w:val="000000"/>
          <w:sz w:val="24"/>
          <w:szCs w:val="24"/>
        </w:rPr>
        <w:t>.-</w:t>
      </w:r>
      <w:r w:rsidRPr="00C05395">
        <w:rPr>
          <w:rFonts w:ascii="Arial" w:hAnsi="Arial" w:cs="Arial"/>
          <w:color w:val="000000"/>
          <w:sz w:val="24"/>
          <w:szCs w:val="24"/>
        </w:rPr>
        <w:t xml:space="preserve"> La Universidad Autónoma de Baja </w:t>
      </w:r>
      <w:r w:rsidRPr="00F20BF6">
        <w:rPr>
          <w:rFonts w:ascii="Arial" w:hAnsi="Arial" w:cs="Arial"/>
          <w:color w:val="000000"/>
          <w:spacing w:val="-2"/>
          <w:sz w:val="24"/>
          <w:szCs w:val="24"/>
        </w:rPr>
        <w:t>California (UABC)</w:t>
      </w:r>
      <w:r w:rsidR="00374D01" w:rsidRPr="00F20BF6">
        <w:rPr>
          <w:rFonts w:ascii="Arial" w:hAnsi="Arial" w:cs="Arial"/>
          <w:color w:val="000000"/>
          <w:spacing w:val="-2"/>
          <w:sz w:val="24"/>
          <w:szCs w:val="24"/>
        </w:rPr>
        <w:t>, a través de la Coordinación General de Servicios Estudiantiles y Gestión Escolar,</w:t>
      </w:r>
      <w:r w:rsidRPr="00F20BF6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77748F">
        <w:rPr>
          <w:rFonts w:ascii="Arial" w:hAnsi="Arial" w:cs="Arial"/>
          <w:color w:val="000000"/>
          <w:spacing w:val="-2"/>
          <w:sz w:val="24"/>
          <w:szCs w:val="24"/>
        </w:rPr>
        <w:t xml:space="preserve">abrió la Convocatoria de Becas para Pagos de Inscripción y Reinscripción </w:t>
      </w:r>
      <w:r w:rsidRPr="00F20BF6">
        <w:rPr>
          <w:rFonts w:ascii="Arial" w:hAnsi="Arial" w:cs="Arial"/>
          <w:color w:val="000000"/>
          <w:spacing w:val="-2"/>
          <w:sz w:val="24"/>
          <w:szCs w:val="24"/>
        </w:rPr>
        <w:t>para que</w:t>
      </w:r>
      <w:r w:rsidR="0077748F">
        <w:rPr>
          <w:rFonts w:ascii="Arial" w:hAnsi="Arial" w:cs="Arial"/>
          <w:color w:val="000000"/>
          <w:spacing w:val="-2"/>
          <w:sz w:val="24"/>
          <w:szCs w:val="24"/>
        </w:rPr>
        <w:t xml:space="preserve"> e</w:t>
      </w:r>
      <w:r w:rsidR="0077748F" w:rsidRPr="00F20BF6">
        <w:rPr>
          <w:rFonts w:ascii="Arial" w:hAnsi="Arial" w:cs="Arial"/>
          <w:color w:val="000000"/>
          <w:spacing w:val="-2"/>
          <w:sz w:val="24"/>
          <w:szCs w:val="24"/>
        </w:rPr>
        <w:t>l alumnado de los tres campus universitarios</w:t>
      </w:r>
      <w:r w:rsidRPr="00F20BF6">
        <w:rPr>
          <w:rFonts w:ascii="Arial" w:hAnsi="Arial" w:cs="Arial"/>
          <w:color w:val="000000"/>
          <w:spacing w:val="-2"/>
          <w:sz w:val="24"/>
          <w:szCs w:val="24"/>
        </w:rPr>
        <w:t xml:space="preserve"> pueda cubrir el pago del semestre escolar 202</w:t>
      </w:r>
      <w:r w:rsidR="00F20BF6" w:rsidRPr="00F20BF6">
        <w:rPr>
          <w:rFonts w:ascii="Arial" w:hAnsi="Arial" w:cs="Arial"/>
          <w:color w:val="000000"/>
          <w:spacing w:val="-2"/>
          <w:sz w:val="24"/>
          <w:szCs w:val="24"/>
        </w:rPr>
        <w:t>3</w:t>
      </w:r>
      <w:r w:rsidRPr="00F20BF6">
        <w:rPr>
          <w:rFonts w:ascii="Arial" w:hAnsi="Arial" w:cs="Arial"/>
          <w:color w:val="000000"/>
          <w:spacing w:val="-2"/>
          <w:sz w:val="24"/>
          <w:szCs w:val="24"/>
        </w:rPr>
        <w:t>-2.</w:t>
      </w:r>
      <w:r w:rsidRPr="00C05395">
        <w:rPr>
          <w:rFonts w:ascii="Arial" w:hAnsi="Arial" w:cs="Arial"/>
          <w:color w:val="000000"/>
          <w:sz w:val="24"/>
          <w:szCs w:val="24"/>
        </w:rPr>
        <w:t xml:space="preserve"> Está dirigida a estudiantes que requieran apoyo económico para cubrir este pago.</w:t>
      </w:r>
    </w:p>
    <w:p w14:paraId="05C532C7" w14:textId="77777777" w:rsidR="00FB4B69" w:rsidRPr="006C16B7" w:rsidRDefault="00FB4B69" w:rsidP="00FB4B69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32820A54" w14:textId="77777777" w:rsidR="0077748F" w:rsidRDefault="00FB4B69" w:rsidP="00374D0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C05395">
        <w:rPr>
          <w:rFonts w:ascii="Arial" w:hAnsi="Arial" w:cs="Arial"/>
          <w:color w:val="000000"/>
          <w:sz w:val="24"/>
          <w:szCs w:val="24"/>
        </w:rPr>
        <w:t xml:space="preserve">Los requisitos para solicitar una beca son: </w:t>
      </w:r>
    </w:p>
    <w:p w14:paraId="00C9B653" w14:textId="77777777" w:rsidR="0077748F" w:rsidRDefault="0077748F" w:rsidP="0077748F">
      <w:pPr>
        <w:pStyle w:val="Prrafodelista"/>
        <w:numPr>
          <w:ilvl w:val="0"/>
          <w:numId w:val="14"/>
        </w:num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</w:t>
      </w:r>
      <w:r w:rsidR="005B3612" w:rsidRPr="0077748F">
        <w:rPr>
          <w:rFonts w:ascii="Arial" w:hAnsi="Arial" w:cs="Arial"/>
          <w:color w:val="000000"/>
          <w:sz w:val="24"/>
          <w:szCs w:val="24"/>
        </w:rPr>
        <w:t xml:space="preserve">star </w:t>
      </w:r>
      <w:r w:rsidR="00FB4B69" w:rsidRPr="0077748F">
        <w:rPr>
          <w:rFonts w:ascii="Arial" w:hAnsi="Arial" w:cs="Arial"/>
          <w:color w:val="000000"/>
          <w:sz w:val="24"/>
          <w:szCs w:val="24"/>
        </w:rPr>
        <w:t>inscrito</w:t>
      </w:r>
      <w:r w:rsidR="005B3612" w:rsidRPr="0077748F">
        <w:rPr>
          <w:rFonts w:ascii="Arial" w:hAnsi="Arial" w:cs="Arial"/>
          <w:color w:val="000000"/>
          <w:sz w:val="24"/>
          <w:szCs w:val="24"/>
        </w:rPr>
        <w:t>(a)</w:t>
      </w:r>
      <w:r w:rsidR="00FB4B69" w:rsidRPr="0077748F">
        <w:rPr>
          <w:rFonts w:ascii="Arial" w:hAnsi="Arial" w:cs="Arial"/>
          <w:color w:val="000000"/>
          <w:sz w:val="24"/>
          <w:szCs w:val="24"/>
        </w:rPr>
        <w:t xml:space="preserve"> en alguno de los programas educativos de la </w:t>
      </w:r>
      <w:r w:rsidR="00374D01" w:rsidRPr="0077748F">
        <w:rPr>
          <w:rFonts w:ascii="Arial" w:hAnsi="Arial" w:cs="Arial"/>
          <w:color w:val="000000"/>
          <w:sz w:val="24"/>
          <w:szCs w:val="24"/>
        </w:rPr>
        <w:t>u</w:t>
      </w:r>
      <w:r w:rsidR="00FB4B69" w:rsidRPr="0077748F">
        <w:rPr>
          <w:rFonts w:ascii="Arial" w:hAnsi="Arial" w:cs="Arial"/>
          <w:color w:val="000000"/>
          <w:sz w:val="24"/>
          <w:szCs w:val="24"/>
        </w:rPr>
        <w:t>niversidad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49737DE6" w14:textId="77777777" w:rsidR="0077748F" w:rsidRDefault="0077748F" w:rsidP="0077748F">
      <w:pPr>
        <w:pStyle w:val="Prrafodelista"/>
        <w:numPr>
          <w:ilvl w:val="0"/>
          <w:numId w:val="14"/>
        </w:num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</w:t>
      </w:r>
      <w:r w:rsidR="00FB4B69" w:rsidRPr="0077748F">
        <w:rPr>
          <w:rFonts w:ascii="Arial" w:hAnsi="Arial" w:cs="Arial"/>
          <w:color w:val="000000"/>
          <w:sz w:val="24"/>
          <w:szCs w:val="24"/>
        </w:rPr>
        <w:t>ontar con un promedio de calificaciones igual o superior a 80, al menos en el periodo escolar semestral anterior, con excepción de lo dispuesto en el artículo 46 del Reglamento de Becas de la Universidad</w:t>
      </w:r>
      <w:r w:rsidR="002A55A0" w:rsidRPr="0077748F">
        <w:rPr>
          <w:rFonts w:ascii="Arial" w:hAnsi="Arial" w:cs="Arial"/>
          <w:color w:val="000000"/>
          <w:sz w:val="24"/>
          <w:szCs w:val="24"/>
        </w:rPr>
        <w:t xml:space="preserve"> (</w:t>
      </w:r>
      <w:hyperlink r:id="rId9" w:history="1">
        <w:r w:rsidR="002A55A0" w:rsidRPr="0077748F">
          <w:rPr>
            <w:rStyle w:val="Hipervnculo"/>
            <w:rFonts w:ascii="Arial" w:hAnsi="Arial" w:cs="Arial"/>
            <w:sz w:val="24"/>
            <w:szCs w:val="24"/>
          </w:rPr>
          <w:t>http://sriagral.uabc.mx/Secretaria_General/consejo/201805/07.pdf</w:t>
        </w:r>
      </w:hyperlink>
      <w:r w:rsidR="002A55A0" w:rsidRPr="0077748F"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0AAAA807" w14:textId="77777777" w:rsidR="0077748F" w:rsidRDefault="0077748F" w:rsidP="0077748F">
      <w:pPr>
        <w:pStyle w:val="Prrafodelista"/>
        <w:numPr>
          <w:ilvl w:val="0"/>
          <w:numId w:val="14"/>
        </w:num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</w:t>
      </w:r>
      <w:r w:rsidR="00FB4B69" w:rsidRPr="0077748F">
        <w:rPr>
          <w:rFonts w:ascii="Arial" w:hAnsi="Arial" w:cs="Arial"/>
          <w:color w:val="000000"/>
          <w:sz w:val="24"/>
          <w:szCs w:val="24"/>
        </w:rPr>
        <w:t>creditar q</w:t>
      </w:r>
      <w:r w:rsidR="00374D01" w:rsidRPr="0077748F">
        <w:rPr>
          <w:rFonts w:ascii="Arial" w:hAnsi="Arial" w:cs="Arial"/>
          <w:color w:val="000000"/>
          <w:sz w:val="24"/>
          <w:szCs w:val="24"/>
        </w:rPr>
        <w:t>ue cursó en el periodo anterior</w:t>
      </w:r>
      <w:r w:rsidR="00FB4B69" w:rsidRPr="0077748F">
        <w:rPr>
          <w:rFonts w:ascii="Arial" w:hAnsi="Arial" w:cs="Arial"/>
          <w:color w:val="000000"/>
          <w:sz w:val="24"/>
          <w:szCs w:val="24"/>
        </w:rPr>
        <w:t xml:space="preserve"> al menos la carga académica promedio en créditos</w:t>
      </w:r>
      <w:r w:rsidR="00374D01" w:rsidRPr="0077748F">
        <w:rPr>
          <w:rFonts w:ascii="Arial" w:hAnsi="Arial" w:cs="Arial"/>
          <w:color w:val="000000"/>
          <w:sz w:val="24"/>
          <w:szCs w:val="24"/>
        </w:rPr>
        <w:t>, establecida en el plan de estudios respectivo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FC222E5" w14:textId="77777777" w:rsidR="0077748F" w:rsidRDefault="0077748F" w:rsidP="0077748F">
      <w:pPr>
        <w:pStyle w:val="Prrafodelista"/>
        <w:numPr>
          <w:ilvl w:val="0"/>
          <w:numId w:val="14"/>
        </w:num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</w:t>
      </w:r>
      <w:r w:rsidR="00FB4B69" w:rsidRPr="0077748F">
        <w:rPr>
          <w:rFonts w:ascii="Arial" w:hAnsi="Arial" w:cs="Arial"/>
          <w:color w:val="000000"/>
          <w:sz w:val="24"/>
          <w:szCs w:val="24"/>
        </w:rPr>
        <w:t xml:space="preserve">eunir las condiciones socioeconómicas conforme a los criterios de elegibilidad establecidas </w:t>
      </w:r>
      <w:r w:rsidR="00374D01" w:rsidRPr="0077748F">
        <w:rPr>
          <w:rFonts w:ascii="Arial" w:hAnsi="Arial" w:cs="Arial"/>
          <w:color w:val="000000"/>
          <w:sz w:val="24"/>
          <w:szCs w:val="24"/>
        </w:rPr>
        <w:t>en la normatividad</w:t>
      </w:r>
      <w:r w:rsidR="00FB4B69" w:rsidRPr="0077748F">
        <w:rPr>
          <w:rFonts w:ascii="Arial" w:hAnsi="Arial" w:cs="Arial"/>
          <w:color w:val="000000"/>
          <w:sz w:val="24"/>
          <w:szCs w:val="24"/>
        </w:rPr>
        <w:t xml:space="preserve"> universitaria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9A7C648" w14:textId="77777777" w:rsidR="0077748F" w:rsidRDefault="0077748F" w:rsidP="0077748F">
      <w:pPr>
        <w:pStyle w:val="Prrafodelista"/>
        <w:numPr>
          <w:ilvl w:val="0"/>
          <w:numId w:val="14"/>
        </w:num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</w:t>
      </w:r>
      <w:r w:rsidR="00374D01" w:rsidRPr="0077748F">
        <w:rPr>
          <w:rFonts w:ascii="Arial" w:hAnsi="Arial" w:cs="Arial"/>
          <w:color w:val="000000"/>
          <w:sz w:val="24"/>
          <w:szCs w:val="24"/>
        </w:rPr>
        <w:t xml:space="preserve">umplir con </w:t>
      </w:r>
      <w:r w:rsidR="00FB4B69" w:rsidRPr="0077748F">
        <w:rPr>
          <w:rFonts w:ascii="Arial" w:hAnsi="Arial" w:cs="Arial"/>
          <w:color w:val="000000"/>
          <w:sz w:val="24"/>
          <w:szCs w:val="24"/>
        </w:rPr>
        <w:t>los requisitos específicos de cada tipo de beca.</w:t>
      </w:r>
      <w:r w:rsidR="00374D01" w:rsidRPr="0077748F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9399EAF" w14:textId="7D33C052" w:rsidR="00FB4B69" w:rsidRPr="0077748F" w:rsidRDefault="0077748F" w:rsidP="0077748F">
      <w:pPr>
        <w:pStyle w:val="Prrafodelista"/>
        <w:numPr>
          <w:ilvl w:val="0"/>
          <w:numId w:val="14"/>
        </w:num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</w:t>
      </w:r>
      <w:r w:rsidR="00374D01" w:rsidRPr="0077748F">
        <w:rPr>
          <w:rFonts w:ascii="Arial" w:hAnsi="Arial" w:cs="Arial"/>
          <w:color w:val="000000"/>
          <w:sz w:val="24"/>
          <w:szCs w:val="24"/>
        </w:rPr>
        <w:t>s indispensable no contar con adeudos</w:t>
      </w:r>
      <w:r w:rsidR="00182C01" w:rsidRPr="0077748F">
        <w:rPr>
          <w:rFonts w:ascii="Arial" w:hAnsi="Arial" w:cs="Arial"/>
          <w:color w:val="000000"/>
          <w:sz w:val="24"/>
          <w:szCs w:val="24"/>
        </w:rPr>
        <w:t xml:space="preserve"> y solicitar la beca antes de que finalice el periodo de inscripción y reinscripción.</w:t>
      </w:r>
    </w:p>
    <w:p w14:paraId="328987BA" w14:textId="77777777" w:rsidR="00FB4B69" w:rsidRPr="006C16B7" w:rsidRDefault="00FB4B69" w:rsidP="00FB4B69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6C16B7">
        <w:rPr>
          <w:rFonts w:ascii="Arial" w:hAnsi="Arial" w:cs="Arial"/>
          <w:color w:val="FF0000"/>
          <w:sz w:val="16"/>
          <w:szCs w:val="16"/>
        </w:rPr>
        <w:t> </w:t>
      </w:r>
    </w:p>
    <w:p w14:paraId="04F2D3C8" w14:textId="77777777" w:rsidR="0077748F" w:rsidRDefault="00FB4B69" w:rsidP="00FB4B6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  <w:r w:rsidRPr="008A1FAA">
        <w:rPr>
          <w:rFonts w:ascii="Arial" w:hAnsi="Arial" w:cs="Arial"/>
          <w:spacing w:val="-2"/>
          <w:sz w:val="24"/>
          <w:szCs w:val="24"/>
        </w:rPr>
        <w:t xml:space="preserve">La </w:t>
      </w:r>
      <w:r>
        <w:rPr>
          <w:rFonts w:ascii="Arial" w:hAnsi="Arial" w:cs="Arial"/>
          <w:spacing w:val="-2"/>
          <w:sz w:val="24"/>
          <w:szCs w:val="24"/>
        </w:rPr>
        <w:t>C</w:t>
      </w:r>
      <w:r w:rsidRPr="008A1FAA">
        <w:rPr>
          <w:rFonts w:ascii="Arial" w:hAnsi="Arial" w:cs="Arial"/>
          <w:spacing w:val="-2"/>
          <w:sz w:val="24"/>
          <w:szCs w:val="24"/>
        </w:rPr>
        <w:t xml:space="preserve">onvocatoria cuenta con becas reembolsables y no reembolsables. </w:t>
      </w:r>
      <w:r w:rsidR="0077748F">
        <w:rPr>
          <w:rFonts w:ascii="Arial" w:hAnsi="Arial" w:cs="Arial"/>
          <w:spacing w:val="-2"/>
          <w:sz w:val="24"/>
          <w:szCs w:val="24"/>
        </w:rPr>
        <w:t xml:space="preserve">Entre las reembolsables está la </w:t>
      </w:r>
      <w:r w:rsidRPr="008A1FAA">
        <w:rPr>
          <w:rFonts w:ascii="Arial" w:hAnsi="Arial" w:cs="Arial"/>
          <w:spacing w:val="-2"/>
          <w:sz w:val="24"/>
          <w:szCs w:val="24"/>
        </w:rPr>
        <w:t xml:space="preserve">Beca Prórroga, </w:t>
      </w:r>
      <w:r w:rsidR="0077748F">
        <w:rPr>
          <w:rFonts w:ascii="Arial" w:hAnsi="Arial" w:cs="Arial"/>
          <w:spacing w:val="-2"/>
          <w:sz w:val="24"/>
          <w:szCs w:val="24"/>
        </w:rPr>
        <w:t xml:space="preserve">para la cual no se requiere contar con promedio de 80 y </w:t>
      </w:r>
      <w:r w:rsidRPr="008A1FAA">
        <w:rPr>
          <w:rFonts w:ascii="Arial" w:hAnsi="Arial" w:cs="Arial"/>
          <w:spacing w:val="-2"/>
          <w:sz w:val="24"/>
          <w:szCs w:val="24"/>
        </w:rPr>
        <w:t xml:space="preserve">consiste en la autorización para diferir el pago de cuotas </w:t>
      </w:r>
      <w:r w:rsidR="00A85CBE">
        <w:rPr>
          <w:rFonts w:ascii="Arial" w:hAnsi="Arial" w:cs="Arial"/>
          <w:spacing w:val="-2"/>
          <w:sz w:val="24"/>
          <w:szCs w:val="24"/>
        </w:rPr>
        <w:t>de inscripción, reinscripción, colegiatura y cuotas específicas</w:t>
      </w:r>
      <w:r w:rsidRPr="008A1FAA">
        <w:rPr>
          <w:rFonts w:ascii="Arial" w:hAnsi="Arial" w:cs="Arial"/>
          <w:spacing w:val="-2"/>
          <w:sz w:val="24"/>
          <w:szCs w:val="24"/>
        </w:rPr>
        <w:t xml:space="preserve"> para que se efectúen </w:t>
      </w:r>
      <w:r w:rsidR="0077748F">
        <w:rPr>
          <w:rFonts w:ascii="Arial" w:hAnsi="Arial" w:cs="Arial"/>
          <w:spacing w:val="-2"/>
          <w:sz w:val="24"/>
          <w:szCs w:val="24"/>
        </w:rPr>
        <w:t xml:space="preserve">posteriormente, pero en el </w:t>
      </w:r>
      <w:r w:rsidRPr="008A1FAA">
        <w:rPr>
          <w:rFonts w:ascii="Arial" w:hAnsi="Arial" w:cs="Arial"/>
          <w:spacing w:val="-2"/>
          <w:sz w:val="24"/>
          <w:szCs w:val="24"/>
        </w:rPr>
        <w:t xml:space="preserve">mismo </w:t>
      </w:r>
      <w:r w:rsidR="0077748F">
        <w:rPr>
          <w:rFonts w:ascii="Arial" w:hAnsi="Arial" w:cs="Arial"/>
          <w:spacing w:val="-2"/>
          <w:sz w:val="24"/>
          <w:szCs w:val="24"/>
        </w:rPr>
        <w:t>ciclo</w:t>
      </w:r>
      <w:r w:rsidRPr="008A1FAA">
        <w:rPr>
          <w:rFonts w:ascii="Arial" w:hAnsi="Arial" w:cs="Arial"/>
          <w:spacing w:val="-2"/>
          <w:sz w:val="24"/>
          <w:szCs w:val="24"/>
        </w:rPr>
        <w:t xml:space="preserve">, en los plazos y condiciones establecidos </w:t>
      </w:r>
      <w:r w:rsidR="0077748F">
        <w:rPr>
          <w:rFonts w:ascii="Arial" w:hAnsi="Arial" w:cs="Arial"/>
          <w:spacing w:val="-2"/>
          <w:sz w:val="24"/>
          <w:szCs w:val="24"/>
        </w:rPr>
        <w:t>por</w:t>
      </w:r>
      <w:r w:rsidRPr="008A1FAA">
        <w:rPr>
          <w:rFonts w:ascii="Arial" w:hAnsi="Arial" w:cs="Arial"/>
          <w:spacing w:val="-2"/>
          <w:sz w:val="24"/>
          <w:szCs w:val="24"/>
        </w:rPr>
        <w:t xml:space="preserve"> la Tesorería y el Departamento de Servicios Estudiantiles y Gestión Escolar</w:t>
      </w:r>
      <w:r w:rsidR="00A85CBE">
        <w:rPr>
          <w:rFonts w:ascii="Arial" w:hAnsi="Arial" w:cs="Arial"/>
          <w:spacing w:val="-2"/>
          <w:sz w:val="24"/>
          <w:szCs w:val="24"/>
        </w:rPr>
        <w:t xml:space="preserve"> de cada </w:t>
      </w:r>
      <w:r w:rsidR="0077748F">
        <w:rPr>
          <w:rFonts w:ascii="Arial" w:hAnsi="Arial" w:cs="Arial"/>
          <w:spacing w:val="-2"/>
          <w:sz w:val="24"/>
          <w:szCs w:val="24"/>
        </w:rPr>
        <w:t>c</w:t>
      </w:r>
      <w:r w:rsidR="00A85CBE">
        <w:rPr>
          <w:rFonts w:ascii="Arial" w:hAnsi="Arial" w:cs="Arial"/>
          <w:spacing w:val="-2"/>
          <w:sz w:val="24"/>
          <w:szCs w:val="24"/>
        </w:rPr>
        <w:t>ampus</w:t>
      </w:r>
      <w:r w:rsidRPr="008A1FAA">
        <w:rPr>
          <w:rFonts w:ascii="Arial" w:hAnsi="Arial" w:cs="Arial"/>
          <w:spacing w:val="-2"/>
          <w:sz w:val="24"/>
          <w:szCs w:val="24"/>
        </w:rPr>
        <w:t xml:space="preserve">. </w:t>
      </w:r>
      <w:r w:rsidR="0077748F">
        <w:rPr>
          <w:rFonts w:ascii="Arial" w:hAnsi="Arial" w:cs="Arial"/>
          <w:spacing w:val="-2"/>
          <w:sz w:val="24"/>
          <w:szCs w:val="24"/>
        </w:rPr>
        <w:t>Para esta s</w:t>
      </w:r>
      <w:r w:rsidRPr="008A1FAA">
        <w:rPr>
          <w:rFonts w:ascii="Arial" w:hAnsi="Arial" w:cs="Arial"/>
          <w:spacing w:val="-2"/>
          <w:sz w:val="24"/>
          <w:szCs w:val="24"/>
        </w:rPr>
        <w:t>e debe llenar la solicitud en la página web</w:t>
      </w:r>
      <w:r w:rsidRPr="00A85CBE">
        <w:rPr>
          <w:rFonts w:ascii="Arial" w:hAnsi="Arial" w:cs="Arial"/>
          <w:spacing w:val="-2"/>
          <w:sz w:val="24"/>
          <w:szCs w:val="24"/>
        </w:rPr>
        <w:t xml:space="preserve">: </w:t>
      </w:r>
      <w:hyperlink r:id="rId10" w:history="1">
        <w:r w:rsidRPr="00A85CBE">
          <w:rPr>
            <w:rStyle w:val="Hipervnculo"/>
            <w:rFonts w:ascii="Arial" w:hAnsi="Arial" w:cs="Arial"/>
            <w:color w:val="auto"/>
            <w:spacing w:val="-2"/>
            <w:sz w:val="24"/>
            <w:szCs w:val="24"/>
            <w:u w:val="none"/>
          </w:rPr>
          <w:t>https://sibecas.uabc.mx</w:t>
        </w:r>
      </w:hyperlink>
      <w:r w:rsidRPr="00A85CBE">
        <w:rPr>
          <w:rFonts w:ascii="Arial" w:hAnsi="Arial" w:cs="Arial"/>
          <w:spacing w:val="-2"/>
          <w:sz w:val="24"/>
          <w:szCs w:val="24"/>
        </w:rPr>
        <w:t>. Una vez realizada la solicitud, se podrá imprimir el recibo para efectuar el pago inicial en el banco</w:t>
      </w:r>
      <w:r w:rsidR="00A85CBE" w:rsidRPr="00A85CBE">
        <w:rPr>
          <w:rFonts w:ascii="Arial" w:hAnsi="Arial" w:cs="Arial"/>
          <w:spacing w:val="-2"/>
          <w:sz w:val="24"/>
          <w:szCs w:val="24"/>
        </w:rPr>
        <w:t xml:space="preserve"> en </w:t>
      </w:r>
      <w:hyperlink r:id="rId11" w:history="1">
        <w:r w:rsidR="00A85CBE" w:rsidRPr="00A85CBE">
          <w:rPr>
            <w:rStyle w:val="Hipervnculo"/>
            <w:rFonts w:ascii="Arial" w:hAnsi="Arial" w:cs="Arial"/>
            <w:color w:val="auto"/>
            <w:spacing w:val="-2"/>
            <w:sz w:val="24"/>
            <w:szCs w:val="24"/>
            <w:u w:val="none"/>
          </w:rPr>
          <w:t>https://pagos.uabc.mx</w:t>
        </w:r>
      </w:hyperlink>
      <w:r w:rsidR="00A85CBE" w:rsidRPr="00A85CBE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64A2EFDC" w14:textId="77777777" w:rsidR="0077748F" w:rsidRDefault="0077748F" w:rsidP="00FB4B6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</w:p>
    <w:p w14:paraId="6128B0A0" w14:textId="161D07F1" w:rsidR="00FB4B69" w:rsidRPr="008A1FAA" w:rsidRDefault="00FB4B69" w:rsidP="00FB4B6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  <w:r w:rsidRPr="00A85CBE">
        <w:rPr>
          <w:rFonts w:ascii="Arial" w:hAnsi="Arial" w:cs="Arial"/>
          <w:spacing w:val="-2"/>
          <w:sz w:val="24"/>
          <w:szCs w:val="24"/>
        </w:rPr>
        <w:t>El</w:t>
      </w:r>
      <w:r w:rsidRPr="008A1FAA">
        <w:rPr>
          <w:rFonts w:ascii="Arial" w:hAnsi="Arial" w:cs="Arial"/>
          <w:spacing w:val="-2"/>
          <w:sz w:val="24"/>
          <w:szCs w:val="24"/>
        </w:rPr>
        <w:t xml:space="preserve"> periodo para </w:t>
      </w:r>
      <w:r w:rsidR="00FB7785">
        <w:rPr>
          <w:rFonts w:ascii="Arial" w:hAnsi="Arial" w:cs="Arial"/>
          <w:spacing w:val="-2"/>
          <w:sz w:val="24"/>
          <w:szCs w:val="24"/>
        </w:rPr>
        <w:t xml:space="preserve">pagos de </w:t>
      </w:r>
      <w:r w:rsidRPr="008A1FAA">
        <w:rPr>
          <w:rFonts w:ascii="Arial" w:hAnsi="Arial" w:cs="Arial"/>
          <w:spacing w:val="-2"/>
          <w:sz w:val="24"/>
          <w:szCs w:val="24"/>
        </w:rPr>
        <w:t>reinscripción inició el 2</w:t>
      </w:r>
      <w:r w:rsidR="00A85CBE">
        <w:rPr>
          <w:rFonts w:ascii="Arial" w:hAnsi="Arial" w:cs="Arial"/>
          <w:spacing w:val="-2"/>
          <w:sz w:val="24"/>
          <w:szCs w:val="24"/>
        </w:rPr>
        <w:t>7</w:t>
      </w:r>
      <w:r w:rsidRPr="008A1FAA">
        <w:rPr>
          <w:rFonts w:ascii="Arial" w:hAnsi="Arial" w:cs="Arial"/>
          <w:spacing w:val="-2"/>
          <w:sz w:val="24"/>
          <w:szCs w:val="24"/>
        </w:rPr>
        <w:t xml:space="preserve"> de junio y culminará</w:t>
      </w:r>
      <w:r>
        <w:rPr>
          <w:rFonts w:ascii="Arial" w:hAnsi="Arial" w:cs="Arial"/>
          <w:spacing w:val="-2"/>
          <w:sz w:val="24"/>
          <w:szCs w:val="24"/>
        </w:rPr>
        <w:t xml:space="preserve"> el 2 de agosto de 202</w:t>
      </w:r>
      <w:r w:rsidR="00CE0EEA">
        <w:rPr>
          <w:rFonts w:ascii="Arial" w:hAnsi="Arial" w:cs="Arial"/>
          <w:spacing w:val="-2"/>
          <w:sz w:val="24"/>
          <w:szCs w:val="24"/>
        </w:rPr>
        <w:t>3</w:t>
      </w:r>
      <w:r w:rsidR="0077748F">
        <w:rPr>
          <w:rFonts w:ascii="Arial" w:hAnsi="Arial" w:cs="Arial"/>
          <w:spacing w:val="-2"/>
          <w:sz w:val="24"/>
          <w:szCs w:val="24"/>
        </w:rPr>
        <w:t>. P</w:t>
      </w:r>
      <w:r>
        <w:rPr>
          <w:rFonts w:ascii="Arial" w:hAnsi="Arial" w:cs="Arial"/>
          <w:spacing w:val="-2"/>
          <w:sz w:val="24"/>
          <w:szCs w:val="24"/>
        </w:rPr>
        <w:t xml:space="preserve">ara </w:t>
      </w:r>
      <w:r w:rsidR="0077748F">
        <w:rPr>
          <w:rFonts w:ascii="Arial" w:hAnsi="Arial" w:cs="Arial"/>
          <w:spacing w:val="-2"/>
          <w:sz w:val="24"/>
          <w:szCs w:val="24"/>
        </w:rPr>
        <w:t xml:space="preserve">estudiantes de </w:t>
      </w:r>
      <w:r w:rsidRPr="008A1FAA">
        <w:rPr>
          <w:rFonts w:ascii="Arial" w:hAnsi="Arial" w:cs="Arial"/>
          <w:spacing w:val="-2"/>
          <w:sz w:val="24"/>
          <w:szCs w:val="24"/>
        </w:rPr>
        <w:t xml:space="preserve">nuevo </w:t>
      </w:r>
      <w:r w:rsidR="00CE0EEA">
        <w:rPr>
          <w:rFonts w:ascii="Arial" w:hAnsi="Arial" w:cs="Arial"/>
          <w:spacing w:val="-2"/>
          <w:sz w:val="24"/>
          <w:szCs w:val="24"/>
        </w:rPr>
        <w:t xml:space="preserve">ingreso </w:t>
      </w:r>
      <w:r w:rsidR="0077748F">
        <w:rPr>
          <w:rFonts w:ascii="Arial" w:hAnsi="Arial" w:cs="Arial"/>
          <w:spacing w:val="-2"/>
          <w:sz w:val="24"/>
          <w:szCs w:val="24"/>
        </w:rPr>
        <w:t xml:space="preserve">la fecha límite es </w:t>
      </w:r>
      <w:r w:rsidR="00CE0EEA">
        <w:rPr>
          <w:rFonts w:ascii="Arial" w:hAnsi="Arial" w:cs="Arial"/>
          <w:spacing w:val="-2"/>
          <w:sz w:val="24"/>
          <w:szCs w:val="24"/>
        </w:rPr>
        <w:t>el 7 de julio del mismo año.</w:t>
      </w:r>
    </w:p>
    <w:p w14:paraId="710CE3F5" w14:textId="77777777" w:rsidR="00FB4B69" w:rsidRPr="008A1FAA" w:rsidRDefault="00FB4B69" w:rsidP="00FB4B69">
      <w:pPr>
        <w:shd w:val="clear" w:color="auto" w:fill="FFFFFF"/>
        <w:jc w:val="both"/>
        <w:rPr>
          <w:rFonts w:ascii="Arial" w:hAnsi="Arial" w:cs="Arial"/>
          <w:spacing w:val="-2"/>
          <w:sz w:val="16"/>
          <w:szCs w:val="16"/>
        </w:rPr>
      </w:pPr>
    </w:p>
    <w:p w14:paraId="1692152F" w14:textId="1190C7A3" w:rsidR="00FB4B69" w:rsidRPr="00790F83" w:rsidRDefault="00FB4B69" w:rsidP="00FB4B69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 w:rsidRPr="00744828">
        <w:rPr>
          <w:rFonts w:ascii="Arial" w:hAnsi="Arial" w:cs="Arial"/>
          <w:sz w:val="24"/>
          <w:szCs w:val="24"/>
        </w:rPr>
        <w:t>En</w:t>
      </w:r>
      <w:r w:rsidR="00F650EC">
        <w:rPr>
          <w:rFonts w:ascii="Arial" w:hAnsi="Arial" w:cs="Arial"/>
          <w:sz w:val="24"/>
          <w:szCs w:val="24"/>
        </w:rPr>
        <w:t>tre</w:t>
      </w:r>
      <w:r w:rsidRPr="00744828">
        <w:rPr>
          <w:rFonts w:ascii="Arial" w:hAnsi="Arial" w:cs="Arial"/>
          <w:sz w:val="24"/>
          <w:szCs w:val="24"/>
        </w:rPr>
        <w:t xml:space="preserve"> las becas no reembolsables está la Beca Compensación </w:t>
      </w:r>
      <w:r w:rsidR="00FB7785">
        <w:rPr>
          <w:rFonts w:ascii="Arial" w:hAnsi="Arial" w:cs="Arial"/>
          <w:sz w:val="24"/>
          <w:szCs w:val="24"/>
        </w:rPr>
        <w:t>Modalidad Económica</w:t>
      </w:r>
      <w:r w:rsidRPr="00744828">
        <w:rPr>
          <w:rFonts w:ascii="Arial" w:hAnsi="Arial" w:cs="Arial"/>
          <w:sz w:val="24"/>
          <w:szCs w:val="24"/>
        </w:rPr>
        <w:t xml:space="preserve">. </w:t>
      </w:r>
      <w:r w:rsidRPr="00744828">
        <w:rPr>
          <w:rFonts w:ascii="Arial" w:hAnsi="Arial" w:cs="Arial"/>
          <w:spacing w:val="-4"/>
          <w:sz w:val="24"/>
          <w:szCs w:val="24"/>
        </w:rPr>
        <w:t xml:space="preserve">Se otorga a estudiantes que colaboran en diversas instancias universitarias, auxiliando en actividades académicas o administrativas durante el ciclo escolar vigente. Comprende tres niveles: el primero de ellos está destinado a pago de cuotas de reinscripción; el segundo implica tres mensualidades </w:t>
      </w:r>
      <w:r w:rsidR="00744828" w:rsidRPr="00744828">
        <w:rPr>
          <w:rFonts w:ascii="Arial" w:hAnsi="Arial" w:cs="Arial"/>
          <w:spacing w:val="-4"/>
          <w:sz w:val="24"/>
          <w:szCs w:val="24"/>
        </w:rPr>
        <w:t xml:space="preserve">de 2500 pesos </w:t>
      </w:r>
      <w:r w:rsidRPr="00744828">
        <w:rPr>
          <w:rFonts w:ascii="Arial" w:hAnsi="Arial" w:cs="Arial"/>
          <w:spacing w:val="-4"/>
          <w:sz w:val="24"/>
          <w:szCs w:val="24"/>
        </w:rPr>
        <w:t>para sustentar</w:t>
      </w:r>
      <w:r w:rsidR="00744828" w:rsidRPr="00744828">
        <w:rPr>
          <w:rFonts w:ascii="Arial" w:hAnsi="Arial" w:cs="Arial"/>
          <w:spacing w:val="-4"/>
          <w:sz w:val="24"/>
          <w:szCs w:val="24"/>
        </w:rPr>
        <w:t xml:space="preserve"> el pago de gastos escolares</w:t>
      </w:r>
      <w:r w:rsidRPr="00744828">
        <w:rPr>
          <w:rFonts w:ascii="Arial" w:hAnsi="Arial" w:cs="Arial"/>
          <w:spacing w:val="-4"/>
          <w:sz w:val="24"/>
          <w:szCs w:val="24"/>
        </w:rPr>
        <w:t xml:space="preserve"> y</w:t>
      </w:r>
      <w:r w:rsidR="00F650EC">
        <w:rPr>
          <w:rFonts w:ascii="Arial" w:hAnsi="Arial" w:cs="Arial"/>
          <w:spacing w:val="-4"/>
          <w:sz w:val="24"/>
          <w:szCs w:val="24"/>
        </w:rPr>
        <w:t>,</w:t>
      </w:r>
      <w:r w:rsidRPr="00744828">
        <w:rPr>
          <w:rFonts w:ascii="Arial" w:hAnsi="Arial" w:cs="Arial"/>
          <w:spacing w:val="-4"/>
          <w:sz w:val="24"/>
          <w:szCs w:val="24"/>
        </w:rPr>
        <w:t xml:space="preserve"> el tercero</w:t>
      </w:r>
      <w:r w:rsidR="00F650EC">
        <w:rPr>
          <w:rFonts w:ascii="Arial" w:hAnsi="Arial" w:cs="Arial"/>
          <w:spacing w:val="-4"/>
          <w:sz w:val="24"/>
          <w:szCs w:val="24"/>
        </w:rPr>
        <w:t>,</w:t>
      </w:r>
      <w:r w:rsidRPr="00744828">
        <w:rPr>
          <w:rFonts w:ascii="Arial" w:hAnsi="Arial" w:cs="Arial"/>
          <w:spacing w:val="-4"/>
          <w:sz w:val="24"/>
          <w:szCs w:val="24"/>
        </w:rPr>
        <w:t xml:space="preserve"> ofrece el financiamiento de los niveles uno y dos</w:t>
      </w:r>
      <w:r w:rsidR="00F650EC">
        <w:rPr>
          <w:rFonts w:ascii="Arial" w:hAnsi="Arial" w:cs="Arial"/>
          <w:spacing w:val="-4"/>
          <w:sz w:val="24"/>
          <w:szCs w:val="24"/>
        </w:rPr>
        <w:t xml:space="preserve">; es decir, el pago de la reinscripción y los 7500 pesos en tres mensualidades. </w:t>
      </w:r>
      <w:r w:rsidRPr="00744828">
        <w:rPr>
          <w:rFonts w:ascii="Arial" w:hAnsi="Arial" w:cs="Arial"/>
          <w:spacing w:val="-4"/>
          <w:sz w:val="24"/>
          <w:szCs w:val="24"/>
        </w:rPr>
        <w:t>El periodo de solicitud</w:t>
      </w:r>
      <w:r w:rsidR="00744828">
        <w:rPr>
          <w:rFonts w:ascii="Arial" w:hAnsi="Arial" w:cs="Arial"/>
          <w:spacing w:val="-4"/>
          <w:sz w:val="24"/>
          <w:szCs w:val="24"/>
        </w:rPr>
        <w:t xml:space="preserve"> y entrega de documentos</w:t>
      </w:r>
      <w:r w:rsidR="00F650EC">
        <w:rPr>
          <w:rFonts w:ascii="Arial" w:hAnsi="Arial" w:cs="Arial"/>
          <w:spacing w:val="-4"/>
          <w:sz w:val="24"/>
          <w:szCs w:val="24"/>
        </w:rPr>
        <w:t xml:space="preserve"> para esta modalidad</w:t>
      </w:r>
      <w:r w:rsidR="00744828">
        <w:rPr>
          <w:rFonts w:ascii="Arial" w:hAnsi="Arial" w:cs="Arial"/>
          <w:spacing w:val="-4"/>
          <w:sz w:val="24"/>
          <w:szCs w:val="24"/>
        </w:rPr>
        <w:t xml:space="preserve"> </w:t>
      </w:r>
      <w:r w:rsidR="00744828" w:rsidRPr="00744828">
        <w:rPr>
          <w:rFonts w:ascii="Arial" w:hAnsi="Arial" w:cs="Arial"/>
          <w:spacing w:val="-4"/>
          <w:sz w:val="24"/>
          <w:szCs w:val="24"/>
        </w:rPr>
        <w:t>terminará el 21</w:t>
      </w:r>
      <w:r w:rsidRPr="00744828">
        <w:rPr>
          <w:rFonts w:ascii="Arial" w:hAnsi="Arial" w:cs="Arial"/>
          <w:spacing w:val="-4"/>
          <w:sz w:val="24"/>
          <w:szCs w:val="24"/>
        </w:rPr>
        <w:t xml:space="preserve"> de julio de 202</w:t>
      </w:r>
      <w:r w:rsidR="00744828" w:rsidRPr="00744828">
        <w:rPr>
          <w:rFonts w:ascii="Arial" w:hAnsi="Arial" w:cs="Arial"/>
          <w:spacing w:val="-4"/>
          <w:sz w:val="24"/>
          <w:szCs w:val="24"/>
        </w:rPr>
        <w:t>3</w:t>
      </w:r>
      <w:r w:rsidRPr="00744828">
        <w:rPr>
          <w:rFonts w:ascii="Arial" w:hAnsi="Arial" w:cs="Arial"/>
          <w:spacing w:val="-4"/>
          <w:sz w:val="24"/>
          <w:szCs w:val="24"/>
        </w:rPr>
        <w:t>.</w:t>
      </w:r>
    </w:p>
    <w:p w14:paraId="7D436431" w14:textId="77777777" w:rsidR="00FB4B69" w:rsidRPr="00790F83" w:rsidRDefault="00FB4B69" w:rsidP="00FB4B69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1EB7C561" w14:textId="77777777" w:rsidR="000B11D0" w:rsidRDefault="000B11D0" w:rsidP="00FB4B6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</w:p>
    <w:p w14:paraId="4844ADE6" w14:textId="77777777" w:rsidR="000B11D0" w:rsidRDefault="000B11D0" w:rsidP="00FB4B6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</w:p>
    <w:p w14:paraId="045C28DC" w14:textId="77777777" w:rsidR="000B11D0" w:rsidRDefault="000B11D0" w:rsidP="00FB4B6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</w:p>
    <w:p w14:paraId="11FB2A95" w14:textId="77777777" w:rsidR="000B11D0" w:rsidRDefault="000B11D0" w:rsidP="00FB4B6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</w:p>
    <w:p w14:paraId="0ABC00E4" w14:textId="77777777" w:rsidR="000B11D0" w:rsidRDefault="000B11D0" w:rsidP="00FB4B6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</w:p>
    <w:p w14:paraId="2ADA1A8F" w14:textId="77777777" w:rsidR="000B11D0" w:rsidRDefault="000B11D0" w:rsidP="00FB4B6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</w:p>
    <w:p w14:paraId="3F8D7BB7" w14:textId="0EFCBBCF" w:rsidR="00FB4B69" w:rsidRPr="00790F83" w:rsidRDefault="00FB4B69" w:rsidP="00FB4B69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 w:rsidRPr="00A673A6">
        <w:rPr>
          <w:rFonts w:ascii="Arial" w:hAnsi="Arial" w:cs="Arial"/>
          <w:spacing w:val="-2"/>
          <w:sz w:val="24"/>
          <w:szCs w:val="24"/>
        </w:rPr>
        <w:t xml:space="preserve">Además, existen las becas Deportiva y Artística </w:t>
      </w:r>
      <w:r w:rsidR="00A673A6" w:rsidRPr="00A673A6">
        <w:rPr>
          <w:rFonts w:ascii="Arial" w:hAnsi="Arial" w:cs="Arial"/>
          <w:spacing w:val="-2"/>
          <w:sz w:val="24"/>
          <w:szCs w:val="24"/>
        </w:rPr>
        <w:t>par</w:t>
      </w:r>
      <w:r w:rsidRPr="00A673A6">
        <w:rPr>
          <w:rFonts w:ascii="Arial" w:hAnsi="Arial" w:cs="Arial"/>
          <w:spacing w:val="-2"/>
          <w:sz w:val="24"/>
          <w:szCs w:val="24"/>
        </w:rPr>
        <w:t xml:space="preserve">a </w:t>
      </w:r>
      <w:r w:rsidR="00A673A6" w:rsidRPr="00A673A6">
        <w:rPr>
          <w:rFonts w:ascii="Arial" w:hAnsi="Arial" w:cs="Arial"/>
          <w:spacing w:val="-2"/>
          <w:sz w:val="24"/>
          <w:szCs w:val="24"/>
        </w:rPr>
        <w:t>quienes tengan</w:t>
      </w:r>
      <w:r w:rsidRPr="00A673A6">
        <w:rPr>
          <w:rFonts w:ascii="Arial" w:hAnsi="Arial" w:cs="Arial"/>
          <w:spacing w:val="-2"/>
          <w:sz w:val="24"/>
          <w:szCs w:val="24"/>
        </w:rPr>
        <w:t xml:space="preserve"> habilidades destacadas en estas áreas</w:t>
      </w:r>
      <w:r w:rsidR="00B935A9" w:rsidRPr="00A673A6">
        <w:rPr>
          <w:rFonts w:ascii="Arial" w:hAnsi="Arial" w:cs="Arial"/>
          <w:spacing w:val="-2"/>
          <w:sz w:val="24"/>
          <w:szCs w:val="24"/>
        </w:rPr>
        <w:t xml:space="preserve">. Es necesario que quienes deseen solicitar estas becas </w:t>
      </w:r>
      <w:r w:rsidR="00C67711" w:rsidRPr="00A673A6">
        <w:rPr>
          <w:rFonts w:ascii="Arial" w:hAnsi="Arial" w:cs="Arial"/>
          <w:spacing w:val="-2"/>
          <w:sz w:val="24"/>
          <w:szCs w:val="24"/>
        </w:rPr>
        <w:t>presenten currículum</w:t>
      </w:r>
      <w:r w:rsidR="00B935A9" w:rsidRPr="00A673A6">
        <w:rPr>
          <w:rFonts w:ascii="Arial" w:hAnsi="Arial" w:cs="Arial"/>
          <w:spacing w:val="-2"/>
          <w:sz w:val="24"/>
          <w:szCs w:val="24"/>
        </w:rPr>
        <w:t xml:space="preserve"> con comprobantes de participación como </w:t>
      </w:r>
      <w:r w:rsidR="000B11D0">
        <w:rPr>
          <w:rFonts w:ascii="Arial" w:hAnsi="Arial" w:cs="Arial"/>
          <w:spacing w:val="-2"/>
          <w:sz w:val="24"/>
          <w:szCs w:val="24"/>
        </w:rPr>
        <w:t xml:space="preserve">integrante de un equipo o grupo </w:t>
      </w:r>
      <w:r w:rsidR="00B935A9" w:rsidRPr="00A673A6">
        <w:rPr>
          <w:rFonts w:ascii="Arial" w:hAnsi="Arial" w:cs="Arial"/>
          <w:spacing w:val="-2"/>
          <w:sz w:val="24"/>
          <w:szCs w:val="24"/>
        </w:rPr>
        <w:t xml:space="preserve">representativo de la UABC </w:t>
      </w:r>
      <w:r w:rsidR="00C67711" w:rsidRPr="00A673A6">
        <w:rPr>
          <w:rFonts w:ascii="Arial" w:hAnsi="Arial" w:cs="Arial"/>
          <w:spacing w:val="-2"/>
          <w:sz w:val="24"/>
          <w:szCs w:val="24"/>
        </w:rPr>
        <w:t>en el</w:t>
      </w:r>
      <w:r w:rsidR="00B935A9" w:rsidRPr="00A673A6">
        <w:rPr>
          <w:rFonts w:ascii="Arial" w:hAnsi="Arial" w:cs="Arial"/>
          <w:spacing w:val="-2"/>
          <w:sz w:val="24"/>
          <w:szCs w:val="24"/>
        </w:rPr>
        <w:t xml:space="preserve"> semestre 2023-1</w:t>
      </w:r>
      <w:r w:rsidR="00C67711" w:rsidRPr="00A673A6">
        <w:rPr>
          <w:rFonts w:ascii="Arial" w:hAnsi="Arial" w:cs="Arial"/>
          <w:spacing w:val="-2"/>
          <w:sz w:val="24"/>
          <w:szCs w:val="24"/>
        </w:rPr>
        <w:t xml:space="preserve"> en la disciplina deportiva o artística, según corresponda; agregar a la documentación una constancia de participación emitida por la Facultad de Deportes</w:t>
      </w:r>
      <w:r w:rsidR="00A673A6" w:rsidRPr="00A673A6">
        <w:rPr>
          <w:rFonts w:ascii="Arial" w:hAnsi="Arial" w:cs="Arial"/>
          <w:spacing w:val="-2"/>
          <w:sz w:val="24"/>
          <w:szCs w:val="24"/>
        </w:rPr>
        <w:t xml:space="preserve"> o por la Facultad de Artes</w:t>
      </w:r>
      <w:r w:rsidR="000B11D0">
        <w:rPr>
          <w:rFonts w:ascii="Arial" w:hAnsi="Arial" w:cs="Arial"/>
          <w:spacing w:val="-2"/>
          <w:sz w:val="24"/>
          <w:szCs w:val="24"/>
        </w:rPr>
        <w:t>. E</w:t>
      </w:r>
      <w:r w:rsidRPr="00A673A6">
        <w:rPr>
          <w:rFonts w:ascii="Arial" w:hAnsi="Arial" w:cs="Arial"/>
          <w:spacing w:val="-2"/>
          <w:sz w:val="24"/>
          <w:szCs w:val="24"/>
        </w:rPr>
        <w:t xml:space="preserve">l periodo de solicitud y recepción de documentos </w:t>
      </w:r>
      <w:r w:rsidR="00B935A9" w:rsidRPr="00A673A6">
        <w:rPr>
          <w:rFonts w:ascii="Arial" w:hAnsi="Arial" w:cs="Arial"/>
          <w:spacing w:val="-2"/>
          <w:sz w:val="24"/>
          <w:szCs w:val="24"/>
        </w:rPr>
        <w:t>terminará el 21 de julio de</w:t>
      </w:r>
      <w:r w:rsidR="00A673A6" w:rsidRPr="00A673A6">
        <w:rPr>
          <w:rFonts w:ascii="Arial" w:hAnsi="Arial" w:cs="Arial"/>
          <w:spacing w:val="-2"/>
          <w:sz w:val="24"/>
          <w:szCs w:val="24"/>
        </w:rPr>
        <w:t xml:space="preserve"> 2023.</w:t>
      </w:r>
    </w:p>
    <w:p w14:paraId="12AF94B4" w14:textId="77777777" w:rsidR="00FB4B69" w:rsidRPr="008D7540" w:rsidRDefault="00FB4B69" w:rsidP="00FB4B69">
      <w:pPr>
        <w:shd w:val="clear" w:color="auto" w:fill="FFFFFF"/>
        <w:jc w:val="both"/>
        <w:rPr>
          <w:rFonts w:ascii="Arial" w:hAnsi="Arial" w:cs="Arial"/>
          <w:color w:val="FF0000"/>
          <w:spacing w:val="-4"/>
          <w:sz w:val="16"/>
          <w:szCs w:val="16"/>
        </w:rPr>
      </w:pPr>
    </w:p>
    <w:p w14:paraId="46C7FA36" w14:textId="675519B7" w:rsidR="008D7540" w:rsidRPr="008D7540" w:rsidRDefault="00FB4B69" w:rsidP="00FB4B69">
      <w:pPr>
        <w:shd w:val="clear" w:color="auto" w:fill="FFFFFF"/>
        <w:jc w:val="both"/>
        <w:rPr>
          <w:rFonts w:ascii="Arial" w:hAnsi="Arial" w:cs="Arial"/>
          <w:spacing w:val="2"/>
          <w:sz w:val="24"/>
          <w:szCs w:val="24"/>
        </w:rPr>
      </w:pPr>
      <w:r w:rsidRPr="008D7540">
        <w:rPr>
          <w:rFonts w:ascii="Arial" w:hAnsi="Arial" w:cs="Arial"/>
          <w:spacing w:val="2"/>
          <w:sz w:val="24"/>
          <w:szCs w:val="24"/>
        </w:rPr>
        <w:t>Se puede consultar la convocatoria completa para conocer las especificaciones para cada tipo de beca en la página electrónica: </w:t>
      </w:r>
      <w:hyperlink r:id="rId12" w:tgtFrame="_blank" w:history="1">
        <w:r w:rsidRPr="008D7540">
          <w:rPr>
            <w:rStyle w:val="Hipervnculo"/>
            <w:rFonts w:ascii="Arial" w:hAnsi="Arial" w:cs="Arial"/>
            <w:color w:val="auto"/>
            <w:spacing w:val="2"/>
            <w:sz w:val="24"/>
            <w:szCs w:val="24"/>
            <w:u w:val="none"/>
          </w:rPr>
          <w:t>http://cgsege.uabc.mx/</w:t>
        </w:r>
      </w:hyperlink>
      <w:r w:rsidR="008D7540" w:rsidRPr="008D7540">
        <w:rPr>
          <w:rStyle w:val="Hipervnculo"/>
          <w:rFonts w:ascii="Arial" w:hAnsi="Arial" w:cs="Arial"/>
          <w:color w:val="auto"/>
          <w:spacing w:val="2"/>
          <w:sz w:val="24"/>
          <w:szCs w:val="24"/>
          <w:u w:val="none"/>
        </w:rPr>
        <w:t xml:space="preserve"> </w:t>
      </w:r>
      <w:r w:rsidRPr="008D7540">
        <w:rPr>
          <w:rFonts w:ascii="Arial" w:hAnsi="Arial" w:cs="Arial"/>
          <w:spacing w:val="2"/>
          <w:sz w:val="24"/>
          <w:szCs w:val="24"/>
        </w:rPr>
        <w:t>en el apartado de Becas. Para obtener mayor información sobre cada una de las opciones de beca, se debe comunicar al Departamento de Servicios Estudiantiles y Gestión Escolar de cada campus universitario: en Mexicali (686) 841-8221, extensión 43216, </w:t>
      </w:r>
      <w:hyperlink r:id="rId13" w:tgtFrame="_blank" w:history="1">
        <w:r w:rsidRPr="008D7540">
          <w:rPr>
            <w:rStyle w:val="Hipervnculo"/>
            <w:rFonts w:ascii="Arial" w:hAnsi="Arial" w:cs="Arial"/>
            <w:color w:val="auto"/>
            <w:spacing w:val="2"/>
            <w:sz w:val="24"/>
            <w:szCs w:val="24"/>
            <w:u w:val="none"/>
          </w:rPr>
          <w:t>becasmxl@uabc.edu.mx</w:t>
        </w:r>
      </w:hyperlink>
      <w:r w:rsidRPr="008D7540">
        <w:rPr>
          <w:rFonts w:ascii="Arial" w:hAnsi="Arial" w:cs="Arial"/>
          <w:spacing w:val="2"/>
          <w:sz w:val="24"/>
          <w:szCs w:val="24"/>
        </w:rPr>
        <w:t>; en Tijuana (664) 979-7520</w:t>
      </w:r>
      <w:r w:rsidR="008D7540" w:rsidRPr="008D7540">
        <w:rPr>
          <w:rFonts w:ascii="Arial" w:hAnsi="Arial" w:cs="Arial"/>
          <w:spacing w:val="2"/>
          <w:sz w:val="24"/>
          <w:szCs w:val="24"/>
        </w:rPr>
        <w:t>,</w:t>
      </w:r>
      <w:r w:rsidRPr="008D7540">
        <w:rPr>
          <w:rFonts w:ascii="Arial" w:hAnsi="Arial" w:cs="Arial"/>
          <w:spacing w:val="2"/>
          <w:sz w:val="24"/>
          <w:szCs w:val="24"/>
        </w:rPr>
        <w:t xml:space="preserve"> extensión 532</w:t>
      </w:r>
      <w:r w:rsidR="00A673A6" w:rsidRPr="008D7540">
        <w:rPr>
          <w:rFonts w:ascii="Arial" w:hAnsi="Arial" w:cs="Arial"/>
          <w:spacing w:val="2"/>
          <w:sz w:val="24"/>
          <w:szCs w:val="24"/>
        </w:rPr>
        <w:t>11</w:t>
      </w:r>
      <w:r w:rsidRPr="008D7540">
        <w:rPr>
          <w:rFonts w:ascii="Arial" w:hAnsi="Arial" w:cs="Arial"/>
          <w:spacing w:val="2"/>
          <w:sz w:val="24"/>
          <w:szCs w:val="24"/>
        </w:rPr>
        <w:t xml:space="preserve">, </w:t>
      </w:r>
      <w:hyperlink r:id="rId14" w:tgtFrame="_blank" w:history="1">
        <w:r w:rsidRPr="008D7540">
          <w:rPr>
            <w:rStyle w:val="Hipervnculo"/>
            <w:rFonts w:ascii="Arial" w:hAnsi="Arial" w:cs="Arial"/>
            <w:color w:val="auto"/>
            <w:spacing w:val="2"/>
            <w:sz w:val="24"/>
            <w:szCs w:val="24"/>
            <w:u w:val="none"/>
          </w:rPr>
          <w:t>becas.dsegetij@uabc.edu.mx</w:t>
        </w:r>
      </w:hyperlink>
      <w:r w:rsidRPr="008D7540">
        <w:rPr>
          <w:rFonts w:ascii="Arial" w:hAnsi="Arial" w:cs="Arial"/>
          <w:spacing w:val="2"/>
          <w:sz w:val="24"/>
          <w:szCs w:val="24"/>
        </w:rPr>
        <w:t>, y en Ensenada (646)152-8207</w:t>
      </w:r>
      <w:r w:rsidR="008D7540" w:rsidRPr="008D7540">
        <w:rPr>
          <w:rFonts w:ascii="Arial" w:hAnsi="Arial" w:cs="Arial"/>
          <w:spacing w:val="2"/>
          <w:sz w:val="24"/>
          <w:szCs w:val="24"/>
        </w:rPr>
        <w:t>,</w:t>
      </w:r>
      <w:r w:rsidR="00570A3F" w:rsidRPr="008D7540">
        <w:rPr>
          <w:rFonts w:ascii="Arial" w:hAnsi="Arial" w:cs="Arial"/>
          <w:spacing w:val="2"/>
          <w:sz w:val="24"/>
          <w:szCs w:val="24"/>
        </w:rPr>
        <w:t xml:space="preserve"> extensión 65221</w:t>
      </w:r>
      <w:r w:rsidRPr="008D7540">
        <w:rPr>
          <w:rFonts w:ascii="Arial" w:hAnsi="Arial" w:cs="Arial"/>
          <w:spacing w:val="2"/>
          <w:sz w:val="24"/>
          <w:szCs w:val="24"/>
        </w:rPr>
        <w:t>, </w:t>
      </w:r>
      <w:r w:rsidR="008D7540" w:rsidRPr="008D7540">
        <w:rPr>
          <w:rFonts w:ascii="Arial" w:hAnsi="Arial" w:cs="Arial"/>
          <w:spacing w:val="2"/>
          <w:sz w:val="24"/>
          <w:szCs w:val="24"/>
        </w:rPr>
        <w:t>becasens@uabc.edu.mx.</w:t>
      </w:r>
    </w:p>
    <w:p w14:paraId="175DE25F" w14:textId="77777777" w:rsidR="00FB4B69" w:rsidRPr="008D7540" w:rsidRDefault="00FB4B69" w:rsidP="00FB4B69">
      <w:pPr>
        <w:ind w:left="-142"/>
        <w:jc w:val="both"/>
        <w:rPr>
          <w:rFonts w:ascii="Arial" w:hAnsi="Arial" w:cs="Arial"/>
          <w:color w:val="FF0000"/>
          <w:sz w:val="16"/>
          <w:szCs w:val="16"/>
        </w:rPr>
      </w:pPr>
    </w:p>
    <w:p w14:paraId="624C71DD" w14:textId="0202BF51" w:rsidR="00FB4B69" w:rsidRDefault="00FB4B69" w:rsidP="00FB4B69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3E7240CC" w14:textId="77777777" w:rsidR="00A673A6" w:rsidRPr="00790F83" w:rsidRDefault="00A673A6" w:rsidP="00FB4B69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sectPr w:rsidR="00A673A6" w:rsidRPr="00790F83" w:rsidSect="00EE56D8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6FDB6" w14:textId="77777777" w:rsidR="009C5354" w:rsidRDefault="009C5354">
      <w:r>
        <w:separator/>
      </w:r>
    </w:p>
  </w:endnote>
  <w:endnote w:type="continuationSeparator" w:id="0">
    <w:p w14:paraId="74A771A7" w14:textId="77777777" w:rsidR="009C5354" w:rsidRDefault="009C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51C9A" w14:textId="77777777" w:rsidR="009C5354" w:rsidRDefault="009C5354">
      <w:r>
        <w:rPr>
          <w:color w:val="000000"/>
        </w:rPr>
        <w:separator/>
      </w:r>
    </w:p>
  </w:footnote>
  <w:footnote w:type="continuationSeparator" w:id="0">
    <w:p w14:paraId="5D955AF6" w14:textId="77777777" w:rsidR="009C5354" w:rsidRDefault="009C5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6D6A39B2"/>
    <w:multiLevelType w:val="hybridMultilevel"/>
    <w:tmpl w:val="83A4AE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0"/>
  </w:num>
  <w:num w:numId="11">
    <w:abstractNumId w:val="11"/>
  </w:num>
  <w:num w:numId="12">
    <w:abstractNumId w:val="11"/>
  </w:num>
  <w:num w:numId="13">
    <w:abstractNumId w:val="11"/>
  </w:num>
  <w:num w:numId="1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1D0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01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18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5A0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369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5C0C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4D01"/>
    <w:rsid w:val="00375102"/>
    <w:rsid w:val="00375508"/>
    <w:rsid w:val="0037572C"/>
    <w:rsid w:val="0037577E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88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3DF"/>
    <w:rsid w:val="0057064E"/>
    <w:rsid w:val="00570679"/>
    <w:rsid w:val="00570A3F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F1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61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22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03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28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48F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0F83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540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88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354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3A6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BE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381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5A9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711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EEA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37F1F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CE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BF6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0E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969"/>
    <w:rsid w:val="00FB3ACF"/>
    <w:rsid w:val="00FB4235"/>
    <w:rsid w:val="00FB48BF"/>
    <w:rsid w:val="00FB4B69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785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ecasmxl@uabc.edu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gsege.uabc.mx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gos.uabc.m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becas.uabc.m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riagral.uabc.mx/Secretaria_General/consejo/201805/07.pdf" TargetMode="External"/><Relationship Id="rId14" Type="http://schemas.openxmlformats.org/officeDocument/2006/relationships/hyperlink" Target="mailto:becas.dsegetij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0D9CC-E431-4C28-B915-C198F6F8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3878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Becario 1</cp:lastModifiedBy>
  <cp:revision>2</cp:revision>
  <cp:lastPrinted>2023-07-03T18:47:00Z</cp:lastPrinted>
  <dcterms:created xsi:type="dcterms:W3CDTF">2023-08-07T21:51:00Z</dcterms:created>
  <dcterms:modified xsi:type="dcterms:W3CDTF">2023-08-07T21:51:00Z</dcterms:modified>
</cp:coreProperties>
</file>