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EF2FC" w14:textId="4FABE011" w:rsidR="00DC0047" w:rsidRDefault="00D33078" w:rsidP="00DC00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C529D58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533525"/>
            <wp:effectExtent l="0" t="0" r="9525" b="9525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4F6C88">
        <w:rPr>
          <w:rFonts w:ascii="Arial" w:hAnsi="Arial" w:cs="Arial"/>
          <w:b/>
          <w:sz w:val="24"/>
          <w:szCs w:val="24"/>
        </w:rPr>
        <w:t>0</w:t>
      </w:r>
      <w:r w:rsidR="009C15AA">
        <w:rPr>
          <w:rFonts w:ascii="Arial" w:hAnsi="Arial" w:cs="Arial"/>
          <w:b/>
          <w:sz w:val="24"/>
          <w:szCs w:val="24"/>
        </w:rPr>
        <w:t>5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4F6C88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2317AB" w14:textId="77777777" w:rsidR="001164E6" w:rsidRPr="00295246" w:rsidRDefault="001164E6" w:rsidP="001164E6">
      <w:pPr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2"/>
          <w:szCs w:val="12"/>
        </w:rPr>
      </w:pPr>
    </w:p>
    <w:p w14:paraId="64588735" w14:textId="77777777" w:rsidR="00DC26D9" w:rsidRDefault="00DC26D9" w:rsidP="00DC26D9">
      <w:pPr>
        <w:autoSpaceDN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6"/>
        </w:rPr>
      </w:pPr>
      <w:bookmarkStart w:id="0" w:name="_GoBack"/>
      <w:r>
        <w:rPr>
          <w:rFonts w:ascii="Arial" w:hAnsi="Arial" w:cs="Arial"/>
          <w:b/>
          <w:bCs/>
          <w:spacing w:val="-4"/>
          <w:sz w:val="36"/>
          <w:szCs w:val="36"/>
        </w:rPr>
        <w:t>Invitó el r</w:t>
      </w:r>
      <w:r w:rsidR="009673BE" w:rsidRPr="00BE37DA">
        <w:rPr>
          <w:rFonts w:ascii="Arial" w:hAnsi="Arial" w:cs="Arial"/>
          <w:b/>
          <w:bCs/>
          <w:spacing w:val="-4"/>
          <w:sz w:val="36"/>
          <w:szCs w:val="36"/>
        </w:rPr>
        <w:t xml:space="preserve">ector de UABC </w:t>
      </w:r>
      <w:r>
        <w:rPr>
          <w:rFonts w:ascii="Arial" w:hAnsi="Arial" w:cs="Arial"/>
          <w:b/>
          <w:bCs/>
          <w:spacing w:val="-4"/>
          <w:sz w:val="36"/>
          <w:szCs w:val="36"/>
        </w:rPr>
        <w:t>a</w:t>
      </w:r>
      <w:r w:rsidR="00267207" w:rsidRPr="00BE37DA">
        <w:rPr>
          <w:rFonts w:ascii="Arial" w:hAnsi="Arial" w:cs="Arial"/>
          <w:b/>
          <w:bCs/>
          <w:spacing w:val="-4"/>
          <w:sz w:val="36"/>
          <w:szCs w:val="36"/>
        </w:rPr>
        <w:t xml:space="preserve"> la </w:t>
      </w:r>
      <w:r w:rsidR="003276C2" w:rsidRPr="00BE37DA">
        <w:rPr>
          <w:rFonts w:ascii="Arial" w:hAnsi="Arial" w:cs="Arial"/>
          <w:b/>
          <w:bCs/>
          <w:spacing w:val="-4"/>
          <w:sz w:val="36"/>
          <w:szCs w:val="36"/>
        </w:rPr>
        <w:t>X</w:t>
      </w:r>
      <w:r w:rsidR="00267207" w:rsidRPr="00BE37DA">
        <w:rPr>
          <w:rFonts w:ascii="Arial" w:hAnsi="Arial" w:cs="Arial"/>
          <w:b/>
          <w:bCs/>
          <w:spacing w:val="-4"/>
          <w:sz w:val="36"/>
          <w:szCs w:val="36"/>
        </w:rPr>
        <w:t>XIV Legislatura del Estado</w:t>
      </w:r>
      <w:r>
        <w:rPr>
          <w:rFonts w:ascii="Arial" w:hAnsi="Arial" w:cs="Arial"/>
          <w:b/>
          <w:bCs/>
          <w:spacing w:val="-4"/>
          <w:sz w:val="36"/>
          <w:szCs w:val="36"/>
        </w:rPr>
        <w:t xml:space="preserve"> </w:t>
      </w:r>
    </w:p>
    <w:p w14:paraId="46239BA2" w14:textId="156A1612" w:rsidR="00DC26D9" w:rsidRPr="00BE37DA" w:rsidRDefault="00DC26D9" w:rsidP="00DC26D9">
      <w:pPr>
        <w:autoSpaceDN/>
        <w:jc w:val="center"/>
        <w:textAlignment w:val="auto"/>
        <w:rPr>
          <w:rFonts w:ascii="Arial" w:hAnsi="Arial" w:cs="Arial"/>
          <w:b/>
          <w:bCs/>
          <w:spacing w:val="-4"/>
          <w:sz w:val="36"/>
          <w:szCs w:val="36"/>
        </w:rPr>
      </w:pPr>
      <w:r>
        <w:rPr>
          <w:rFonts w:ascii="Arial" w:hAnsi="Arial" w:cs="Arial"/>
          <w:b/>
          <w:bCs/>
          <w:spacing w:val="-4"/>
          <w:sz w:val="36"/>
          <w:szCs w:val="36"/>
        </w:rPr>
        <w:t xml:space="preserve">a conocer </w:t>
      </w:r>
      <w:r w:rsidRPr="00BE37DA">
        <w:rPr>
          <w:rFonts w:ascii="Arial" w:hAnsi="Arial" w:cs="Arial"/>
          <w:b/>
          <w:bCs/>
          <w:spacing w:val="-4"/>
          <w:sz w:val="36"/>
          <w:szCs w:val="36"/>
        </w:rPr>
        <w:t xml:space="preserve">el Plan de Desarrollo Institucional  </w:t>
      </w:r>
    </w:p>
    <w:p w14:paraId="151889F1" w14:textId="604CFBFE" w:rsidR="001164E6" w:rsidRPr="009C15AA" w:rsidRDefault="001164E6" w:rsidP="001164E6">
      <w:pPr>
        <w:suppressAutoHyphens w:val="0"/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</w:p>
    <w:p w14:paraId="1BB9E48E" w14:textId="077485D8" w:rsidR="00295246" w:rsidRPr="002F7092" w:rsidRDefault="00DC26D9" w:rsidP="002F7092">
      <w:pPr>
        <w:pStyle w:val="Prrafodelista"/>
        <w:numPr>
          <w:ilvl w:val="0"/>
          <w:numId w:val="18"/>
        </w:numPr>
        <w:autoSpaceDN/>
        <w:ind w:left="284" w:hanging="284"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Las y los legisladores reconocieron la buena voluntad de este acto.</w:t>
      </w:r>
    </w:p>
    <w:p w14:paraId="03D3BC8F" w14:textId="77777777" w:rsidR="002F7092" w:rsidRPr="00295246" w:rsidRDefault="002F7092" w:rsidP="002F7092">
      <w:pPr>
        <w:pStyle w:val="Prrafodelista"/>
        <w:autoSpaceDN/>
        <w:ind w:left="284"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20ADB194" w14:textId="3E234623" w:rsidR="002F7092" w:rsidRPr="00033425" w:rsidRDefault="009C15AA" w:rsidP="00D55ABB">
      <w:pPr>
        <w:autoSpaceDN/>
        <w:jc w:val="both"/>
        <w:textAlignment w:val="auto"/>
        <w:rPr>
          <w:rFonts w:ascii="Arial" w:hAnsi="Arial" w:cs="Arial"/>
          <w:bCs/>
          <w:spacing w:val="-4"/>
          <w:sz w:val="24"/>
          <w:szCs w:val="24"/>
        </w:rPr>
      </w:pPr>
      <w:r w:rsidRPr="00033425">
        <w:rPr>
          <w:rFonts w:ascii="Arial" w:hAnsi="Arial" w:cs="Arial"/>
          <w:b/>
          <w:bCs/>
          <w:spacing w:val="-4"/>
          <w:sz w:val="24"/>
          <w:szCs w:val="24"/>
        </w:rPr>
        <w:t>Mexicali</w:t>
      </w:r>
      <w:r w:rsidR="00426AD9" w:rsidRPr="00033425">
        <w:rPr>
          <w:rFonts w:ascii="Arial" w:hAnsi="Arial" w:cs="Arial"/>
          <w:b/>
          <w:bCs/>
          <w:spacing w:val="-4"/>
          <w:sz w:val="24"/>
          <w:szCs w:val="24"/>
        </w:rPr>
        <w:t xml:space="preserve">, Baja California, </w:t>
      </w:r>
      <w:r w:rsidR="00184FD2" w:rsidRPr="00184FD2">
        <w:rPr>
          <w:rFonts w:ascii="Arial" w:hAnsi="Arial" w:cs="Arial"/>
          <w:b/>
          <w:bCs/>
          <w:spacing w:val="-4"/>
          <w:sz w:val="24"/>
          <w:szCs w:val="24"/>
        </w:rPr>
        <w:t>viernes 4</w:t>
      </w:r>
      <w:r w:rsidR="00426AD9" w:rsidRPr="00033425">
        <w:rPr>
          <w:rFonts w:ascii="Arial" w:hAnsi="Arial" w:cs="Arial"/>
          <w:b/>
          <w:bCs/>
          <w:spacing w:val="-4"/>
          <w:sz w:val="24"/>
          <w:szCs w:val="24"/>
        </w:rPr>
        <w:t xml:space="preserve"> de agosto de 2023.-</w:t>
      </w:r>
      <w:r w:rsidR="00895FB8" w:rsidRPr="00033425">
        <w:rPr>
          <w:spacing w:val="-4"/>
        </w:rPr>
        <w:t xml:space="preserve"> </w:t>
      </w:r>
      <w:r w:rsidR="00895FB8" w:rsidRPr="00033425">
        <w:rPr>
          <w:rFonts w:ascii="Arial" w:hAnsi="Arial" w:cs="Arial"/>
          <w:bCs/>
          <w:spacing w:val="-4"/>
          <w:sz w:val="24"/>
          <w:szCs w:val="24"/>
        </w:rPr>
        <w:t>Con la finalidad de dar a conocer el rumbo que seguirá la Universidad Autónoma de Baja California (UABC) durante los próximos cuatro años, el doctor Luis Enrique Palafox Maestre, rector de la universidad</w:t>
      </w:r>
      <w:r w:rsidR="00DC26D9" w:rsidRPr="00033425">
        <w:rPr>
          <w:rFonts w:ascii="Arial" w:hAnsi="Arial" w:cs="Arial"/>
          <w:bCs/>
          <w:spacing w:val="-4"/>
          <w:sz w:val="24"/>
          <w:szCs w:val="24"/>
        </w:rPr>
        <w:t xml:space="preserve">, invitó a las diputadas y los diputados de la XXIV Legislatura del Estado a conocer </w:t>
      </w:r>
      <w:r w:rsidR="002F7092" w:rsidRPr="00033425">
        <w:rPr>
          <w:rFonts w:ascii="Arial" w:hAnsi="Arial" w:cs="Arial"/>
          <w:bCs/>
          <w:spacing w:val="-4"/>
          <w:sz w:val="24"/>
          <w:szCs w:val="24"/>
        </w:rPr>
        <w:t>el Plan de Desarrollo Institucional (PDI) 2023-2027</w:t>
      </w:r>
      <w:r w:rsidR="00DC26D9" w:rsidRPr="00033425">
        <w:rPr>
          <w:rFonts w:ascii="Arial" w:hAnsi="Arial" w:cs="Arial"/>
          <w:bCs/>
          <w:spacing w:val="-4"/>
          <w:sz w:val="24"/>
          <w:szCs w:val="24"/>
        </w:rPr>
        <w:t>.</w:t>
      </w:r>
    </w:p>
    <w:p w14:paraId="0B41D03B" w14:textId="76DE1DE7" w:rsidR="00DC26D9" w:rsidRPr="00DC26D9" w:rsidRDefault="00DC26D9" w:rsidP="00D55ABB">
      <w:pPr>
        <w:autoSpaceDN/>
        <w:jc w:val="both"/>
        <w:textAlignment w:val="auto"/>
        <w:rPr>
          <w:rFonts w:ascii="Arial" w:hAnsi="Arial" w:cs="Arial"/>
          <w:bCs/>
          <w:sz w:val="16"/>
          <w:szCs w:val="16"/>
        </w:rPr>
      </w:pPr>
    </w:p>
    <w:p w14:paraId="110F836D" w14:textId="62F1EC56" w:rsidR="00DC26D9" w:rsidRPr="000E7C80" w:rsidRDefault="00DC26D9" w:rsidP="00DC26D9">
      <w:pPr>
        <w:autoSpaceDN/>
        <w:jc w:val="both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  <w:r w:rsidRPr="000E7C80">
        <w:rPr>
          <w:rFonts w:ascii="Arial" w:hAnsi="Arial" w:cs="Arial"/>
          <w:bCs/>
          <w:spacing w:val="-2"/>
          <w:sz w:val="24"/>
          <w:szCs w:val="24"/>
        </w:rPr>
        <w:t xml:space="preserve">Asistieron legisladores y legisladoras </w:t>
      </w:r>
      <w:r w:rsidR="00184FD2">
        <w:rPr>
          <w:rFonts w:ascii="Arial" w:hAnsi="Arial" w:cs="Arial"/>
          <w:bCs/>
          <w:spacing w:val="-2"/>
          <w:sz w:val="24"/>
          <w:szCs w:val="24"/>
        </w:rPr>
        <w:t xml:space="preserve">de tres grupos parlamentarios </w:t>
      </w:r>
      <w:r w:rsidRPr="000E7C80">
        <w:rPr>
          <w:rFonts w:ascii="Arial" w:hAnsi="Arial" w:cs="Arial"/>
          <w:bCs/>
          <w:spacing w:val="-2"/>
          <w:sz w:val="24"/>
          <w:szCs w:val="24"/>
        </w:rPr>
        <w:t xml:space="preserve">que conforman el Congreso del Estado, quienes reconocieron la </w:t>
      </w:r>
      <w:r w:rsidRPr="000E7C80">
        <w:rPr>
          <w:rFonts w:ascii="Arial" w:hAnsi="Arial" w:cs="Arial"/>
          <w:spacing w:val="-2"/>
          <w:sz w:val="24"/>
          <w:szCs w:val="24"/>
        </w:rPr>
        <w:t xml:space="preserve">buena voluntad de este acto por parte de las autoridades universitarias, encabezadas por el rector, quien desde el mes de julio </w:t>
      </w:r>
      <w:r w:rsidR="00CB0696" w:rsidRPr="000E7C80">
        <w:rPr>
          <w:rFonts w:ascii="Arial" w:hAnsi="Arial" w:cs="Arial"/>
          <w:spacing w:val="-2"/>
          <w:sz w:val="24"/>
          <w:szCs w:val="24"/>
        </w:rPr>
        <w:t xml:space="preserve">les extendió la invitación para visitar a la </w:t>
      </w:r>
      <w:r w:rsidR="00033425">
        <w:rPr>
          <w:rFonts w:ascii="Arial" w:hAnsi="Arial" w:cs="Arial"/>
          <w:spacing w:val="-2"/>
          <w:sz w:val="24"/>
          <w:szCs w:val="24"/>
        </w:rPr>
        <w:t>universidad</w:t>
      </w:r>
      <w:r w:rsidR="00CB0696" w:rsidRPr="000E7C80">
        <w:rPr>
          <w:rFonts w:ascii="Arial" w:hAnsi="Arial" w:cs="Arial"/>
          <w:spacing w:val="-2"/>
          <w:sz w:val="24"/>
          <w:szCs w:val="24"/>
        </w:rPr>
        <w:t xml:space="preserve"> y entablar un diálogo que permita seguir fortaleciendo la </w:t>
      </w:r>
      <w:r w:rsidR="000E7C80" w:rsidRPr="000E7C80">
        <w:rPr>
          <w:rFonts w:ascii="Arial" w:hAnsi="Arial" w:cs="Arial"/>
          <w:spacing w:val="-2"/>
          <w:sz w:val="24"/>
          <w:szCs w:val="24"/>
        </w:rPr>
        <w:t>colaboración</w:t>
      </w:r>
      <w:r w:rsidR="00CB0696" w:rsidRPr="000E7C80">
        <w:rPr>
          <w:rFonts w:ascii="Arial" w:hAnsi="Arial" w:cs="Arial"/>
          <w:spacing w:val="-2"/>
          <w:sz w:val="24"/>
          <w:szCs w:val="24"/>
        </w:rPr>
        <w:t xml:space="preserve"> entre ambas instituciones.</w:t>
      </w:r>
    </w:p>
    <w:p w14:paraId="1B319AFB" w14:textId="77777777" w:rsidR="00DC26D9" w:rsidRPr="00295246" w:rsidRDefault="00DC26D9" w:rsidP="00DC26D9">
      <w:pPr>
        <w:pStyle w:val="Prrafodelista"/>
        <w:autoSpaceDN/>
        <w:ind w:left="284"/>
        <w:jc w:val="both"/>
        <w:textAlignment w:val="auto"/>
        <w:rPr>
          <w:rFonts w:ascii="Arial" w:hAnsi="Arial" w:cs="Arial"/>
          <w:b/>
          <w:bCs/>
          <w:sz w:val="16"/>
          <w:szCs w:val="16"/>
        </w:rPr>
      </w:pPr>
    </w:p>
    <w:p w14:paraId="0C3CB352" w14:textId="545D87A8" w:rsidR="009673BE" w:rsidRPr="009673BE" w:rsidRDefault="000E7C80" w:rsidP="00CB0696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</w:t>
      </w:r>
      <w:r w:rsidR="00CB0696">
        <w:rPr>
          <w:rFonts w:ascii="Arial" w:hAnsi="Arial" w:cs="Arial"/>
          <w:bCs/>
          <w:sz w:val="24"/>
          <w:szCs w:val="24"/>
        </w:rPr>
        <w:t xml:space="preserve"> </w:t>
      </w:r>
      <w:r w:rsidR="009673BE" w:rsidRPr="009673BE">
        <w:rPr>
          <w:rFonts w:ascii="Arial" w:hAnsi="Arial" w:cs="Arial"/>
          <w:sz w:val="24"/>
          <w:szCs w:val="24"/>
        </w:rPr>
        <w:t xml:space="preserve">doctor Palafox Maestre agradeció la </w:t>
      </w:r>
      <w:r w:rsidR="00CB0696">
        <w:rPr>
          <w:rFonts w:ascii="Arial" w:hAnsi="Arial" w:cs="Arial"/>
          <w:sz w:val="24"/>
          <w:szCs w:val="24"/>
        </w:rPr>
        <w:t>respuesta</w:t>
      </w:r>
      <w:r w:rsidR="009673BE" w:rsidRPr="009673BE">
        <w:rPr>
          <w:rFonts w:ascii="Arial" w:hAnsi="Arial" w:cs="Arial"/>
          <w:sz w:val="24"/>
          <w:szCs w:val="24"/>
        </w:rPr>
        <w:t xml:space="preserve"> de los diputados y diputadas</w:t>
      </w:r>
      <w:r w:rsidR="006B71B5" w:rsidRPr="00E95ECA">
        <w:rPr>
          <w:rFonts w:ascii="Arial" w:hAnsi="Arial" w:cs="Arial"/>
          <w:sz w:val="24"/>
          <w:szCs w:val="24"/>
        </w:rPr>
        <w:t>,</w:t>
      </w:r>
      <w:r w:rsidR="009673BE" w:rsidRPr="009673BE">
        <w:rPr>
          <w:rFonts w:ascii="Arial" w:hAnsi="Arial" w:cs="Arial"/>
          <w:sz w:val="24"/>
          <w:szCs w:val="24"/>
        </w:rPr>
        <w:t xml:space="preserve"> y reiteró que su presencia denota el</w:t>
      </w:r>
      <w:r w:rsidR="003276C2" w:rsidRPr="00E95ECA">
        <w:rPr>
          <w:rFonts w:ascii="Arial" w:hAnsi="Arial" w:cs="Arial"/>
          <w:sz w:val="24"/>
          <w:szCs w:val="24"/>
        </w:rPr>
        <w:t xml:space="preserve"> interés que tienen por la UABC</w:t>
      </w:r>
      <w:r w:rsidR="00033425">
        <w:rPr>
          <w:rFonts w:ascii="Arial" w:hAnsi="Arial" w:cs="Arial"/>
          <w:sz w:val="24"/>
          <w:szCs w:val="24"/>
        </w:rPr>
        <w:t xml:space="preserve"> y su comunidad</w:t>
      </w:r>
      <w:r w:rsidR="003276C2" w:rsidRPr="00E95ECA">
        <w:rPr>
          <w:rFonts w:ascii="Arial" w:hAnsi="Arial" w:cs="Arial"/>
          <w:sz w:val="24"/>
          <w:szCs w:val="24"/>
        </w:rPr>
        <w:t xml:space="preserve">. </w:t>
      </w:r>
      <w:r w:rsidR="009673BE" w:rsidRPr="009673BE">
        <w:rPr>
          <w:rFonts w:ascii="Arial" w:hAnsi="Arial" w:cs="Arial"/>
          <w:sz w:val="24"/>
          <w:szCs w:val="24"/>
          <w:bdr w:val="none" w:sz="0" w:space="0" w:color="auto" w:frame="1"/>
        </w:rPr>
        <w:t xml:space="preserve">"Valoro mucho </w:t>
      </w:r>
      <w:r w:rsidR="003276C2" w:rsidRPr="00E95ECA">
        <w:rPr>
          <w:rFonts w:ascii="Arial" w:hAnsi="Arial" w:cs="Arial"/>
          <w:sz w:val="24"/>
          <w:szCs w:val="24"/>
          <w:bdr w:val="none" w:sz="0" w:space="0" w:color="auto" w:frame="1"/>
        </w:rPr>
        <w:t>su presencia</w:t>
      </w:r>
      <w:r w:rsidR="009673BE" w:rsidRPr="009673BE">
        <w:rPr>
          <w:rFonts w:ascii="Arial" w:hAnsi="Arial" w:cs="Arial"/>
          <w:sz w:val="24"/>
          <w:szCs w:val="24"/>
          <w:bdr w:val="none" w:sz="0" w:space="0" w:color="auto" w:frame="1"/>
        </w:rPr>
        <w:t xml:space="preserve"> y la alianza</w:t>
      </w:r>
      <w:r w:rsidR="003276C2" w:rsidRPr="00E95ECA">
        <w:rPr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="009673BE" w:rsidRPr="009673BE">
        <w:rPr>
          <w:rFonts w:ascii="Arial" w:hAnsi="Arial" w:cs="Arial"/>
          <w:sz w:val="24"/>
          <w:szCs w:val="24"/>
          <w:bdr w:val="none" w:sz="0" w:space="0" w:color="auto" w:frame="1"/>
        </w:rPr>
        <w:t xml:space="preserve">que </w:t>
      </w:r>
      <w:r w:rsidR="003276C2" w:rsidRPr="00E95ECA">
        <w:rPr>
          <w:rFonts w:ascii="Arial" w:hAnsi="Arial" w:cs="Arial"/>
          <w:sz w:val="24"/>
          <w:szCs w:val="24"/>
          <w:bdr w:val="none" w:sz="0" w:space="0" w:color="auto" w:frame="1"/>
        </w:rPr>
        <w:t>podamos</w:t>
      </w:r>
      <w:r w:rsidR="009673BE" w:rsidRPr="009673BE">
        <w:rPr>
          <w:rFonts w:ascii="Arial" w:hAnsi="Arial" w:cs="Arial"/>
          <w:sz w:val="24"/>
          <w:szCs w:val="24"/>
          <w:bdr w:val="none" w:sz="0" w:space="0" w:color="auto" w:frame="1"/>
        </w:rPr>
        <w:t xml:space="preserve"> formar como instituciones que trabajamos por el bien de la sociedad bajacaliforniana"</w:t>
      </w:r>
      <w:r w:rsidR="00845FF4" w:rsidRPr="00E95ECA">
        <w:rPr>
          <w:rFonts w:ascii="Arial" w:hAnsi="Arial" w:cs="Arial"/>
          <w:sz w:val="24"/>
          <w:szCs w:val="24"/>
          <w:bdr w:val="none" w:sz="0" w:space="0" w:color="auto" w:frame="1"/>
        </w:rPr>
        <w:t>, mencionó</w:t>
      </w:r>
      <w:r w:rsidR="009673BE" w:rsidRPr="009673BE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0FB81A39" w14:textId="77777777" w:rsidR="009673BE" w:rsidRPr="009673BE" w:rsidRDefault="009673BE" w:rsidP="00267207">
      <w:pPr>
        <w:autoSpaceDN/>
        <w:jc w:val="both"/>
        <w:rPr>
          <w:rFonts w:ascii="Arial" w:hAnsi="Arial" w:cs="Arial"/>
          <w:sz w:val="16"/>
          <w:szCs w:val="16"/>
        </w:rPr>
      </w:pPr>
    </w:p>
    <w:p w14:paraId="37787709" w14:textId="2B232E36" w:rsidR="007E0012" w:rsidRDefault="00D12270" w:rsidP="00267207">
      <w:pPr>
        <w:autoSpaceDN/>
        <w:jc w:val="both"/>
        <w:rPr>
          <w:rFonts w:ascii="Arial" w:hAnsi="Arial" w:cs="Arial"/>
          <w:sz w:val="24"/>
          <w:szCs w:val="24"/>
        </w:rPr>
      </w:pPr>
      <w:r w:rsidRPr="00E95ECA">
        <w:rPr>
          <w:rFonts w:ascii="Arial" w:hAnsi="Arial" w:cs="Arial"/>
          <w:sz w:val="24"/>
          <w:szCs w:val="24"/>
        </w:rPr>
        <w:t xml:space="preserve">Expresó que el </w:t>
      </w:r>
      <w:r w:rsidR="009673BE" w:rsidRPr="009673BE">
        <w:rPr>
          <w:rFonts w:ascii="Arial" w:hAnsi="Arial" w:cs="Arial"/>
          <w:sz w:val="24"/>
          <w:szCs w:val="24"/>
        </w:rPr>
        <w:t xml:space="preserve">PDI 2023-2027 </w:t>
      </w:r>
      <w:r w:rsidRPr="00E95ECA">
        <w:rPr>
          <w:rFonts w:ascii="Arial" w:hAnsi="Arial" w:cs="Arial"/>
          <w:sz w:val="24"/>
          <w:szCs w:val="24"/>
        </w:rPr>
        <w:t xml:space="preserve">es producto </w:t>
      </w:r>
      <w:r w:rsidR="007E0012">
        <w:rPr>
          <w:rFonts w:ascii="Arial" w:hAnsi="Arial" w:cs="Arial"/>
          <w:sz w:val="24"/>
          <w:szCs w:val="24"/>
        </w:rPr>
        <w:t>de la participación y colaboración de quienes integran a la comunidad universitaria</w:t>
      </w:r>
      <w:r w:rsidR="002F7092">
        <w:rPr>
          <w:rFonts w:ascii="Arial" w:hAnsi="Arial" w:cs="Arial"/>
          <w:sz w:val="24"/>
          <w:szCs w:val="24"/>
        </w:rPr>
        <w:t>,</w:t>
      </w:r>
      <w:r w:rsidRPr="00E95ECA">
        <w:rPr>
          <w:rFonts w:ascii="Arial" w:hAnsi="Arial" w:cs="Arial"/>
          <w:sz w:val="24"/>
          <w:szCs w:val="24"/>
        </w:rPr>
        <w:t xml:space="preserve"> ya que estudiantes, docentes, personal administrativo y de servicios, así </w:t>
      </w:r>
      <w:r w:rsidR="009673BE" w:rsidRPr="009673BE">
        <w:rPr>
          <w:rFonts w:ascii="Arial" w:hAnsi="Arial" w:cs="Arial"/>
          <w:sz w:val="24"/>
          <w:szCs w:val="24"/>
        </w:rPr>
        <w:t>como</w:t>
      </w:r>
      <w:r w:rsidR="007F67C0" w:rsidRPr="00E95ECA">
        <w:rPr>
          <w:rFonts w:ascii="Arial" w:hAnsi="Arial" w:cs="Arial"/>
          <w:sz w:val="24"/>
          <w:szCs w:val="24"/>
        </w:rPr>
        <w:t xml:space="preserve"> </w:t>
      </w:r>
      <w:r w:rsidR="009673BE" w:rsidRPr="009673BE">
        <w:rPr>
          <w:rFonts w:ascii="Arial" w:hAnsi="Arial" w:cs="Arial"/>
          <w:sz w:val="24"/>
          <w:szCs w:val="24"/>
        </w:rPr>
        <w:t>egresadas y egresad</w:t>
      </w:r>
      <w:r w:rsidR="007F67C0" w:rsidRPr="00E95ECA">
        <w:rPr>
          <w:rFonts w:ascii="Arial" w:hAnsi="Arial" w:cs="Arial"/>
          <w:sz w:val="24"/>
          <w:szCs w:val="24"/>
        </w:rPr>
        <w:t>o</w:t>
      </w:r>
      <w:r w:rsidRPr="00E95ECA">
        <w:rPr>
          <w:rFonts w:ascii="Arial" w:hAnsi="Arial" w:cs="Arial"/>
          <w:sz w:val="24"/>
          <w:szCs w:val="24"/>
        </w:rPr>
        <w:t>s de la instituci</w:t>
      </w:r>
      <w:r w:rsidR="007D0D40" w:rsidRPr="00E95ECA">
        <w:rPr>
          <w:rFonts w:ascii="Arial" w:hAnsi="Arial" w:cs="Arial"/>
          <w:sz w:val="24"/>
          <w:szCs w:val="24"/>
        </w:rPr>
        <w:t>ón</w:t>
      </w:r>
      <w:r w:rsidR="00E95ECA">
        <w:rPr>
          <w:rFonts w:ascii="Arial" w:hAnsi="Arial" w:cs="Arial"/>
          <w:sz w:val="24"/>
          <w:szCs w:val="24"/>
        </w:rPr>
        <w:t xml:space="preserve"> expresaron sus </w:t>
      </w:r>
      <w:r w:rsidR="005702CB">
        <w:rPr>
          <w:rFonts w:ascii="Arial" w:hAnsi="Arial" w:cs="Arial"/>
          <w:sz w:val="24"/>
          <w:szCs w:val="24"/>
        </w:rPr>
        <w:t xml:space="preserve">necesidades y opiniones </w:t>
      </w:r>
      <w:r w:rsidR="007D0D40" w:rsidRPr="00E95ECA">
        <w:rPr>
          <w:rFonts w:ascii="Arial" w:hAnsi="Arial" w:cs="Arial"/>
          <w:sz w:val="24"/>
          <w:szCs w:val="24"/>
        </w:rPr>
        <w:t>durante las visitas que realizó el r</w:t>
      </w:r>
      <w:r w:rsidR="005702CB">
        <w:rPr>
          <w:rFonts w:ascii="Arial" w:hAnsi="Arial" w:cs="Arial"/>
          <w:sz w:val="24"/>
          <w:szCs w:val="24"/>
        </w:rPr>
        <w:t xml:space="preserve">ector a las unidades académicas </w:t>
      </w:r>
      <w:r w:rsidR="007E0012">
        <w:rPr>
          <w:rFonts w:ascii="Arial" w:hAnsi="Arial" w:cs="Arial"/>
          <w:sz w:val="24"/>
          <w:szCs w:val="24"/>
        </w:rPr>
        <w:t>durante los meses de febrero a mayo</w:t>
      </w:r>
      <w:r w:rsidR="00CB0696">
        <w:rPr>
          <w:rFonts w:ascii="Arial" w:hAnsi="Arial" w:cs="Arial"/>
          <w:sz w:val="24"/>
          <w:szCs w:val="24"/>
        </w:rPr>
        <w:t xml:space="preserve">, así como </w:t>
      </w:r>
      <w:r w:rsidR="00BE37DA" w:rsidRPr="00E95ECA">
        <w:rPr>
          <w:rFonts w:ascii="Arial" w:hAnsi="Arial" w:cs="Arial"/>
          <w:sz w:val="24"/>
          <w:szCs w:val="24"/>
        </w:rPr>
        <w:t>a través de un foro de consulta en línea</w:t>
      </w:r>
      <w:r w:rsidR="005702CB">
        <w:rPr>
          <w:rFonts w:ascii="Arial" w:hAnsi="Arial" w:cs="Arial"/>
          <w:sz w:val="24"/>
          <w:szCs w:val="24"/>
        </w:rPr>
        <w:t xml:space="preserve"> en el que participaron más de 2000 personas</w:t>
      </w:r>
      <w:r w:rsidR="007E0012">
        <w:rPr>
          <w:rFonts w:ascii="Arial" w:hAnsi="Arial" w:cs="Arial"/>
          <w:sz w:val="24"/>
          <w:szCs w:val="24"/>
        </w:rPr>
        <w:t>.</w:t>
      </w:r>
    </w:p>
    <w:p w14:paraId="7C375B7C" w14:textId="72BDA5D2" w:rsidR="007E0012" w:rsidRPr="007E0012" w:rsidRDefault="007E0012" w:rsidP="00267207">
      <w:pPr>
        <w:autoSpaceDN/>
        <w:jc w:val="both"/>
        <w:rPr>
          <w:rFonts w:ascii="Arial" w:hAnsi="Arial" w:cs="Arial"/>
          <w:sz w:val="16"/>
          <w:szCs w:val="16"/>
        </w:rPr>
      </w:pPr>
    </w:p>
    <w:p w14:paraId="6B19DF19" w14:textId="33BDA280" w:rsidR="007D0D40" w:rsidRPr="007D0D40" w:rsidRDefault="007D0D40" w:rsidP="007E0012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7D0D40">
        <w:rPr>
          <w:rFonts w:ascii="Arial" w:hAnsi="Arial" w:cs="Arial"/>
          <w:color w:val="222222"/>
          <w:spacing w:val="2"/>
          <w:sz w:val="24"/>
          <w:szCs w:val="24"/>
        </w:rPr>
        <w:t xml:space="preserve">Como resultado de un proceso participativo e incluyente se materializó la estructura </w:t>
      </w:r>
      <w:r w:rsidR="007E0012">
        <w:rPr>
          <w:rFonts w:ascii="Arial" w:hAnsi="Arial" w:cs="Arial"/>
          <w:color w:val="222222"/>
          <w:spacing w:val="2"/>
          <w:sz w:val="24"/>
          <w:szCs w:val="24"/>
        </w:rPr>
        <w:t>del</w:t>
      </w:r>
      <w:r w:rsidR="001E33C6">
        <w:rPr>
          <w:rFonts w:ascii="Arial" w:hAnsi="Arial" w:cs="Arial"/>
          <w:color w:val="222222"/>
          <w:spacing w:val="2"/>
          <w:sz w:val="24"/>
          <w:szCs w:val="24"/>
        </w:rPr>
        <w:t xml:space="preserve"> PDI y quedó </w:t>
      </w:r>
      <w:r w:rsidRPr="007D0D40">
        <w:rPr>
          <w:rFonts w:ascii="Arial" w:hAnsi="Arial" w:cs="Arial"/>
          <w:color w:val="222222"/>
          <w:spacing w:val="2"/>
          <w:sz w:val="24"/>
          <w:szCs w:val="24"/>
        </w:rPr>
        <w:t>conformada por tres políticas transversales y cinco prioridades institucionales, de las cuales surgen 30 estrategias y 206 líneas de acción.</w:t>
      </w:r>
      <w:r w:rsidR="001E33C6">
        <w:rPr>
          <w:rFonts w:ascii="Arial" w:hAnsi="Arial" w:cs="Arial"/>
          <w:color w:val="222222"/>
          <w:spacing w:val="2"/>
          <w:sz w:val="24"/>
          <w:szCs w:val="24"/>
        </w:rPr>
        <w:t xml:space="preserve"> Además, la visión institucional se proyectó al año 2040 y se actualizó la misión.</w:t>
      </w:r>
    </w:p>
    <w:p w14:paraId="41C94C3B" w14:textId="77777777" w:rsidR="009673BE" w:rsidRPr="009673BE" w:rsidRDefault="009673BE" w:rsidP="00267207">
      <w:pPr>
        <w:autoSpaceDN/>
        <w:jc w:val="both"/>
        <w:rPr>
          <w:rFonts w:ascii="Arial" w:hAnsi="Arial" w:cs="Arial"/>
          <w:sz w:val="16"/>
          <w:szCs w:val="16"/>
        </w:rPr>
      </w:pPr>
    </w:p>
    <w:p w14:paraId="297F94F5" w14:textId="58AFE7CF" w:rsidR="001E33C6" w:rsidRPr="00850A34" w:rsidRDefault="00F73D1A" w:rsidP="00874BDE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diputado presidente Manuel </w:t>
      </w:r>
      <w:r w:rsidRPr="009673BE">
        <w:rPr>
          <w:rFonts w:ascii="Arial" w:hAnsi="Arial" w:cs="Arial"/>
          <w:sz w:val="24"/>
          <w:szCs w:val="24"/>
        </w:rPr>
        <w:t>Guerrero</w:t>
      </w:r>
      <w:r>
        <w:rPr>
          <w:rFonts w:ascii="Arial" w:hAnsi="Arial" w:cs="Arial"/>
          <w:sz w:val="24"/>
          <w:szCs w:val="24"/>
        </w:rPr>
        <w:t xml:space="preserve"> Luna, expresó a nombre del resto de las y los legisladores estatales, sentirse honrados y </w:t>
      </w:r>
      <w:r w:rsidRPr="009673BE">
        <w:rPr>
          <w:rFonts w:ascii="Arial" w:hAnsi="Arial" w:cs="Arial"/>
          <w:sz w:val="24"/>
          <w:szCs w:val="24"/>
        </w:rPr>
        <w:t xml:space="preserve">complacidos </w:t>
      </w:r>
      <w:r>
        <w:rPr>
          <w:rFonts w:ascii="Arial" w:hAnsi="Arial" w:cs="Arial"/>
          <w:sz w:val="24"/>
          <w:szCs w:val="24"/>
        </w:rPr>
        <w:t>por la apertura demostrada por</w:t>
      </w:r>
      <w:r w:rsidRPr="009673BE">
        <w:rPr>
          <w:rFonts w:ascii="Arial" w:hAnsi="Arial" w:cs="Arial"/>
          <w:sz w:val="24"/>
          <w:szCs w:val="24"/>
        </w:rPr>
        <w:t xml:space="preserve"> la UABC </w:t>
      </w:r>
      <w:r>
        <w:rPr>
          <w:rFonts w:ascii="Arial" w:hAnsi="Arial" w:cs="Arial"/>
          <w:sz w:val="24"/>
          <w:szCs w:val="24"/>
        </w:rPr>
        <w:t>para darles a conocer de primera mano este documento institucional</w:t>
      </w:r>
      <w:r w:rsidR="001E33C6">
        <w:rPr>
          <w:rFonts w:ascii="Arial" w:hAnsi="Arial" w:cs="Arial"/>
          <w:sz w:val="24"/>
          <w:szCs w:val="24"/>
        </w:rPr>
        <w:t>.</w:t>
      </w:r>
    </w:p>
    <w:p w14:paraId="3E3EDA24" w14:textId="77777777" w:rsidR="001E33C6" w:rsidRPr="001E33C6" w:rsidRDefault="001E33C6" w:rsidP="00874BDE">
      <w:pPr>
        <w:autoSpaceDN/>
        <w:jc w:val="both"/>
        <w:rPr>
          <w:rFonts w:ascii="Arial" w:hAnsi="Arial" w:cs="Arial"/>
          <w:sz w:val="16"/>
          <w:szCs w:val="16"/>
        </w:rPr>
      </w:pPr>
    </w:p>
    <w:p w14:paraId="6D071D98" w14:textId="697D2119" w:rsidR="00F73D1A" w:rsidRDefault="00874BDE" w:rsidP="00874BD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73D1A" w:rsidRPr="009673BE">
        <w:rPr>
          <w:rFonts w:ascii="Arial" w:hAnsi="Arial" w:cs="Arial"/>
          <w:sz w:val="24"/>
          <w:szCs w:val="24"/>
        </w:rPr>
        <w:t>Para nosotros es importante conocer los avances y el futuro</w:t>
      </w:r>
      <w:r>
        <w:rPr>
          <w:rFonts w:ascii="Arial" w:hAnsi="Arial" w:cs="Arial"/>
          <w:sz w:val="24"/>
          <w:szCs w:val="24"/>
        </w:rPr>
        <w:t xml:space="preserve"> de la universidad</w:t>
      </w:r>
      <w:r w:rsidR="00F73D1A" w:rsidRPr="009673BE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>,</w:t>
      </w:r>
      <w:r w:rsidR="00F73D1A" w:rsidRPr="009673BE">
        <w:rPr>
          <w:rFonts w:ascii="Arial" w:hAnsi="Arial" w:cs="Arial"/>
          <w:sz w:val="24"/>
          <w:szCs w:val="24"/>
        </w:rPr>
        <w:t xml:space="preserve"> en la medida de nuestras posibilidades</w:t>
      </w:r>
      <w:r>
        <w:rPr>
          <w:rFonts w:ascii="Arial" w:hAnsi="Arial" w:cs="Arial"/>
          <w:sz w:val="24"/>
          <w:szCs w:val="24"/>
        </w:rPr>
        <w:t>,</w:t>
      </w:r>
      <w:r w:rsidR="00F73D1A" w:rsidRPr="009673BE">
        <w:rPr>
          <w:rFonts w:ascii="Arial" w:hAnsi="Arial" w:cs="Arial"/>
          <w:sz w:val="24"/>
          <w:szCs w:val="24"/>
        </w:rPr>
        <w:t xml:space="preserve"> siempre colaborar para que la UABC </w:t>
      </w:r>
      <w:r w:rsidR="001753FA">
        <w:rPr>
          <w:rFonts w:ascii="Arial" w:hAnsi="Arial" w:cs="Arial"/>
          <w:sz w:val="24"/>
          <w:szCs w:val="24"/>
        </w:rPr>
        <w:t>sea</w:t>
      </w:r>
      <w:r w:rsidR="00850A34">
        <w:rPr>
          <w:rFonts w:ascii="Arial" w:hAnsi="Arial" w:cs="Arial"/>
          <w:sz w:val="24"/>
          <w:szCs w:val="24"/>
        </w:rPr>
        <w:t>,</w:t>
      </w:r>
      <w:r w:rsidR="00F73D1A" w:rsidRPr="009673BE">
        <w:rPr>
          <w:rFonts w:ascii="Arial" w:hAnsi="Arial" w:cs="Arial"/>
          <w:sz w:val="24"/>
          <w:szCs w:val="24"/>
        </w:rPr>
        <w:t xml:space="preserve"> como hasta ahora</w:t>
      </w:r>
      <w:r w:rsidR="00850A34">
        <w:rPr>
          <w:rFonts w:ascii="Arial" w:hAnsi="Arial" w:cs="Arial"/>
          <w:sz w:val="24"/>
          <w:szCs w:val="24"/>
        </w:rPr>
        <w:t>,</w:t>
      </w:r>
      <w:r w:rsidR="00F73D1A" w:rsidRPr="009673BE">
        <w:rPr>
          <w:rFonts w:ascii="Arial" w:hAnsi="Arial" w:cs="Arial"/>
          <w:sz w:val="24"/>
          <w:szCs w:val="24"/>
        </w:rPr>
        <w:t xml:space="preserve"> una institución de excelencia</w:t>
      </w:r>
      <w:r>
        <w:rPr>
          <w:rFonts w:ascii="Arial" w:hAnsi="Arial" w:cs="Arial"/>
          <w:sz w:val="24"/>
          <w:szCs w:val="24"/>
        </w:rPr>
        <w:t>”</w:t>
      </w:r>
      <w:r w:rsidR="001E33C6">
        <w:rPr>
          <w:rFonts w:ascii="Arial" w:hAnsi="Arial" w:cs="Arial"/>
          <w:sz w:val="24"/>
          <w:szCs w:val="24"/>
        </w:rPr>
        <w:t>, puntualizó el diputado Guerrero Luna</w:t>
      </w:r>
      <w:r w:rsidR="00F73D1A" w:rsidRPr="009673BE">
        <w:rPr>
          <w:rFonts w:ascii="Arial" w:hAnsi="Arial" w:cs="Arial"/>
          <w:sz w:val="24"/>
          <w:szCs w:val="24"/>
        </w:rPr>
        <w:t>.</w:t>
      </w:r>
    </w:p>
    <w:p w14:paraId="6AFAC735" w14:textId="31B938DC" w:rsidR="001E33C6" w:rsidRPr="009E76B5" w:rsidRDefault="001E33C6" w:rsidP="00874BDE">
      <w:pPr>
        <w:autoSpaceDN/>
        <w:jc w:val="both"/>
        <w:rPr>
          <w:rFonts w:ascii="Arial" w:hAnsi="Arial" w:cs="Arial"/>
          <w:sz w:val="16"/>
          <w:szCs w:val="16"/>
        </w:rPr>
      </w:pPr>
    </w:p>
    <w:p w14:paraId="29C72C76" w14:textId="6263CB5C" w:rsidR="001E33C6" w:rsidRDefault="00035394" w:rsidP="00874BD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</w:t>
      </w:r>
      <w:r w:rsidR="009E76B5">
        <w:rPr>
          <w:rFonts w:ascii="Arial" w:hAnsi="Arial" w:cs="Arial"/>
          <w:sz w:val="24"/>
          <w:szCs w:val="24"/>
        </w:rPr>
        <w:t xml:space="preserve">parte significativa de este encuentro fue el diálogo </w:t>
      </w:r>
      <w:r w:rsidR="002F7092">
        <w:rPr>
          <w:rFonts w:ascii="Arial" w:hAnsi="Arial" w:cs="Arial"/>
          <w:sz w:val="24"/>
          <w:szCs w:val="24"/>
        </w:rPr>
        <w:t xml:space="preserve">cordial </w:t>
      </w:r>
      <w:r w:rsidR="009E76B5">
        <w:rPr>
          <w:rFonts w:ascii="Arial" w:hAnsi="Arial" w:cs="Arial"/>
          <w:sz w:val="24"/>
          <w:szCs w:val="24"/>
        </w:rPr>
        <w:t>que se estableció entre el rector y las diputadas y los diputados</w:t>
      </w:r>
      <w:r w:rsidR="00184FD2">
        <w:rPr>
          <w:rFonts w:ascii="Arial" w:hAnsi="Arial" w:cs="Arial"/>
          <w:sz w:val="24"/>
          <w:szCs w:val="24"/>
        </w:rPr>
        <w:t>,</w:t>
      </w:r>
      <w:r w:rsidR="009E76B5">
        <w:rPr>
          <w:rFonts w:ascii="Arial" w:hAnsi="Arial" w:cs="Arial"/>
          <w:sz w:val="24"/>
          <w:szCs w:val="24"/>
        </w:rPr>
        <w:t xml:space="preserve"> en el que se destacó la </w:t>
      </w:r>
      <w:r w:rsidR="004F3670">
        <w:rPr>
          <w:rFonts w:ascii="Arial" w:hAnsi="Arial" w:cs="Arial"/>
          <w:sz w:val="24"/>
          <w:szCs w:val="24"/>
        </w:rPr>
        <w:t xml:space="preserve">labor que ha realizado la UABC a favor de su comunidad estudiantil y de la sociedad de Baja California, así como los esfuerzos </w:t>
      </w:r>
      <w:r w:rsidR="00895FB8">
        <w:rPr>
          <w:rFonts w:ascii="Arial" w:hAnsi="Arial" w:cs="Arial"/>
          <w:sz w:val="24"/>
          <w:szCs w:val="24"/>
        </w:rPr>
        <w:t>que realiza día a día para</w:t>
      </w:r>
      <w:r w:rsidR="004F3670">
        <w:rPr>
          <w:rFonts w:ascii="Arial" w:hAnsi="Arial" w:cs="Arial"/>
          <w:sz w:val="24"/>
          <w:szCs w:val="24"/>
        </w:rPr>
        <w:t xml:space="preserve"> </w:t>
      </w:r>
      <w:r w:rsidR="006A5A53">
        <w:rPr>
          <w:rFonts w:ascii="Arial" w:hAnsi="Arial" w:cs="Arial"/>
          <w:sz w:val="24"/>
          <w:szCs w:val="24"/>
        </w:rPr>
        <w:t>ser una de las mejores universidades del país y destacar a nivel internacional.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14:paraId="39940B88" w14:textId="7F8B4328" w:rsidR="00853DE2" w:rsidRDefault="00853DE2" w:rsidP="00874BDE">
      <w:pPr>
        <w:autoSpaceDN/>
        <w:jc w:val="both"/>
        <w:rPr>
          <w:rFonts w:ascii="Arial" w:hAnsi="Arial" w:cs="Arial"/>
          <w:sz w:val="24"/>
          <w:szCs w:val="24"/>
        </w:rPr>
      </w:pPr>
    </w:p>
    <w:p w14:paraId="1C9C652C" w14:textId="36E20467" w:rsidR="00853DE2" w:rsidRDefault="00853DE2" w:rsidP="00874BDE">
      <w:pPr>
        <w:autoSpaceDN/>
        <w:jc w:val="both"/>
        <w:rPr>
          <w:rFonts w:ascii="Arial" w:hAnsi="Arial" w:cs="Arial"/>
          <w:sz w:val="24"/>
          <w:szCs w:val="24"/>
        </w:rPr>
      </w:pPr>
    </w:p>
    <w:p w14:paraId="1EC56280" w14:textId="15607DC7" w:rsidR="00F73D1A" w:rsidRPr="00295246" w:rsidRDefault="00F73D1A" w:rsidP="00267207">
      <w:pPr>
        <w:autoSpaceDN/>
        <w:jc w:val="both"/>
        <w:rPr>
          <w:rFonts w:ascii="Arial" w:hAnsi="Arial" w:cs="Arial"/>
          <w:sz w:val="16"/>
          <w:szCs w:val="16"/>
        </w:rPr>
      </w:pPr>
    </w:p>
    <w:p w14:paraId="2A7C1E5A" w14:textId="77777777" w:rsidR="009673BE" w:rsidRPr="00267207" w:rsidRDefault="009673BE" w:rsidP="00267207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9673BE" w:rsidRPr="00267207" w:rsidSect="00BE37DA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4A702" w14:textId="77777777" w:rsidR="00B75421" w:rsidRDefault="00B75421">
      <w:r>
        <w:separator/>
      </w:r>
    </w:p>
  </w:endnote>
  <w:endnote w:type="continuationSeparator" w:id="0">
    <w:p w14:paraId="605315E9" w14:textId="77777777" w:rsidR="00B75421" w:rsidRDefault="00B7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75F68" w14:textId="77777777" w:rsidR="00B75421" w:rsidRDefault="00B75421">
      <w:r>
        <w:rPr>
          <w:color w:val="000000"/>
        </w:rPr>
        <w:separator/>
      </w:r>
    </w:p>
  </w:footnote>
  <w:footnote w:type="continuationSeparator" w:id="0">
    <w:p w14:paraId="2FDBC136" w14:textId="77777777" w:rsidR="00B75421" w:rsidRDefault="00B75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A0860"/>
    <w:multiLevelType w:val="hybridMultilevel"/>
    <w:tmpl w:val="19DE9EF6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72EBB"/>
    <w:multiLevelType w:val="hybridMultilevel"/>
    <w:tmpl w:val="F0603E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44FA7"/>
    <w:multiLevelType w:val="hybridMultilevel"/>
    <w:tmpl w:val="00B6B3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F276CB1"/>
    <w:multiLevelType w:val="hybridMultilevel"/>
    <w:tmpl w:val="13948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065D7"/>
    <w:multiLevelType w:val="hybridMultilevel"/>
    <w:tmpl w:val="116496C0"/>
    <w:lvl w:ilvl="0" w:tplc="E62A7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2"/>
  </w:num>
  <w:num w:numId="10">
    <w:abstractNumId w:val="0"/>
  </w:num>
  <w:num w:numId="11">
    <w:abstractNumId w:val="15"/>
  </w:num>
  <w:num w:numId="12">
    <w:abstractNumId w:val="15"/>
  </w:num>
  <w:num w:numId="13">
    <w:abstractNumId w:val="15"/>
  </w:num>
  <w:num w:numId="14">
    <w:abstractNumId w:val="7"/>
  </w:num>
  <w:num w:numId="15">
    <w:abstractNumId w:val="13"/>
  </w:num>
  <w:num w:numId="16">
    <w:abstractNumId w:val="6"/>
  </w:num>
  <w:num w:numId="17">
    <w:abstractNumId w:val="14"/>
  </w:num>
  <w:num w:numId="1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3B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7B7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AF5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88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C9F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1901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A7B71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4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7D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5B31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BE5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5EC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1EFC1-F566-471D-8ED8-0AB2D06C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488</Words>
  <Characters>2686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29</cp:revision>
  <cp:lastPrinted>2023-08-04T17:09:00Z</cp:lastPrinted>
  <dcterms:created xsi:type="dcterms:W3CDTF">2023-08-03T23:49:00Z</dcterms:created>
  <dcterms:modified xsi:type="dcterms:W3CDTF">2023-08-04T21:53:00Z</dcterms:modified>
</cp:coreProperties>
</file>