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617B8A99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3879AD" w:rsidRPr="003879AD">
        <w:rPr>
          <w:rFonts w:ascii="Arial" w:hAnsi="Arial" w:cs="Arial"/>
          <w:b/>
          <w:sz w:val="24"/>
          <w:szCs w:val="24"/>
        </w:rPr>
        <w:t>6</w:t>
      </w:r>
      <w:r w:rsidR="00D57554">
        <w:rPr>
          <w:rFonts w:ascii="Arial" w:hAnsi="Arial" w:cs="Arial"/>
          <w:b/>
          <w:sz w:val="24"/>
          <w:szCs w:val="24"/>
        </w:rPr>
        <w:t>3</w:t>
      </w:r>
      <w:r w:rsidR="0049457C" w:rsidRPr="003879AD">
        <w:rPr>
          <w:rFonts w:ascii="Arial" w:hAnsi="Arial" w:cs="Arial"/>
          <w:b/>
          <w:sz w:val="24"/>
          <w:szCs w:val="24"/>
        </w:rPr>
        <w:t>/202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65C64B4D" w14:textId="77777777" w:rsidR="00F231C4" w:rsidRPr="00072633" w:rsidRDefault="00F231C4" w:rsidP="00162AA1">
      <w:pPr>
        <w:jc w:val="center"/>
        <w:rPr>
          <w:rFonts w:ascii="Arial" w:hAnsi="Arial" w:cs="Arial"/>
          <w:b/>
          <w:color w:val="FF0000"/>
          <w:sz w:val="6"/>
          <w:szCs w:val="6"/>
        </w:rPr>
      </w:pPr>
    </w:p>
    <w:p w14:paraId="67CF70D5" w14:textId="77777777" w:rsidR="00F231C4" w:rsidRPr="00DC7570" w:rsidRDefault="00F231C4" w:rsidP="00162AA1">
      <w:pPr>
        <w:jc w:val="center"/>
        <w:rPr>
          <w:rFonts w:ascii="Arial" w:hAnsi="Arial" w:cs="Arial"/>
          <w:b/>
          <w:sz w:val="36"/>
        </w:rPr>
      </w:pPr>
      <w:r w:rsidRPr="00DC7570">
        <w:rPr>
          <w:rFonts w:ascii="Arial" w:hAnsi="Arial" w:cs="Arial"/>
          <w:b/>
          <w:sz w:val="36"/>
        </w:rPr>
        <w:t xml:space="preserve">El Departamento de Producción y Medios </w:t>
      </w:r>
    </w:p>
    <w:p w14:paraId="55E4B4CA" w14:textId="1C28991C" w:rsidR="00162AA1" w:rsidRPr="00DC7570" w:rsidRDefault="00F231C4" w:rsidP="00162AA1">
      <w:pPr>
        <w:jc w:val="center"/>
        <w:rPr>
          <w:rFonts w:ascii="Arial" w:hAnsi="Arial" w:cs="Arial"/>
          <w:b/>
          <w:sz w:val="36"/>
        </w:rPr>
      </w:pPr>
      <w:r w:rsidRPr="00DC7570">
        <w:rPr>
          <w:rFonts w:ascii="Arial" w:hAnsi="Arial" w:cs="Arial"/>
          <w:b/>
          <w:sz w:val="36"/>
        </w:rPr>
        <w:t>de la UABC tiene nuevas instalaciones</w:t>
      </w:r>
    </w:p>
    <w:p w14:paraId="41F8835F" w14:textId="77777777" w:rsidR="00162AA1" w:rsidRPr="00F231C4" w:rsidRDefault="00162AA1" w:rsidP="00162AA1">
      <w:pPr>
        <w:jc w:val="center"/>
        <w:rPr>
          <w:rFonts w:ascii="Arial" w:hAnsi="Arial" w:cs="Arial"/>
          <w:b/>
          <w:color w:val="FF0000"/>
          <w:sz w:val="14"/>
          <w:szCs w:val="12"/>
        </w:rPr>
      </w:pPr>
    </w:p>
    <w:p w14:paraId="7BE87D68" w14:textId="3FF31F9E" w:rsidR="00162AA1" w:rsidRPr="00B33703" w:rsidRDefault="00B33703" w:rsidP="00B33703">
      <w:pPr>
        <w:pStyle w:val="Prrafodelista"/>
        <w:numPr>
          <w:ilvl w:val="0"/>
          <w:numId w:val="17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FF0000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D</w:t>
      </w:r>
      <w:r w:rsidRPr="00B33703">
        <w:rPr>
          <w:rFonts w:ascii="Arial" w:hAnsi="Arial" w:cs="Arial"/>
          <w:sz w:val="24"/>
          <w:szCs w:val="24"/>
        </w:rPr>
        <w:t xml:space="preserve">espués de 44 años, el sótano del edificio de Rectoría ya no será el hogar para las producciones radiofónicas y televisivas de la </w:t>
      </w:r>
      <w:r>
        <w:rPr>
          <w:rFonts w:ascii="Arial" w:hAnsi="Arial" w:cs="Arial"/>
          <w:sz w:val="24"/>
          <w:szCs w:val="24"/>
        </w:rPr>
        <w:t>universidad.</w:t>
      </w:r>
    </w:p>
    <w:p w14:paraId="6D10D028" w14:textId="77777777" w:rsidR="00B33703" w:rsidRPr="00B33703" w:rsidRDefault="00B33703" w:rsidP="00B33703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color w:val="FF0000"/>
          <w:sz w:val="12"/>
          <w:szCs w:val="12"/>
        </w:rPr>
      </w:pPr>
    </w:p>
    <w:p w14:paraId="3A586489" w14:textId="1DB025E8" w:rsidR="00DC7570" w:rsidRDefault="00162AA1" w:rsidP="00CE7A30">
      <w:pPr>
        <w:jc w:val="both"/>
        <w:rPr>
          <w:rFonts w:ascii="Arial" w:hAnsi="Arial" w:cs="Arial"/>
          <w:sz w:val="24"/>
        </w:rPr>
      </w:pPr>
      <w:r w:rsidRPr="00162AA1">
        <w:rPr>
          <w:rFonts w:ascii="Arial" w:hAnsi="Arial" w:cs="Arial"/>
          <w:b/>
          <w:sz w:val="24"/>
        </w:rPr>
        <w:t xml:space="preserve">Mexicali, Baja California, </w:t>
      </w:r>
      <w:bookmarkStart w:id="0" w:name="_GoBack"/>
      <w:r w:rsidR="00D57554" w:rsidRPr="00D2448B">
        <w:rPr>
          <w:rFonts w:ascii="Arial" w:hAnsi="Arial" w:cs="Arial"/>
          <w:b/>
          <w:sz w:val="24"/>
        </w:rPr>
        <w:t>jueves 7</w:t>
      </w:r>
      <w:bookmarkEnd w:id="0"/>
      <w:r w:rsidRPr="00162AA1">
        <w:rPr>
          <w:rFonts w:ascii="Arial" w:hAnsi="Arial" w:cs="Arial"/>
          <w:b/>
          <w:color w:val="FF0000"/>
          <w:sz w:val="24"/>
        </w:rPr>
        <w:t xml:space="preserve"> </w:t>
      </w:r>
      <w:r w:rsidRPr="00162AA1">
        <w:rPr>
          <w:rFonts w:ascii="Arial" w:hAnsi="Arial" w:cs="Arial"/>
          <w:b/>
          <w:sz w:val="24"/>
        </w:rPr>
        <w:t>de diciembre de 2023</w:t>
      </w:r>
      <w:r w:rsidRPr="00162AA1">
        <w:rPr>
          <w:rFonts w:ascii="Arial" w:hAnsi="Arial" w:cs="Arial"/>
          <w:sz w:val="24"/>
        </w:rPr>
        <w:t xml:space="preserve">.- </w:t>
      </w:r>
      <w:r w:rsidR="004F7616">
        <w:rPr>
          <w:rFonts w:ascii="Arial" w:hAnsi="Arial" w:cs="Arial"/>
          <w:sz w:val="24"/>
        </w:rPr>
        <w:t xml:space="preserve">La Universidad Autónoma de Baja California (UABC), inauguró </w:t>
      </w:r>
      <w:r w:rsidR="00DC7570">
        <w:rPr>
          <w:rFonts w:ascii="Arial" w:hAnsi="Arial" w:cs="Arial"/>
          <w:sz w:val="24"/>
        </w:rPr>
        <w:t xml:space="preserve">el nuevo edificio que albergará al Departamento de Producción y Medios. En él, se llevarán a cabo las labores de UABC Radio e Imagen UABC, medios de comunicación que tienen </w:t>
      </w:r>
      <w:r w:rsidR="00080441">
        <w:rPr>
          <w:rFonts w:ascii="Arial" w:hAnsi="Arial" w:cs="Arial"/>
          <w:sz w:val="24"/>
        </w:rPr>
        <w:t>el objetivo de difundir</w:t>
      </w:r>
      <w:r w:rsidR="00DC7570">
        <w:rPr>
          <w:rFonts w:ascii="Arial" w:hAnsi="Arial" w:cs="Arial"/>
          <w:sz w:val="24"/>
        </w:rPr>
        <w:t xml:space="preserve"> las funciones sustantivas de la universidad como lo son la docencia, la investigación y la extensión de la cultura y </w:t>
      </w:r>
      <w:r w:rsidR="004F7616">
        <w:rPr>
          <w:rFonts w:ascii="Arial" w:hAnsi="Arial" w:cs="Arial"/>
          <w:sz w:val="24"/>
        </w:rPr>
        <w:t xml:space="preserve">la divulgación de </w:t>
      </w:r>
      <w:r w:rsidR="00DC7570">
        <w:rPr>
          <w:rFonts w:ascii="Arial" w:hAnsi="Arial" w:cs="Arial"/>
          <w:sz w:val="24"/>
        </w:rPr>
        <w:t>la ciencia.</w:t>
      </w:r>
    </w:p>
    <w:p w14:paraId="16808362" w14:textId="77777777" w:rsidR="00DC7570" w:rsidRPr="00CC2EE3" w:rsidRDefault="00DC7570" w:rsidP="00CE7A30">
      <w:pPr>
        <w:jc w:val="both"/>
        <w:rPr>
          <w:rFonts w:ascii="Arial" w:hAnsi="Arial" w:cs="Arial"/>
          <w:sz w:val="16"/>
          <w:szCs w:val="16"/>
        </w:rPr>
      </w:pPr>
    </w:p>
    <w:p w14:paraId="3DA72285" w14:textId="46F4EFF4" w:rsidR="00CC2EE3" w:rsidRDefault="00DC7570" w:rsidP="00CE7A30">
      <w:pPr>
        <w:ind w:right="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El edificio, ubicado en la avenida Reforma, cuenta con un diseño exterior alusivo a la arquitectura clásica de la ciudad de Mexicali</w:t>
      </w:r>
      <w:r w:rsidR="00CE7A30">
        <w:rPr>
          <w:rFonts w:ascii="Arial" w:hAnsi="Arial" w:cs="Arial"/>
          <w:sz w:val="24"/>
        </w:rPr>
        <w:t xml:space="preserve">, y combina el estilo arquitectónico del edificio de Rectoría y de la Colorado </w:t>
      </w:r>
      <w:proofErr w:type="spellStart"/>
      <w:r w:rsidR="00CE7A30">
        <w:rPr>
          <w:rFonts w:ascii="Arial" w:hAnsi="Arial" w:cs="Arial"/>
          <w:sz w:val="24"/>
        </w:rPr>
        <w:t>River</w:t>
      </w:r>
      <w:proofErr w:type="spellEnd"/>
      <w:r w:rsidR="00CE7A30">
        <w:rPr>
          <w:rFonts w:ascii="Arial" w:hAnsi="Arial" w:cs="Arial"/>
          <w:sz w:val="24"/>
        </w:rPr>
        <w:t xml:space="preserve"> </w:t>
      </w:r>
      <w:proofErr w:type="spellStart"/>
      <w:r w:rsidR="00CE7A30">
        <w:rPr>
          <w:rFonts w:ascii="Arial" w:hAnsi="Arial" w:cs="Arial"/>
          <w:sz w:val="24"/>
        </w:rPr>
        <w:t>Land</w:t>
      </w:r>
      <w:proofErr w:type="spellEnd"/>
      <w:r w:rsidR="00CE7A30">
        <w:rPr>
          <w:rFonts w:ascii="Arial" w:hAnsi="Arial" w:cs="Arial"/>
          <w:sz w:val="24"/>
        </w:rPr>
        <w:t xml:space="preserve"> Company, ambos inmuebles vecinos</w:t>
      </w:r>
      <w:r w:rsidR="00CE7A30" w:rsidRPr="00CE7A30">
        <w:rPr>
          <w:rFonts w:ascii="Arial" w:hAnsi="Arial" w:cs="Arial"/>
          <w:sz w:val="24"/>
          <w:szCs w:val="24"/>
        </w:rPr>
        <w:t xml:space="preserve">. </w:t>
      </w:r>
      <w:r w:rsidR="00CC2EE3">
        <w:rPr>
          <w:rFonts w:ascii="Arial" w:hAnsi="Arial" w:cs="Arial"/>
          <w:sz w:val="24"/>
          <w:szCs w:val="24"/>
        </w:rPr>
        <w:t>La superficie de construcción es de 838.37 m</w:t>
      </w:r>
      <w:r w:rsidR="00CC2EE3" w:rsidRPr="00CC2EE3">
        <w:rPr>
          <w:rFonts w:ascii="Arial" w:hAnsi="Arial" w:cs="Arial"/>
          <w:sz w:val="24"/>
          <w:szCs w:val="24"/>
          <w:vertAlign w:val="superscript"/>
        </w:rPr>
        <w:t>2</w:t>
      </w:r>
      <w:r w:rsidR="00CC2EE3" w:rsidRPr="00CC2EE3">
        <w:rPr>
          <w:rFonts w:ascii="Arial" w:hAnsi="Arial" w:cs="Arial"/>
          <w:sz w:val="24"/>
          <w:szCs w:val="24"/>
        </w:rPr>
        <w:t xml:space="preserve"> y l</w:t>
      </w:r>
      <w:r w:rsidR="00CC2EE3">
        <w:rPr>
          <w:rFonts w:ascii="Arial" w:hAnsi="Arial" w:cs="Arial"/>
          <w:sz w:val="24"/>
          <w:szCs w:val="24"/>
        </w:rPr>
        <w:t>a inversión total es de 34 309 705 millones de pesos, provenientes de recursos propios de la UABC.</w:t>
      </w:r>
    </w:p>
    <w:p w14:paraId="7F71F984" w14:textId="77777777" w:rsidR="00CC2EE3" w:rsidRPr="00CC2EE3" w:rsidRDefault="00CC2EE3" w:rsidP="00CE7A30">
      <w:pPr>
        <w:ind w:right="6"/>
        <w:jc w:val="both"/>
        <w:rPr>
          <w:rFonts w:ascii="Arial" w:hAnsi="Arial" w:cs="Arial"/>
          <w:sz w:val="16"/>
          <w:szCs w:val="16"/>
        </w:rPr>
      </w:pPr>
    </w:p>
    <w:p w14:paraId="56760E17" w14:textId="6DD46E6A" w:rsidR="00CE7A30" w:rsidRDefault="00CE7A30" w:rsidP="00CE7A30">
      <w:pPr>
        <w:ind w:right="6"/>
        <w:jc w:val="both"/>
        <w:rPr>
          <w:rFonts w:ascii="Arial" w:hAnsi="Arial" w:cs="Arial"/>
          <w:spacing w:val="-2"/>
          <w:sz w:val="24"/>
          <w:szCs w:val="24"/>
        </w:rPr>
      </w:pPr>
      <w:r w:rsidRPr="00CC2EE3">
        <w:rPr>
          <w:rFonts w:ascii="Arial" w:hAnsi="Arial" w:cs="Arial"/>
          <w:spacing w:val="-2"/>
          <w:sz w:val="24"/>
          <w:szCs w:val="24"/>
        </w:rPr>
        <w:t xml:space="preserve">En su interior cuenta con tres estudios de grabación para radio y un estudio para televisión; para la transmisión, </w:t>
      </w:r>
      <w:r w:rsidR="00CC2EE3" w:rsidRPr="00CC2EE3">
        <w:rPr>
          <w:rFonts w:ascii="Arial" w:hAnsi="Arial" w:cs="Arial"/>
          <w:spacing w:val="-2"/>
          <w:sz w:val="24"/>
          <w:szCs w:val="24"/>
        </w:rPr>
        <w:t>operará</w:t>
      </w:r>
      <w:r w:rsidRPr="00CC2EE3">
        <w:rPr>
          <w:rFonts w:ascii="Arial" w:hAnsi="Arial" w:cs="Arial"/>
          <w:spacing w:val="-2"/>
          <w:sz w:val="24"/>
          <w:szCs w:val="24"/>
        </w:rPr>
        <w:t xml:space="preserve"> una cabina master de control, una </w:t>
      </w:r>
      <w:r w:rsidR="00AD22CF">
        <w:rPr>
          <w:rFonts w:ascii="Arial" w:hAnsi="Arial" w:cs="Arial"/>
          <w:spacing w:val="-2"/>
          <w:sz w:val="24"/>
          <w:szCs w:val="24"/>
        </w:rPr>
        <w:t>de operaciones</w:t>
      </w:r>
      <w:r w:rsidRPr="00CC2EE3">
        <w:rPr>
          <w:rFonts w:ascii="Arial" w:hAnsi="Arial" w:cs="Arial"/>
          <w:spacing w:val="-2"/>
          <w:sz w:val="24"/>
          <w:szCs w:val="24"/>
        </w:rPr>
        <w:t xml:space="preserve"> y una para el estudio de televisión; además de cinco cubículos </w:t>
      </w:r>
      <w:r w:rsidR="00AD22CF">
        <w:rPr>
          <w:rFonts w:ascii="Arial" w:hAnsi="Arial" w:cs="Arial"/>
          <w:spacing w:val="-2"/>
          <w:sz w:val="24"/>
          <w:szCs w:val="24"/>
        </w:rPr>
        <w:t>preparados para poder realizar grabaciones.</w:t>
      </w:r>
      <w:r w:rsidR="00CC2EE3" w:rsidRPr="00CC2EE3">
        <w:rPr>
          <w:rFonts w:ascii="Arial" w:hAnsi="Arial" w:cs="Arial"/>
          <w:spacing w:val="-2"/>
          <w:sz w:val="24"/>
          <w:szCs w:val="24"/>
        </w:rPr>
        <w:t xml:space="preserve"> Cuenta con espacios de trabajo para el personal del departamento, una fonoteca y una terraza para realizar transmisiones en vivo.</w:t>
      </w:r>
    </w:p>
    <w:p w14:paraId="2328CE78" w14:textId="6F85969A" w:rsidR="00712563" w:rsidRPr="00AD22CF" w:rsidRDefault="00712563" w:rsidP="00CE7A30">
      <w:pPr>
        <w:ind w:right="6"/>
        <w:jc w:val="both"/>
        <w:rPr>
          <w:rFonts w:ascii="Arial" w:hAnsi="Arial" w:cs="Arial"/>
          <w:spacing w:val="-2"/>
          <w:sz w:val="16"/>
          <w:szCs w:val="16"/>
        </w:rPr>
      </w:pPr>
    </w:p>
    <w:p w14:paraId="1AD1DF97" w14:textId="12D933FF" w:rsidR="004F7616" w:rsidRPr="004F7616" w:rsidRDefault="004F7616" w:rsidP="004F7616">
      <w:pPr>
        <w:ind w:right="6"/>
        <w:jc w:val="both"/>
        <w:rPr>
          <w:rFonts w:ascii="Arial" w:hAnsi="Arial" w:cs="Arial"/>
          <w:spacing w:val="-4"/>
          <w:sz w:val="24"/>
          <w:szCs w:val="24"/>
        </w:rPr>
      </w:pPr>
      <w:r w:rsidRPr="004F7616">
        <w:rPr>
          <w:rFonts w:ascii="Arial" w:hAnsi="Arial" w:cs="Arial"/>
          <w:spacing w:val="-4"/>
          <w:sz w:val="24"/>
          <w:szCs w:val="24"/>
        </w:rPr>
        <w:t>El edificio fue diseñado, proyectado y construido tomando en cuenta las necesidades de una casa productora, por lo que cuenta con conexiones de voz, datos e imágenes incluidas en la construcción, además de aislamiento sonoro en el interior de muros y puertas</w:t>
      </w:r>
      <w:r w:rsidR="00D57554">
        <w:rPr>
          <w:rFonts w:ascii="Arial" w:hAnsi="Arial" w:cs="Arial"/>
          <w:spacing w:val="-4"/>
          <w:sz w:val="24"/>
          <w:szCs w:val="24"/>
        </w:rPr>
        <w:t>,</w:t>
      </w:r>
      <w:r w:rsidRPr="004F7616">
        <w:rPr>
          <w:rFonts w:ascii="Arial" w:hAnsi="Arial" w:cs="Arial"/>
          <w:spacing w:val="-4"/>
          <w:sz w:val="24"/>
          <w:szCs w:val="24"/>
        </w:rPr>
        <w:t xml:space="preserve"> y ventanas de doble vidrio.</w:t>
      </w:r>
    </w:p>
    <w:p w14:paraId="2B52EAC0" w14:textId="2704815F" w:rsidR="00A65D13" w:rsidRPr="00A65D13" w:rsidRDefault="00A65D13" w:rsidP="00CE7A30">
      <w:pPr>
        <w:ind w:right="6"/>
        <w:jc w:val="both"/>
        <w:rPr>
          <w:rFonts w:ascii="Arial" w:hAnsi="Arial" w:cs="Arial"/>
          <w:spacing w:val="-2"/>
          <w:sz w:val="16"/>
          <w:szCs w:val="16"/>
        </w:rPr>
      </w:pPr>
    </w:p>
    <w:p w14:paraId="7C6D1E35" w14:textId="7A9C5EF5" w:rsidR="00AF36CB" w:rsidRDefault="00A65D13" w:rsidP="00AF36CB">
      <w:pPr>
        <w:jc w:val="both"/>
        <w:rPr>
          <w:rFonts w:ascii="Arial" w:hAnsi="Arial" w:cs="Arial"/>
          <w:spacing w:val="-4"/>
          <w:sz w:val="24"/>
          <w:szCs w:val="24"/>
        </w:rPr>
      </w:pPr>
      <w:r w:rsidRPr="00AF36CB">
        <w:rPr>
          <w:rFonts w:ascii="Arial" w:hAnsi="Arial" w:cs="Arial"/>
          <w:spacing w:val="-4"/>
          <w:sz w:val="24"/>
          <w:szCs w:val="24"/>
        </w:rPr>
        <w:t xml:space="preserve">Previo a la develación de la placa inaugural, </w:t>
      </w:r>
      <w:r w:rsidR="002C48E6">
        <w:rPr>
          <w:rFonts w:ascii="Arial" w:hAnsi="Arial" w:cs="Arial"/>
          <w:spacing w:val="-4"/>
          <w:sz w:val="24"/>
          <w:szCs w:val="24"/>
        </w:rPr>
        <w:t>el Departamento de Producción y Medios</w:t>
      </w:r>
      <w:r w:rsidRPr="00AF36CB">
        <w:rPr>
          <w:rFonts w:ascii="Arial" w:hAnsi="Arial" w:cs="Arial"/>
          <w:spacing w:val="-4"/>
          <w:sz w:val="24"/>
          <w:szCs w:val="24"/>
        </w:rPr>
        <w:t xml:space="preserve"> realizó una ceremonia </w:t>
      </w:r>
      <w:r w:rsidR="002C48E6">
        <w:rPr>
          <w:rFonts w:ascii="Arial" w:hAnsi="Arial" w:cs="Arial"/>
          <w:spacing w:val="-4"/>
          <w:sz w:val="24"/>
          <w:szCs w:val="24"/>
        </w:rPr>
        <w:t xml:space="preserve">donde el </w:t>
      </w:r>
      <w:r w:rsidRPr="00AF36CB">
        <w:rPr>
          <w:rFonts w:ascii="Arial" w:hAnsi="Arial" w:cs="Arial"/>
          <w:spacing w:val="-4"/>
          <w:sz w:val="24"/>
          <w:szCs w:val="24"/>
        </w:rPr>
        <w:t>rector de la UABC, doctor Luis Enrique Palafox Maestre</w:t>
      </w:r>
      <w:r w:rsidR="00AF36CB" w:rsidRPr="00AF36CB">
        <w:rPr>
          <w:rFonts w:ascii="Arial" w:hAnsi="Arial" w:cs="Arial"/>
          <w:spacing w:val="-4"/>
          <w:sz w:val="24"/>
          <w:szCs w:val="24"/>
        </w:rPr>
        <w:t xml:space="preserve">, indicó que en UABC Radio se producen programas que orientan a la población en temas </w:t>
      </w:r>
      <w:r w:rsidR="002C48E6">
        <w:rPr>
          <w:rFonts w:ascii="Arial" w:hAnsi="Arial" w:cs="Arial"/>
          <w:spacing w:val="-4"/>
          <w:sz w:val="24"/>
          <w:szCs w:val="24"/>
        </w:rPr>
        <w:t>de relevancia como los</w:t>
      </w:r>
      <w:r w:rsidR="00AF36CB" w:rsidRPr="00AF36CB">
        <w:rPr>
          <w:rFonts w:ascii="Arial" w:hAnsi="Arial" w:cs="Arial"/>
          <w:spacing w:val="-4"/>
          <w:sz w:val="24"/>
          <w:szCs w:val="24"/>
        </w:rPr>
        <w:t xml:space="preserve"> de salud, jurídicos, psicológicos, educativos, fiscales, y de medio ambiente; mientras que en Imagen UABC se producen cápsulas que ponen el conocimiento científico al alcance del público en general.</w:t>
      </w:r>
    </w:p>
    <w:p w14:paraId="2FCC31AB" w14:textId="479A3102" w:rsidR="00AF36CB" w:rsidRPr="00AF36CB" w:rsidRDefault="00AF36CB" w:rsidP="00AF36CB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020B0300" w14:textId="2B52E125" w:rsidR="00AF36CB" w:rsidRPr="00712563" w:rsidRDefault="00AF36CB" w:rsidP="00AF36CB">
      <w:pPr>
        <w:jc w:val="both"/>
        <w:rPr>
          <w:rFonts w:ascii="Arial" w:hAnsi="Arial" w:cs="Arial"/>
          <w:spacing w:val="-2"/>
          <w:sz w:val="24"/>
          <w:szCs w:val="24"/>
        </w:rPr>
      </w:pPr>
      <w:r w:rsidRPr="00074233">
        <w:rPr>
          <w:rFonts w:ascii="Arial" w:hAnsi="Arial" w:cs="Arial"/>
          <w:spacing w:val="-2"/>
          <w:sz w:val="24"/>
          <w:szCs w:val="24"/>
        </w:rPr>
        <w:t xml:space="preserve">“Con estas nuevas instalaciones que albergarán al Departamento de Producción y Medios, la </w:t>
      </w:r>
      <w:r w:rsidR="00074233" w:rsidRPr="00074233">
        <w:rPr>
          <w:rFonts w:ascii="Arial" w:hAnsi="Arial" w:cs="Arial"/>
          <w:spacing w:val="-2"/>
          <w:sz w:val="24"/>
          <w:szCs w:val="24"/>
        </w:rPr>
        <w:t>UABC realiza</w:t>
      </w:r>
      <w:r w:rsidRPr="00074233">
        <w:rPr>
          <w:rFonts w:ascii="Arial" w:hAnsi="Arial" w:cs="Arial"/>
          <w:spacing w:val="-2"/>
          <w:sz w:val="24"/>
          <w:szCs w:val="24"/>
        </w:rPr>
        <w:t xml:space="preserve"> no solo un anhelo de muchos años de quienes han dejado parte de su vida entre las cabinas, las cintas y los micróf</w:t>
      </w:r>
      <w:r w:rsidR="00074233" w:rsidRPr="00074233">
        <w:rPr>
          <w:rFonts w:ascii="Arial" w:hAnsi="Arial" w:cs="Arial"/>
          <w:spacing w:val="-2"/>
          <w:sz w:val="24"/>
          <w:szCs w:val="24"/>
        </w:rPr>
        <w:t>onos de la radio, t</w:t>
      </w:r>
      <w:r w:rsidRPr="00074233">
        <w:rPr>
          <w:rFonts w:ascii="Arial" w:hAnsi="Arial" w:cs="Arial"/>
          <w:spacing w:val="-2"/>
          <w:sz w:val="24"/>
          <w:szCs w:val="24"/>
        </w:rPr>
        <w:t>ambién cumple su inquebrantable compromiso de alcanzar cada vez mayores niveles de calidad en todo lo que hace</w:t>
      </w:r>
      <w:r w:rsidR="00074233" w:rsidRPr="00074233">
        <w:rPr>
          <w:rFonts w:ascii="Arial" w:hAnsi="Arial" w:cs="Arial"/>
          <w:spacing w:val="-2"/>
          <w:sz w:val="24"/>
          <w:szCs w:val="24"/>
        </w:rPr>
        <w:t>”, manifestó el rector</w:t>
      </w:r>
      <w:r w:rsidRPr="00074233">
        <w:rPr>
          <w:rFonts w:ascii="Arial" w:hAnsi="Arial" w:cs="Arial"/>
          <w:spacing w:val="-2"/>
          <w:sz w:val="24"/>
          <w:szCs w:val="24"/>
        </w:rPr>
        <w:t>.</w:t>
      </w:r>
      <w:r w:rsidR="00074233">
        <w:rPr>
          <w:rFonts w:ascii="Arial" w:hAnsi="Arial" w:cs="Arial"/>
          <w:spacing w:val="-2"/>
          <w:sz w:val="24"/>
          <w:szCs w:val="24"/>
        </w:rPr>
        <w:t xml:space="preserve"> Para finalizar su mensaje, invitó a toda la sociedad bajacaliforniana a sintonizar las frecuencias de UABC Radio en todo el estado</w:t>
      </w:r>
      <w:r w:rsidR="004F7616">
        <w:rPr>
          <w:rFonts w:ascii="Arial" w:hAnsi="Arial" w:cs="Arial"/>
          <w:spacing w:val="-2"/>
          <w:sz w:val="24"/>
          <w:szCs w:val="24"/>
        </w:rPr>
        <w:t xml:space="preserve"> o escucharla</w:t>
      </w:r>
      <w:r w:rsidR="00CB7F51">
        <w:rPr>
          <w:rFonts w:ascii="Arial" w:hAnsi="Arial" w:cs="Arial"/>
          <w:spacing w:val="-2"/>
          <w:sz w:val="24"/>
          <w:szCs w:val="24"/>
        </w:rPr>
        <w:t>s</w:t>
      </w:r>
      <w:r w:rsidR="004F7616">
        <w:rPr>
          <w:rFonts w:ascii="Arial" w:hAnsi="Arial" w:cs="Arial"/>
          <w:spacing w:val="-2"/>
          <w:sz w:val="24"/>
          <w:szCs w:val="24"/>
        </w:rPr>
        <w:t xml:space="preserve"> por </w:t>
      </w:r>
      <w:r w:rsidR="004F7616" w:rsidRPr="00712563">
        <w:rPr>
          <w:rFonts w:ascii="Arial" w:hAnsi="Arial" w:cs="Arial"/>
          <w:spacing w:val="-2"/>
          <w:sz w:val="24"/>
          <w:szCs w:val="24"/>
        </w:rPr>
        <w:t xml:space="preserve">internet </w:t>
      </w:r>
      <w:r w:rsidR="00712563" w:rsidRPr="00712563">
        <w:rPr>
          <w:rFonts w:ascii="Arial" w:hAnsi="Arial" w:cs="Arial"/>
          <w:spacing w:val="-2"/>
          <w:sz w:val="24"/>
          <w:szCs w:val="24"/>
        </w:rPr>
        <w:t xml:space="preserve">(radio.uabc.mx) </w:t>
      </w:r>
      <w:r w:rsidR="00074233" w:rsidRPr="00712563">
        <w:rPr>
          <w:rFonts w:ascii="Arial" w:hAnsi="Arial" w:cs="Arial"/>
          <w:spacing w:val="-2"/>
          <w:sz w:val="24"/>
          <w:szCs w:val="24"/>
        </w:rPr>
        <w:t xml:space="preserve">y a ver </w:t>
      </w:r>
      <w:r w:rsidR="00712563" w:rsidRPr="00712563">
        <w:rPr>
          <w:rFonts w:ascii="Arial" w:hAnsi="Arial" w:cs="Arial"/>
          <w:spacing w:val="-2"/>
          <w:sz w:val="24"/>
          <w:szCs w:val="24"/>
        </w:rPr>
        <w:t>la producción audiovisual</w:t>
      </w:r>
      <w:r w:rsidR="00074233" w:rsidRPr="00712563">
        <w:rPr>
          <w:rFonts w:ascii="Arial" w:hAnsi="Arial" w:cs="Arial"/>
          <w:spacing w:val="-2"/>
          <w:sz w:val="24"/>
          <w:szCs w:val="24"/>
        </w:rPr>
        <w:t xml:space="preserve"> de Imagen UABC</w:t>
      </w:r>
      <w:r w:rsidR="00712563" w:rsidRPr="00712563">
        <w:rPr>
          <w:rFonts w:ascii="Arial" w:hAnsi="Arial" w:cs="Arial"/>
          <w:spacing w:val="-2"/>
          <w:sz w:val="24"/>
          <w:szCs w:val="24"/>
        </w:rPr>
        <w:t xml:space="preserve"> (imagentv.uabc.mx).</w:t>
      </w:r>
    </w:p>
    <w:p w14:paraId="0156E2F0" w14:textId="77777777" w:rsidR="00AF36CB" w:rsidRPr="00074233" w:rsidRDefault="00AF36CB" w:rsidP="00AF36CB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37964C53" w14:textId="3EEEC882" w:rsidR="00674E68" w:rsidRDefault="00074233" w:rsidP="00674E68">
      <w:p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maestra </w:t>
      </w:r>
      <w:r w:rsidRPr="00074233">
        <w:rPr>
          <w:rFonts w:ascii="Arial" w:hAnsi="Arial" w:cs="Arial"/>
          <w:sz w:val="24"/>
          <w:szCs w:val="24"/>
        </w:rPr>
        <w:t xml:space="preserve">Vanessa Verdugo González, </w:t>
      </w:r>
      <w:r>
        <w:rPr>
          <w:rFonts w:ascii="Arial" w:hAnsi="Arial" w:cs="Arial"/>
          <w:sz w:val="24"/>
          <w:szCs w:val="24"/>
        </w:rPr>
        <w:t xml:space="preserve">titular de la Coordinación General </w:t>
      </w:r>
      <w:r w:rsidRPr="00074233">
        <w:rPr>
          <w:rFonts w:ascii="Arial" w:hAnsi="Arial" w:cs="Arial"/>
          <w:sz w:val="24"/>
          <w:szCs w:val="24"/>
        </w:rPr>
        <w:t>de Extensión de la Cult</w:t>
      </w:r>
      <w:r>
        <w:rPr>
          <w:rFonts w:ascii="Arial" w:hAnsi="Arial" w:cs="Arial"/>
          <w:sz w:val="24"/>
          <w:szCs w:val="24"/>
        </w:rPr>
        <w:t xml:space="preserve">ura y Divulgación de la Ciencia, de la cual depende el Departamento de Producción y Medios, </w:t>
      </w:r>
      <w:r w:rsidR="00730AA7">
        <w:rPr>
          <w:rFonts w:ascii="Arial" w:hAnsi="Arial" w:cs="Arial"/>
          <w:sz w:val="24"/>
          <w:szCs w:val="24"/>
        </w:rPr>
        <w:t>señaló</w:t>
      </w:r>
      <w:r>
        <w:rPr>
          <w:rFonts w:ascii="Arial" w:hAnsi="Arial" w:cs="Arial"/>
          <w:sz w:val="24"/>
          <w:szCs w:val="24"/>
        </w:rPr>
        <w:t xml:space="preserve"> que después </w:t>
      </w:r>
      <w:r w:rsidR="00674E68">
        <w:rPr>
          <w:rFonts w:ascii="Arial" w:hAnsi="Arial" w:cs="Arial"/>
          <w:sz w:val="24"/>
          <w:szCs w:val="24"/>
        </w:rPr>
        <w:t xml:space="preserve">de 44 años, el sótano del edificio de Rectoría ya no será el hogar para </w:t>
      </w:r>
      <w:r>
        <w:rPr>
          <w:rFonts w:ascii="Arial" w:hAnsi="Arial" w:cs="Arial"/>
          <w:sz w:val="24"/>
          <w:szCs w:val="24"/>
        </w:rPr>
        <w:t>las producciones radiof</w:t>
      </w:r>
      <w:r w:rsidR="00674E68">
        <w:rPr>
          <w:rFonts w:ascii="Arial" w:hAnsi="Arial" w:cs="Arial"/>
          <w:sz w:val="24"/>
          <w:szCs w:val="24"/>
        </w:rPr>
        <w:t>ónicas y televisivas de la UABC, y agregó: “</w:t>
      </w:r>
      <w:r w:rsidR="00674E68" w:rsidRPr="00674E68">
        <w:rPr>
          <w:rFonts w:ascii="Arial" w:hAnsi="Arial" w:cs="Arial"/>
          <w:sz w:val="24"/>
          <w:szCs w:val="24"/>
        </w:rPr>
        <w:t>El nuevo edificio estará al servicio de las audiencias, de la comunidad y del estado. Es un edificio pensado a conciencia en el quehacer y la labor importantísima que aquí se ha de llevar a cabo</w:t>
      </w:r>
      <w:r w:rsidR="00674E68">
        <w:rPr>
          <w:rFonts w:ascii="Arial" w:hAnsi="Arial" w:cs="Arial"/>
          <w:sz w:val="24"/>
          <w:szCs w:val="24"/>
        </w:rPr>
        <w:t>”.</w:t>
      </w:r>
    </w:p>
    <w:p w14:paraId="698F005C" w14:textId="2E0DC129" w:rsidR="00712563" w:rsidRDefault="00712563" w:rsidP="00674E68">
      <w:p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60B7FF69" w14:textId="77777777" w:rsidR="00712563" w:rsidRPr="00674E68" w:rsidRDefault="00712563" w:rsidP="00674E68">
      <w:p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224D11E" w14:textId="58C4C699" w:rsidR="007735CA" w:rsidRPr="00674E68" w:rsidRDefault="007735CA" w:rsidP="00674E68">
      <w:pPr>
        <w:ind w:right="6"/>
        <w:jc w:val="both"/>
        <w:rPr>
          <w:rFonts w:ascii="Arial" w:hAnsi="Arial" w:cs="Arial"/>
          <w:spacing w:val="-2"/>
          <w:sz w:val="16"/>
          <w:szCs w:val="16"/>
        </w:rPr>
      </w:pPr>
    </w:p>
    <w:p w14:paraId="1E3E1D28" w14:textId="5F10CB79" w:rsidR="001E559B" w:rsidRDefault="00AF36CB" w:rsidP="00B33703">
      <w:pPr>
        <w:ind w:right="6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En el marco de la inauguración, se llevó a cabo la entrega de reconocimientos a quienes tuvieron una participación especial en el inicio de la radio universitaria.</w:t>
      </w:r>
      <w:r w:rsidR="00B33703">
        <w:rPr>
          <w:rFonts w:ascii="Arial" w:hAnsi="Arial" w:cs="Arial"/>
          <w:spacing w:val="-2"/>
          <w:sz w:val="24"/>
          <w:szCs w:val="24"/>
        </w:rPr>
        <w:t xml:space="preserve"> Los homenajeados fueron el ingeniero Luis López Moctezuma Torres</w:t>
      </w:r>
      <w:r w:rsidR="001E559B">
        <w:rPr>
          <w:rFonts w:ascii="Arial" w:hAnsi="Arial" w:cs="Arial"/>
          <w:spacing w:val="-2"/>
          <w:sz w:val="24"/>
          <w:szCs w:val="24"/>
        </w:rPr>
        <w:t xml:space="preserve">, quien, en su calidad de rector, apoyó en las gestiones para la creación de la entonces Radio Universidad; el </w:t>
      </w:r>
      <w:r w:rsidR="00B33703">
        <w:rPr>
          <w:rFonts w:ascii="Arial" w:hAnsi="Arial" w:cs="Arial"/>
          <w:spacing w:val="-2"/>
          <w:sz w:val="24"/>
          <w:szCs w:val="24"/>
        </w:rPr>
        <w:t xml:space="preserve">licenciado Hugo Abel Castro Bojórquez, </w:t>
      </w:r>
      <w:r w:rsidR="001E559B">
        <w:rPr>
          <w:rFonts w:ascii="Arial" w:hAnsi="Arial" w:cs="Arial"/>
          <w:spacing w:val="-2"/>
          <w:sz w:val="24"/>
          <w:szCs w:val="24"/>
        </w:rPr>
        <w:t>que siendo estudiante de ingeniería impulsó el establecimiento de una emisora propia de la UABC</w:t>
      </w:r>
      <w:r w:rsidR="00D57554">
        <w:rPr>
          <w:rFonts w:ascii="Arial" w:hAnsi="Arial" w:cs="Arial"/>
          <w:spacing w:val="-2"/>
          <w:sz w:val="24"/>
          <w:szCs w:val="24"/>
        </w:rPr>
        <w:t xml:space="preserve"> </w:t>
      </w:r>
      <w:r w:rsidR="00D57554" w:rsidRPr="00D57554">
        <w:rPr>
          <w:rFonts w:ascii="Arial" w:hAnsi="Arial" w:cs="Arial"/>
          <w:spacing w:val="-2"/>
          <w:sz w:val="24"/>
          <w:szCs w:val="24"/>
        </w:rPr>
        <w:t>y gestionó la donación del primer transmisor</w:t>
      </w:r>
      <w:r w:rsidR="001E559B">
        <w:rPr>
          <w:rFonts w:ascii="Arial" w:hAnsi="Arial" w:cs="Arial"/>
          <w:spacing w:val="-2"/>
          <w:sz w:val="24"/>
          <w:szCs w:val="24"/>
        </w:rPr>
        <w:t xml:space="preserve">; el doctor </w:t>
      </w:r>
      <w:r w:rsidR="00B33703">
        <w:rPr>
          <w:rFonts w:ascii="Arial" w:hAnsi="Arial" w:cs="Arial"/>
          <w:spacing w:val="-2"/>
          <w:sz w:val="24"/>
          <w:szCs w:val="24"/>
        </w:rPr>
        <w:t xml:space="preserve">Antonio Meza Estrada, </w:t>
      </w:r>
      <w:r w:rsidR="001E559B">
        <w:rPr>
          <w:rFonts w:ascii="Arial" w:hAnsi="Arial" w:cs="Arial"/>
          <w:spacing w:val="-2"/>
          <w:sz w:val="24"/>
          <w:szCs w:val="24"/>
        </w:rPr>
        <w:t xml:space="preserve">primer director de la radio universitaria, productor y voz oficial; el </w:t>
      </w:r>
      <w:r w:rsidR="00B33703">
        <w:rPr>
          <w:rFonts w:ascii="Arial" w:hAnsi="Arial" w:cs="Arial"/>
          <w:spacing w:val="-2"/>
          <w:sz w:val="24"/>
          <w:szCs w:val="24"/>
        </w:rPr>
        <w:t>señor Jorge Álvarez Soto</w:t>
      </w:r>
      <w:r w:rsidR="001E559B">
        <w:rPr>
          <w:rFonts w:ascii="Arial" w:hAnsi="Arial" w:cs="Arial"/>
          <w:spacing w:val="-2"/>
          <w:sz w:val="24"/>
          <w:szCs w:val="24"/>
        </w:rPr>
        <w:t xml:space="preserve">, quien fungió como primer operador de audio de la emisora; y el </w:t>
      </w:r>
      <w:r w:rsidR="00923BF0">
        <w:rPr>
          <w:rFonts w:ascii="Arial" w:hAnsi="Arial" w:cs="Arial"/>
          <w:spacing w:val="-2"/>
          <w:sz w:val="24"/>
          <w:szCs w:val="24"/>
        </w:rPr>
        <w:t xml:space="preserve">ingeniero Álvaro </w:t>
      </w:r>
      <w:proofErr w:type="spellStart"/>
      <w:r w:rsidR="00923BF0">
        <w:rPr>
          <w:rFonts w:ascii="Arial" w:hAnsi="Arial" w:cs="Arial"/>
          <w:spacing w:val="-2"/>
          <w:sz w:val="24"/>
          <w:szCs w:val="24"/>
        </w:rPr>
        <w:t>Borboa</w:t>
      </w:r>
      <w:proofErr w:type="spellEnd"/>
      <w:r w:rsidR="00923BF0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923BF0">
        <w:rPr>
          <w:rFonts w:ascii="Arial" w:hAnsi="Arial" w:cs="Arial"/>
          <w:spacing w:val="-2"/>
          <w:sz w:val="24"/>
          <w:szCs w:val="24"/>
        </w:rPr>
        <w:t>Burru</w:t>
      </w:r>
      <w:r w:rsidR="00B33703">
        <w:rPr>
          <w:rFonts w:ascii="Arial" w:hAnsi="Arial" w:cs="Arial"/>
          <w:spacing w:val="-2"/>
          <w:sz w:val="24"/>
          <w:szCs w:val="24"/>
        </w:rPr>
        <w:t>el</w:t>
      </w:r>
      <w:proofErr w:type="spellEnd"/>
      <w:r w:rsidR="001E559B">
        <w:rPr>
          <w:rFonts w:ascii="Arial" w:hAnsi="Arial" w:cs="Arial"/>
          <w:spacing w:val="-2"/>
          <w:sz w:val="24"/>
          <w:szCs w:val="24"/>
        </w:rPr>
        <w:t xml:space="preserve">, primer responsable técnico de las operaciones de la estación. </w:t>
      </w:r>
    </w:p>
    <w:p w14:paraId="76A4F40C" w14:textId="77777777" w:rsidR="001E559B" w:rsidRDefault="001E559B" w:rsidP="00B33703">
      <w:pPr>
        <w:ind w:right="6"/>
        <w:jc w:val="both"/>
        <w:rPr>
          <w:rFonts w:ascii="Arial" w:hAnsi="Arial" w:cs="Arial"/>
          <w:spacing w:val="-2"/>
          <w:sz w:val="24"/>
          <w:szCs w:val="24"/>
        </w:rPr>
      </w:pPr>
    </w:p>
    <w:p w14:paraId="1D105A75" w14:textId="77777777" w:rsidR="001E559B" w:rsidRDefault="001E559B" w:rsidP="00B33703">
      <w:pPr>
        <w:ind w:right="6"/>
        <w:jc w:val="both"/>
        <w:rPr>
          <w:rFonts w:ascii="Arial" w:hAnsi="Arial" w:cs="Arial"/>
          <w:spacing w:val="-2"/>
          <w:sz w:val="24"/>
          <w:szCs w:val="24"/>
        </w:rPr>
      </w:pPr>
    </w:p>
    <w:sectPr w:rsidR="001E559B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042E7" w14:textId="77777777" w:rsidR="004D2BD6" w:rsidRDefault="004D2BD6">
      <w:r>
        <w:separator/>
      </w:r>
    </w:p>
  </w:endnote>
  <w:endnote w:type="continuationSeparator" w:id="0">
    <w:p w14:paraId="7D0890C2" w14:textId="77777777" w:rsidR="004D2BD6" w:rsidRDefault="004D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4D2BD6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F78D4" w14:textId="77777777" w:rsidR="004D2BD6" w:rsidRDefault="004D2BD6">
      <w:r>
        <w:rPr>
          <w:color w:val="000000"/>
        </w:rPr>
        <w:separator/>
      </w:r>
    </w:p>
  </w:footnote>
  <w:footnote w:type="continuationSeparator" w:id="0">
    <w:p w14:paraId="0C9ECC49" w14:textId="77777777" w:rsidR="004D2BD6" w:rsidRDefault="004D2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430C4"/>
    <w:multiLevelType w:val="hybridMultilevel"/>
    <w:tmpl w:val="24089C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F3ECA"/>
    <w:multiLevelType w:val="hybridMultilevel"/>
    <w:tmpl w:val="8312A966"/>
    <w:lvl w:ilvl="0" w:tplc="26DE7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11"/>
  </w:num>
  <w:num w:numId="5">
    <w:abstractNumId w:val="1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0"/>
  </w:num>
  <w:num w:numId="11">
    <w:abstractNumId w:val="15"/>
  </w:num>
  <w:num w:numId="12">
    <w:abstractNumId w:val="13"/>
  </w:num>
  <w:num w:numId="13">
    <w:abstractNumId w:val="6"/>
  </w:num>
  <w:num w:numId="14">
    <w:abstractNumId w:val="8"/>
  </w:num>
  <w:num w:numId="15">
    <w:abstractNumId w:val="7"/>
  </w:num>
  <w:num w:numId="16">
    <w:abstractNumId w:val="2"/>
  </w:num>
  <w:num w:numId="1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633"/>
    <w:rsid w:val="00072F6C"/>
    <w:rsid w:val="00072FA1"/>
    <w:rsid w:val="00073174"/>
    <w:rsid w:val="0007341F"/>
    <w:rsid w:val="00073745"/>
    <w:rsid w:val="00073D15"/>
    <w:rsid w:val="00073D93"/>
    <w:rsid w:val="0007423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44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59B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8E6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D14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3FB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BD6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616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E38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E68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563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AA7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5DE2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5CA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991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BF0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5D9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5D13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2CF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6CB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03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A16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B7F5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EE3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30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48B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554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0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1C4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B3B4E-6B4C-46F3-BC1F-B547BA13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678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24</cp:revision>
  <cp:lastPrinted>2023-12-07T02:02:00Z</cp:lastPrinted>
  <dcterms:created xsi:type="dcterms:W3CDTF">2023-12-06T21:56:00Z</dcterms:created>
  <dcterms:modified xsi:type="dcterms:W3CDTF">2023-12-07T02:41:00Z</dcterms:modified>
</cp:coreProperties>
</file>