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2F2D2D3F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879AD">
        <w:rPr>
          <w:rFonts w:ascii="Arial" w:hAnsi="Arial" w:cs="Arial"/>
          <w:b/>
          <w:sz w:val="24"/>
          <w:szCs w:val="24"/>
        </w:rPr>
        <w:t>0</w:t>
      </w:r>
      <w:r w:rsidR="003879AD" w:rsidRPr="003879AD">
        <w:rPr>
          <w:rFonts w:ascii="Arial" w:hAnsi="Arial" w:cs="Arial"/>
          <w:b/>
          <w:sz w:val="24"/>
          <w:szCs w:val="24"/>
        </w:rPr>
        <w:t>6</w:t>
      </w:r>
      <w:r w:rsidR="00FD05EF">
        <w:rPr>
          <w:rFonts w:ascii="Arial" w:hAnsi="Arial" w:cs="Arial"/>
          <w:b/>
          <w:sz w:val="24"/>
          <w:szCs w:val="24"/>
        </w:rPr>
        <w:t>7</w:t>
      </w:r>
      <w:r w:rsidR="0049457C" w:rsidRPr="00B74804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5B1131" w:rsidRPr="003879AD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4DDF5494" w14:textId="77777777" w:rsidR="00F650C4" w:rsidRPr="00F650C4" w:rsidRDefault="00F650C4" w:rsidP="006C606D">
      <w:pPr>
        <w:jc w:val="center"/>
        <w:rPr>
          <w:rFonts w:ascii="Arial" w:hAnsi="Arial" w:cs="Arial"/>
          <w:b/>
          <w:sz w:val="16"/>
          <w:szCs w:val="16"/>
        </w:rPr>
      </w:pPr>
    </w:p>
    <w:p w14:paraId="6074ECE5" w14:textId="2CB243CA" w:rsidR="00FC5DCB" w:rsidRPr="00F650C4" w:rsidRDefault="00756F90" w:rsidP="006C606D">
      <w:pPr>
        <w:jc w:val="center"/>
        <w:rPr>
          <w:rFonts w:ascii="Arial" w:hAnsi="Arial" w:cs="Arial"/>
          <w:b/>
          <w:sz w:val="36"/>
        </w:rPr>
      </w:pPr>
      <w:r w:rsidRPr="00F650C4">
        <w:rPr>
          <w:rFonts w:ascii="Arial" w:hAnsi="Arial" w:cs="Arial"/>
          <w:b/>
          <w:sz w:val="36"/>
        </w:rPr>
        <w:t xml:space="preserve">Es </w:t>
      </w:r>
      <w:r w:rsidR="00113941" w:rsidRPr="00F650C4">
        <w:rPr>
          <w:rFonts w:ascii="Arial" w:hAnsi="Arial" w:cs="Arial"/>
          <w:b/>
          <w:sz w:val="36"/>
        </w:rPr>
        <w:t>UABC</w:t>
      </w:r>
      <w:r w:rsidRPr="00F650C4">
        <w:rPr>
          <w:rFonts w:ascii="Arial" w:hAnsi="Arial" w:cs="Arial"/>
          <w:b/>
          <w:sz w:val="36"/>
        </w:rPr>
        <w:t xml:space="preserve"> la </w:t>
      </w:r>
      <w:r w:rsidR="00FC5DCB" w:rsidRPr="00F650C4">
        <w:rPr>
          <w:rFonts w:ascii="Arial" w:hAnsi="Arial" w:cs="Arial"/>
          <w:b/>
          <w:sz w:val="36"/>
        </w:rPr>
        <w:t xml:space="preserve">primera universidad en el país </w:t>
      </w:r>
    </w:p>
    <w:p w14:paraId="0128260B" w14:textId="33F53166" w:rsidR="00113941" w:rsidRPr="00F650C4" w:rsidRDefault="00FC5DCB" w:rsidP="006C606D">
      <w:pPr>
        <w:jc w:val="center"/>
        <w:rPr>
          <w:rFonts w:ascii="Arial" w:hAnsi="Arial" w:cs="Arial"/>
          <w:b/>
          <w:sz w:val="36"/>
        </w:rPr>
      </w:pPr>
      <w:r w:rsidRPr="00F650C4">
        <w:rPr>
          <w:rFonts w:ascii="Arial" w:hAnsi="Arial" w:cs="Arial"/>
          <w:b/>
          <w:sz w:val="36"/>
        </w:rPr>
        <w:t xml:space="preserve">en ofrecer </w:t>
      </w:r>
      <w:r w:rsidR="00113941" w:rsidRPr="00F650C4">
        <w:rPr>
          <w:rFonts w:ascii="Arial" w:hAnsi="Arial" w:cs="Arial"/>
          <w:b/>
          <w:sz w:val="36"/>
        </w:rPr>
        <w:t xml:space="preserve">certificación en semiconductores </w:t>
      </w:r>
    </w:p>
    <w:p w14:paraId="41F8835F" w14:textId="77777777" w:rsidR="00162AA1" w:rsidRPr="008847C8" w:rsidRDefault="00162AA1" w:rsidP="00162AA1">
      <w:pPr>
        <w:jc w:val="center"/>
        <w:rPr>
          <w:rFonts w:ascii="Arial" w:hAnsi="Arial" w:cs="Arial"/>
          <w:b/>
          <w:sz w:val="10"/>
          <w:szCs w:val="10"/>
        </w:rPr>
      </w:pPr>
    </w:p>
    <w:p w14:paraId="7BE87D68" w14:textId="1334C79E" w:rsidR="00162AA1" w:rsidRPr="00024792" w:rsidRDefault="00024792" w:rsidP="00024792">
      <w:pPr>
        <w:pStyle w:val="Prrafodelista"/>
        <w:numPr>
          <w:ilvl w:val="0"/>
          <w:numId w:val="16"/>
        </w:numPr>
        <w:shd w:val="clear" w:color="auto" w:fill="FFFFFF"/>
        <w:tabs>
          <w:tab w:val="left" w:pos="284"/>
        </w:tabs>
        <w:autoSpaceDN/>
        <w:ind w:left="284" w:hanging="284"/>
        <w:jc w:val="both"/>
        <w:textAlignment w:val="auto"/>
        <w:rPr>
          <w:rFonts w:ascii="Arial" w:hAnsi="Arial" w:cs="Arial"/>
          <w:color w:val="FF0000"/>
          <w:sz w:val="20"/>
          <w:szCs w:val="20"/>
        </w:rPr>
      </w:pPr>
      <w:r w:rsidRPr="00F650C4">
        <w:rPr>
          <w:rFonts w:ascii="Arial" w:hAnsi="Arial" w:cs="Arial"/>
          <w:spacing w:val="-2"/>
          <w:sz w:val="24"/>
        </w:rPr>
        <w:t>Est</w:t>
      </w:r>
      <w:r w:rsidR="00F650C4" w:rsidRPr="00F650C4">
        <w:rPr>
          <w:rFonts w:ascii="Arial" w:hAnsi="Arial" w:cs="Arial"/>
          <w:spacing w:val="-2"/>
          <w:sz w:val="24"/>
        </w:rPr>
        <w:t>e</w:t>
      </w:r>
      <w:r w:rsidRPr="00024792">
        <w:rPr>
          <w:rFonts w:ascii="Arial" w:hAnsi="Arial" w:cs="Arial"/>
          <w:spacing w:val="-2"/>
          <w:sz w:val="24"/>
        </w:rPr>
        <w:t xml:space="preserve"> es el resultado de la colaboración entre universidad, empresa y gobierno</w:t>
      </w:r>
      <w:r w:rsidRPr="00024792">
        <w:rPr>
          <w:rFonts w:ascii="Arial" w:hAnsi="Arial" w:cs="Arial"/>
          <w:sz w:val="24"/>
        </w:rPr>
        <w:t>.</w:t>
      </w:r>
    </w:p>
    <w:p w14:paraId="3B33C532" w14:textId="77777777" w:rsidR="00024792" w:rsidRPr="00024792" w:rsidRDefault="00024792" w:rsidP="0001746D">
      <w:pPr>
        <w:jc w:val="both"/>
        <w:rPr>
          <w:rFonts w:ascii="Arial" w:hAnsi="Arial" w:cs="Arial"/>
          <w:b/>
          <w:spacing w:val="-2"/>
          <w:sz w:val="16"/>
          <w:szCs w:val="16"/>
        </w:rPr>
      </w:pPr>
    </w:p>
    <w:p w14:paraId="10B9E812" w14:textId="33255754" w:rsidR="006C606D" w:rsidRPr="00446FAC" w:rsidRDefault="00162AA1" w:rsidP="0001746D">
      <w:pPr>
        <w:jc w:val="both"/>
        <w:rPr>
          <w:rFonts w:ascii="Arial" w:hAnsi="Arial" w:cs="Arial"/>
          <w:sz w:val="24"/>
        </w:rPr>
      </w:pPr>
      <w:r w:rsidRPr="00CE5DEB">
        <w:rPr>
          <w:rFonts w:ascii="Arial" w:hAnsi="Arial" w:cs="Arial"/>
          <w:b/>
          <w:spacing w:val="-2"/>
          <w:sz w:val="24"/>
        </w:rPr>
        <w:t>Mexicali, Baja California</w:t>
      </w:r>
      <w:r w:rsidRPr="00CE5DEB">
        <w:rPr>
          <w:rFonts w:ascii="Arial" w:hAnsi="Arial" w:cs="Arial"/>
          <w:b/>
          <w:color w:val="000000" w:themeColor="text1"/>
          <w:spacing w:val="-2"/>
          <w:sz w:val="24"/>
        </w:rPr>
        <w:t>,</w:t>
      </w:r>
      <w:r w:rsidR="003A1FB3">
        <w:rPr>
          <w:rFonts w:ascii="Arial" w:hAnsi="Arial" w:cs="Arial"/>
          <w:b/>
          <w:color w:val="000000" w:themeColor="text1"/>
          <w:spacing w:val="-2"/>
          <w:sz w:val="24"/>
        </w:rPr>
        <w:t xml:space="preserve"> miércoles 13</w:t>
      </w:r>
      <w:r w:rsidRPr="00CE5DEB">
        <w:rPr>
          <w:rFonts w:ascii="Arial" w:hAnsi="Arial" w:cs="Arial"/>
          <w:b/>
          <w:color w:val="FF0000"/>
          <w:spacing w:val="-2"/>
          <w:sz w:val="24"/>
        </w:rPr>
        <w:t xml:space="preserve"> </w:t>
      </w:r>
      <w:r w:rsidRPr="00CE5DEB">
        <w:rPr>
          <w:rFonts w:ascii="Arial" w:hAnsi="Arial" w:cs="Arial"/>
          <w:b/>
          <w:spacing w:val="-2"/>
          <w:sz w:val="24"/>
        </w:rPr>
        <w:t>de diciembre de 2023</w:t>
      </w:r>
      <w:r w:rsidRPr="00CE5DEB">
        <w:rPr>
          <w:rFonts w:ascii="Arial" w:hAnsi="Arial" w:cs="Arial"/>
          <w:spacing w:val="-2"/>
          <w:sz w:val="24"/>
        </w:rPr>
        <w:t xml:space="preserve">.- </w:t>
      </w:r>
      <w:r w:rsidR="002D10EA">
        <w:rPr>
          <w:rFonts w:ascii="Arial" w:hAnsi="Arial" w:cs="Arial"/>
          <w:spacing w:val="-2"/>
          <w:sz w:val="24"/>
        </w:rPr>
        <w:t>Egresó la</w:t>
      </w:r>
      <w:r w:rsidR="00DF7D0C" w:rsidRPr="00CE5DEB">
        <w:rPr>
          <w:rFonts w:ascii="Arial" w:hAnsi="Arial" w:cs="Arial"/>
          <w:spacing w:val="-2"/>
          <w:sz w:val="24"/>
        </w:rPr>
        <w:t xml:space="preserve"> primera generación </w:t>
      </w:r>
      <w:r w:rsidR="001C363C">
        <w:rPr>
          <w:rFonts w:ascii="Arial" w:hAnsi="Arial" w:cs="Arial"/>
          <w:spacing w:val="-2"/>
          <w:sz w:val="24"/>
        </w:rPr>
        <w:t>de</w:t>
      </w:r>
      <w:r w:rsidR="00DF7D0C" w:rsidRPr="00CE5DEB">
        <w:rPr>
          <w:rFonts w:ascii="Arial" w:hAnsi="Arial" w:cs="Arial"/>
          <w:spacing w:val="-2"/>
          <w:sz w:val="24"/>
        </w:rPr>
        <w:t xml:space="preserve"> la </w:t>
      </w:r>
      <w:r w:rsidR="0045278D" w:rsidRPr="00CE5DEB">
        <w:rPr>
          <w:rFonts w:ascii="Arial" w:hAnsi="Arial" w:cs="Arial"/>
          <w:spacing w:val="-2"/>
          <w:sz w:val="24"/>
        </w:rPr>
        <w:t>C</w:t>
      </w:r>
      <w:r w:rsidR="0052779A">
        <w:rPr>
          <w:rFonts w:ascii="Arial" w:hAnsi="Arial" w:cs="Arial"/>
          <w:spacing w:val="-2"/>
          <w:sz w:val="24"/>
        </w:rPr>
        <w:t>ertificación en Alta T</w:t>
      </w:r>
      <w:r w:rsidR="00DF7D0C" w:rsidRPr="00CE5DEB">
        <w:rPr>
          <w:rFonts w:ascii="Arial" w:hAnsi="Arial" w:cs="Arial"/>
          <w:spacing w:val="-2"/>
          <w:sz w:val="24"/>
        </w:rPr>
        <w:t>ecnología</w:t>
      </w:r>
      <w:r w:rsidR="0045278D" w:rsidRPr="00CE5DEB">
        <w:rPr>
          <w:rFonts w:ascii="Arial" w:hAnsi="Arial" w:cs="Arial"/>
          <w:spacing w:val="-2"/>
          <w:sz w:val="24"/>
        </w:rPr>
        <w:t xml:space="preserve">, </w:t>
      </w:r>
      <w:r w:rsidR="00DF7D0C" w:rsidRPr="00CE5DEB">
        <w:rPr>
          <w:rFonts w:ascii="Arial" w:hAnsi="Arial" w:cs="Arial"/>
          <w:spacing w:val="-2"/>
          <w:sz w:val="24"/>
        </w:rPr>
        <w:t xml:space="preserve">que ofreció la Universidad Autónoma de Baja California (UABC), a </w:t>
      </w:r>
      <w:r w:rsidR="00DF7D0C" w:rsidRPr="00446FAC">
        <w:rPr>
          <w:rFonts w:ascii="Arial" w:hAnsi="Arial" w:cs="Arial"/>
          <w:spacing w:val="-2"/>
          <w:sz w:val="24"/>
        </w:rPr>
        <w:t xml:space="preserve">través </w:t>
      </w:r>
      <w:r w:rsidR="00446FAC" w:rsidRPr="00446FAC">
        <w:rPr>
          <w:rFonts w:ascii="Arial" w:hAnsi="Arial" w:cs="Arial"/>
          <w:spacing w:val="-2"/>
          <w:sz w:val="24"/>
        </w:rPr>
        <w:t xml:space="preserve">del Instituto de Ingeniería, la Facultad de Ingeniería Campus Mexicali y </w:t>
      </w:r>
      <w:r w:rsidR="00DF7D0C" w:rsidRPr="00446FAC">
        <w:rPr>
          <w:rFonts w:ascii="Arial" w:hAnsi="Arial" w:cs="Arial"/>
          <w:spacing w:val="-2"/>
          <w:sz w:val="24"/>
        </w:rPr>
        <w:t>el Ce</w:t>
      </w:r>
      <w:r w:rsidR="00D332E6" w:rsidRPr="00446FAC">
        <w:rPr>
          <w:rFonts w:ascii="Arial" w:hAnsi="Arial" w:cs="Arial"/>
          <w:spacing w:val="-2"/>
          <w:sz w:val="24"/>
        </w:rPr>
        <w:t xml:space="preserve">ntro de Educación </w:t>
      </w:r>
      <w:r w:rsidR="00B8581B">
        <w:rPr>
          <w:rFonts w:ascii="Arial" w:hAnsi="Arial" w:cs="Arial"/>
          <w:spacing w:val="-2"/>
          <w:sz w:val="24"/>
        </w:rPr>
        <w:t>C</w:t>
      </w:r>
      <w:bookmarkStart w:id="0" w:name="_GoBack"/>
      <w:bookmarkEnd w:id="0"/>
      <w:r w:rsidR="00D332E6" w:rsidRPr="00446FAC">
        <w:rPr>
          <w:rFonts w:ascii="Arial" w:hAnsi="Arial" w:cs="Arial"/>
          <w:spacing w:val="-2"/>
          <w:sz w:val="24"/>
        </w:rPr>
        <w:t xml:space="preserve">ontinua. Esta es la primera certificación </w:t>
      </w:r>
      <w:r w:rsidR="00CE5DEB" w:rsidRPr="00446FAC">
        <w:rPr>
          <w:rFonts w:ascii="Arial" w:hAnsi="Arial" w:cs="Arial"/>
          <w:spacing w:val="-2"/>
          <w:sz w:val="24"/>
        </w:rPr>
        <w:t>de</w:t>
      </w:r>
      <w:r w:rsidR="00D332E6" w:rsidRPr="00446FAC">
        <w:rPr>
          <w:rFonts w:ascii="Arial" w:hAnsi="Arial" w:cs="Arial"/>
          <w:spacing w:val="-2"/>
          <w:sz w:val="24"/>
        </w:rPr>
        <w:t xml:space="preserve"> su tipo en el país y es </w:t>
      </w:r>
      <w:r w:rsidR="0052333A" w:rsidRPr="00446FAC">
        <w:rPr>
          <w:rFonts w:ascii="Arial" w:hAnsi="Arial" w:cs="Arial"/>
          <w:spacing w:val="-2"/>
          <w:sz w:val="24"/>
        </w:rPr>
        <w:t xml:space="preserve">el resultado de la </w:t>
      </w:r>
      <w:r w:rsidR="00DF7D0C" w:rsidRPr="00446FAC">
        <w:rPr>
          <w:rFonts w:ascii="Arial" w:hAnsi="Arial" w:cs="Arial"/>
          <w:spacing w:val="-2"/>
          <w:sz w:val="24"/>
        </w:rPr>
        <w:t>colaboración entre universidad, empresa y gobierno</w:t>
      </w:r>
      <w:r w:rsidR="00DF7D0C" w:rsidRPr="00446FAC">
        <w:rPr>
          <w:rFonts w:ascii="Arial" w:hAnsi="Arial" w:cs="Arial"/>
          <w:sz w:val="24"/>
        </w:rPr>
        <w:t>.</w:t>
      </w:r>
    </w:p>
    <w:p w14:paraId="15662A69" w14:textId="76C91A6F" w:rsidR="00D332E6" w:rsidRPr="00446FAC" w:rsidRDefault="00D332E6" w:rsidP="0001746D">
      <w:pPr>
        <w:jc w:val="both"/>
        <w:rPr>
          <w:rFonts w:ascii="Arial" w:hAnsi="Arial" w:cs="Arial"/>
          <w:sz w:val="16"/>
          <w:szCs w:val="16"/>
        </w:rPr>
      </w:pPr>
    </w:p>
    <w:p w14:paraId="6688C9C8" w14:textId="6BAF8395" w:rsidR="00CE5DEB" w:rsidRPr="00446FAC" w:rsidRDefault="00D332E6" w:rsidP="0043672F">
      <w:pPr>
        <w:jc w:val="both"/>
        <w:rPr>
          <w:rFonts w:ascii="Arial" w:hAnsi="Arial" w:cs="Arial"/>
          <w:sz w:val="24"/>
          <w:shd w:val="clear" w:color="auto" w:fill="FFFFFF"/>
        </w:rPr>
      </w:pPr>
      <w:r w:rsidRPr="00446FAC">
        <w:rPr>
          <w:rFonts w:ascii="Arial" w:hAnsi="Arial" w:cs="Arial"/>
          <w:sz w:val="24"/>
        </w:rPr>
        <w:t xml:space="preserve">El programa consistió en 10 módulos </w:t>
      </w:r>
      <w:r w:rsidRPr="00446FAC">
        <w:rPr>
          <w:rFonts w:ascii="Arial" w:hAnsi="Arial" w:cs="Arial"/>
          <w:sz w:val="24"/>
          <w:shd w:val="clear" w:color="auto" w:fill="FFFFFF"/>
        </w:rPr>
        <w:t xml:space="preserve">especializados para el sector semiconductores y electrónica basado en enfoques de </w:t>
      </w:r>
      <w:proofErr w:type="spellStart"/>
      <w:r w:rsidRPr="00446FAC">
        <w:rPr>
          <w:rFonts w:ascii="Arial" w:hAnsi="Arial" w:cs="Arial"/>
          <w:i/>
          <w:sz w:val="24"/>
          <w:shd w:val="clear" w:color="auto" w:fill="FFFFFF"/>
        </w:rPr>
        <w:t>microlearning</w:t>
      </w:r>
      <w:proofErr w:type="spellEnd"/>
      <w:r w:rsidR="0052333A" w:rsidRPr="00446FAC">
        <w:rPr>
          <w:rFonts w:ascii="Arial" w:hAnsi="Arial" w:cs="Arial"/>
          <w:i/>
          <w:sz w:val="24"/>
          <w:shd w:val="clear" w:color="auto" w:fill="FFFFFF"/>
        </w:rPr>
        <w:t xml:space="preserve"> </w:t>
      </w:r>
      <w:r w:rsidR="0052333A" w:rsidRPr="00446FAC">
        <w:rPr>
          <w:rFonts w:ascii="Arial" w:hAnsi="Arial" w:cs="Arial"/>
          <w:sz w:val="24"/>
          <w:shd w:val="clear" w:color="auto" w:fill="FFFFFF"/>
        </w:rPr>
        <w:t>con duración de 240 horas</w:t>
      </w:r>
      <w:r w:rsidR="0052333A" w:rsidRPr="00446FAC">
        <w:rPr>
          <w:rFonts w:ascii="Arial" w:hAnsi="Arial" w:cs="Arial"/>
          <w:i/>
          <w:sz w:val="24"/>
          <w:shd w:val="clear" w:color="auto" w:fill="FFFFFF"/>
        </w:rPr>
        <w:t>.</w:t>
      </w:r>
      <w:r w:rsidR="001C363C" w:rsidRPr="00446FAC">
        <w:rPr>
          <w:rFonts w:ascii="Arial" w:hAnsi="Arial" w:cs="Arial"/>
          <w:sz w:val="24"/>
          <w:shd w:val="clear" w:color="auto" w:fill="FFFFFF"/>
        </w:rPr>
        <w:t xml:space="preserve"> Fue impartido por académicas y académic</w:t>
      </w:r>
      <w:r w:rsidR="002D10EA" w:rsidRPr="00446FAC">
        <w:rPr>
          <w:rFonts w:ascii="Arial" w:hAnsi="Arial" w:cs="Arial"/>
          <w:sz w:val="24"/>
          <w:shd w:val="clear" w:color="auto" w:fill="FFFFFF"/>
        </w:rPr>
        <w:t>o</w:t>
      </w:r>
      <w:r w:rsidR="001C363C" w:rsidRPr="00446FAC">
        <w:rPr>
          <w:rFonts w:ascii="Arial" w:hAnsi="Arial" w:cs="Arial"/>
          <w:sz w:val="24"/>
          <w:shd w:val="clear" w:color="auto" w:fill="FFFFFF"/>
        </w:rPr>
        <w:t xml:space="preserve">s </w:t>
      </w:r>
      <w:r w:rsidR="00CE5DEB" w:rsidRPr="00446FAC">
        <w:rPr>
          <w:rFonts w:ascii="Arial" w:hAnsi="Arial" w:cs="Arial"/>
          <w:sz w:val="24"/>
          <w:shd w:val="clear" w:color="auto" w:fill="FFFFFF"/>
        </w:rPr>
        <w:t xml:space="preserve">del Instituto de Ingeniería y </w:t>
      </w:r>
      <w:r w:rsidR="0052333A" w:rsidRPr="00446FAC">
        <w:rPr>
          <w:rFonts w:ascii="Arial" w:hAnsi="Arial" w:cs="Arial"/>
          <w:sz w:val="24"/>
          <w:shd w:val="clear" w:color="auto" w:fill="FFFFFF"/>
        </w:rPr>
        <w:t xml:space="preserve">de la Facultad de Ingeniería. Algunos de los temas </w:t>
      </w:r>
      <w:r w:rsidR="001C363C" w:rsidRPr="00446FAC">
        <w:rPr>
          <w:rFonts w:ascii="Arial" w:hAnsi="Arial" w:cs="Arial"/>
          <w:sz w:val="24"/>
          <w:shd w:val="clear" w:color="auto" w:fill="FFFFFF"/>
        </w:rPr>
        <w:t>que conformaron</w:t>
      </w:r>
      <w:r w:rsidR="0052333A" w:rsidRPr="00446FAC">
        <w:rPr>
          <w:rFonts w:ascii="Arial" w:hAnsi="Arial" w:cs="Arial"/>
          <w:sz w:val="24"/>
          <w:shd w:val="clear" w:color="auto" w:fill="FFFFFF"/>
        </w:rPr>
        <w:t xml:space="preserve"> la certificación fueron: </w:t>
      </w:r>
      <w:proofErr w:type="spellStart"/>
      <w:r w:rsidR="0052333A" w:rsidRPr="00446FAC">
        <w:rPr>
          <w:rFonts w:ascii="Arial" w:hAnsi="Arial" w:cs="Arial"/>
          <w:sz w:val="24"/>
          <w:shd w:val="clear" w:color="auto" w:fill="FFFFFF"/>
        </w:rPr>
        <w:t>nanomateriales</w:t>
      </w:r>
      <w:proofErr w:type="spellEnd"/>
      <w:r w:rsidR="0052333A" w:rsidRPr="00446FAC">
        <w:rPr>
          <w:rFonts w:ascii="Arial" w:hAnsi="Arial" w:cs="Arial"/>
          <w:sz w:val="24"/>
          <w:shd w:val="clear" w:color="auto" w:fill="FFFFFF"/>
        </w:rPr>
        <w:t xml:space="preserve"> y nanotecnología, comunicaciones digitales, sistemas de altas frecuencias</w:t>
      </w:r>
      <w:r w:rsidR="006D70C4">
        <w:rPr>
          <w:rFonts w:ascii="Arial" w:hAnsi="Arial" w:cs="Arial"/>
          <w:sz w:val="24"/>
          <w:shd w:val="clear" w:color="auto" w:fill="FFFFFF"/>
        </w:rPr>
        <w:t xml:space="preserve"> y</w:t>
      </w:r>
      <w:r w:rsidR="0052333A" w:rsidRPr="00446FAC">
        <w:rPr>
          <w:rFonts w:ascii="Arial" w:hAnsi="Arial" w:cs="Arial"/>
          <w:sz w:val="24"/>
          <w:shd w:val="clear" w:color="auto" w:fill="FFFFFF"/>
        </w:rPr>
        <w:t xml:space="preserve"> telecomunicaciones</w:t>
      </w:r>
      <w:r w:rsidR="009E1845" w:rsidRPr="00446FAC">
        <w:rPr>
          <w:rFonts w:ascii="Arial" w:hAnsi="Arial" w:cs="Arial"/>
          <w:sz w:val="24"/>
          <w:shd w:val="clear" w:color="auto" w:fill="FFFFFF"/>
        </w:rPr>
        <w:t>.</w:t>
      </w:r>
    </w:p>
    <w:p w14:paraId="1B88A79C" w14:textId="6492C597" w:rsidR="00DF7D0C" w:rsidRPr="00446FAC" w:rsidRDefault="00DF7D0C" w:rsidP="0001746D">
      <w:pPr>
        <w:jc w:val="both"/>
        <w:rPr>
          <w:rFonts w:ascii="Arial" w:hAnsi="Arial" w:cs="Arial"/>
          <w:sz w:val="16"/>
          <w:szCs w:val="16"/>
        </w:rPr>
      </w:pPr>
    </w:p>
    <w:p w14:paraId="1FAA947D" w14:textId="38BD86CE" w:rsidR="00DF7D0C" w:rsidRPr="00A8646B" w:rsidRDefault="00DF7D0C" w:rsidP="0001746D">
      <w:pPr>
        <w:jc w:val="both"/>
        <w:rPr>
          <w:rFonts w:ascii="Arial" w:hAnsi="Arial" w:cs="Arial"/>
          <w:spacing w:val="-4"/>
          <w:sz w:val="24"/>
        </w:rPr>
      </w:pPr>
      <w:r w:rsidRPr="00446FAC">
        <w:rPr>
          <w:rFonts w:ascii="Arial" w:hAnsi="Arial" w:cs="Arial"/>
          <w:spacing w:val="-4"/>
          <w:sz w:val="24"/>
        </w:rPr>
        <w:t xml:space="preserve">Para </w:t>
      </w:r>
      <w:r w:rsidR="009E1845" w:rsidRPr="00446FAC">
        <w:rPr>
          <w:rFonts w:ascii="Arial" w:hAnsi="Arial" w:cs="Arial"/>
          <w:spacing w:val="-4"/>
          <w:sz w:val="24"/>
        </w:rPr>
        <w:t>entregar las</w:t>
      </w:r>
      <w:r w:rsidRPr="00446FAC">
        <w:rPr>
          <w:rFonts w:ascii="Arial" w:hAnsi="Arial" w:cs="Arial"/>
          <w:spacing w:val="-4"/>
          <w:sz w:val="24"/>
        </w:rPr>
        <w:t xml:space="preserve"> certificaciones a las 14 </w:t>
      </w:r>
      <w:r w:rsidR="009E1845" w:rsidRPr="00446FAC">
        <w:rPr>
          <w:rFonts w:ascii="Arial" w:hAnsi="Arial" w:cs="Arial"/>
          <w:spacing w:val="-4"/>
          <w:sz w:val="24"/>
        </w:rPr>
        <w:t>personas que egresaron</w:t>
      </w:r>
      <w:r w:rsidRPr="00446FAC">
        <w:rPr>
          <w:rFonts w:ascii="Arial" w:hAnsi="Arial" w:cs="Arial"/>
          <w:spacing w:val="-4"/>
          <w:sz w:val="24"/>
        </w:rPr>
        <w:t xml:space="preserve">, se llevó a cabo una ceremonia presidida por el rector de la UABC, doctor Luis Enrique Palafox Maestre, quien agradeció el acompañamiento de la empresa </w:t>
      </w:r>
      <w:proofErr w:type="spellStart"/>
      <w:r w:rsidRPr="00446FAC">
        <w:rPr>
          <w:rFonts w:ascii="Arial" w:hAnsi="Arial" w:cs="Arial"/>
          <w:spacing w:val="-4"/>
          <w:sz w:val="24"/>
        </w:rPr>
        <w:t>Skyworks</w:t>
      </w:r>
      <w:proofErr w:type="spellEnd"/>
      <w:r w:rsidR="00AF0961" w:rsidRPr="00446FAC">
        <w:rPr>
          <w:rFonts w:ascii="Arial" w:hAnsi="Arial" w:cs="Arial"/>
          <w:spacing w:val="-4"/>
          <w:sz w:val="24"/>
        </w:rPr>
        <w:t xml:space="preserve"> </w:t>
      </w:r>
      <w:proofErr w:type="spellStart"/>
      <w:r w:rsidR="00AF0961" w:rsidRPr="00446FAC">
        <w:rPr>
          <w:rFonts w:ascii="Arial" w:hAnsi="Arial" w:cs="Arial"/>
          <w:spacing w:val="-4"/>
          <w:sz w:val="24"/>
        </w:rPr>
        <w:t>Solutions</w:t>
      </w:r>
      <w:proofErr w:type="spellEnd"/>
      <w:r w:rsidRPr="00446FAC">
        <w:rPr>
          <w:rFonts w:ascii="Arial" w:hAnsi="Arial" w:cs="Arial"/>
          <w:spacing w:val="-4"/>
          <w:sz w:val="24"/>
        </w:rPr>
        <w:t xml:space="preserve"> y de la Secretaría de Economía e Innovación de Baja California, para impulsar de manera conjunta el tema de</w:t>
      </w:r>
      <w:r w:rsidR="001C363C" w:rsidRPr="00446FAC">
        <w:rPr>
          <w:rFonts w:ascii="Arial" w:hAnsi="Arial" w:cs="Arial"/>
          <w:spacing w:val="-4"/>
          <w:sz w:val="24"/>
        </w:rPr>
        <w:t xml:space="preserve"> los</w:t>
      </w:r>
      <w:r w:rsidRPr="00446FAC">
        <w:rPr>
          <w:rFonts w:ascii="Arial" w:hAnsi="Arial" w:cs="Arial"/>
          <w:spacing w:val="-4"/>
          <w:sz w:val="24"/>
        </w:rPr>
        <w:t xml:space="preserve"> semiconductores</w:t>
      </w:r>
      <w:r w:rsidRPr="00A8646B">
        <w:rPr>
          <w:rFonts w:ascii="Arial" w:hAnsi="Arial" w:cs="Arial"/>
          <w:spacing w:val="-4"/>
          <w:sz w:val="24"/>
        </w:rPr>
        <w:t>, el cual es</w:t>
      </w:r>
      <w:r w:rsidR="00A8646B" w:rsidRPr="00A8646B">
        <w:rPr>
          <w:rFonts w:ascii="Arial" w:hAnsi="Arial" w:cs="Arial"/>
          <w:spacing w:val="-4"/>
          <w:sz w:val="24"/>
        </w:rPr>
        <w:t xml:space="preserve"> relevante a nivel mundial, ya que estos materiales se utilizan en los dispositivos electrónicos como teléfonos inteligentes, computadora</w:t>
      </w:r>
      <w:r w:rsidR="002D10EA">
        <w:rPr>
          <w:rFonts w:ascii="Arial" w:hAnsi="Arial" w:cs="Arial"/>
          <w:spacing w:val="-4"/>
          <w:sz w:val="24"/>
        </w:rPr>
        <w:t>s</w:t>
      </w:r>
      <w:r w:rsidR="00A8646B" w:rsidRPr="00A8646B">
        <w:rPr>
          <w:rFonts w:ascii="Arial" w:hAnsi="Arial" w:cs="Arial"/>
          <w:spacing w:val="-4"/>
          <w:sz w:val="24"/>
        </w:rPr>
        <w:t>, automóviles</w:t>
      </w:r>
      <w:r w:rsidR="00446FAC">
        <w:rPr>
          <w:rFonts w:ascii="Arial" w:hAnsi="Arial" w:cs="Arial"/>
          <w:spacing w:val="-4"/>
          <w:sz w:val="24"/>
        </w:rPr>
        <w:t xml:space="preserve"> y</w:t>
      </w:r>
      <w:r w:rsidR="00A8646B" w:rsidRPr="00A8646B">
        <w:rPr>
          <w:rFonts w:ascii="Arial" w:hAnsi="Arial" w:cs="Arial"/>
          <w:spacing w:val="-4"/>
          <w:sz w:val="24"/>
        </w:rPr>
        <w:t xml:space="preserve"> sistemas de comunicación, </w:t>
      </w:r>
      <w:r w:rsidR="006D70C4" w:rsidRPr="00446FAC">
        <w:rPr>
          <w:rFonts w:ascii="Arial" w:hAnsi="Arial" w:cs="Arial"/>
          <w:sz w:val="24"/>
          <w:shd w:val="clear" w:color="auto" w:fill="FFFFFF"/>
        </w:rPr>
        <w:t>entre otros</w:t>
      </w:r>
      <w:r w:rsidR="00A8646B" w:rsidRPr="00A8646B">
        <w:rPr>
          <w:rFonts w:ascii="Arial" w:hAnsi="Arial" w:cs="Arial"/>
          <w:spacing w:val="-4"/>
          <w:sz w:val="24"/>
        </w:rPr>
        <w:t>.</w:t>
      </w:r>
    </w:p>
    <w:p w14:paraId="5C365110" w14:textId="77777777" w:rsidR="00DF7D0C" w:rsidRPr="00A8646B" w:rsidRDefault="00DF7D0C" w:rsidP="0001746D">
      <w:pPr>
        <w:jc w:val="both"/>
        <w:rPr>
          <w:rFonts w:ascii="Arial" w:hAnsi="Arial" w:cs="Arial"/>
          <w:sz w:val="16"/>
          <w:szCs w:val="16"/>
        </w:rPr>
      </w:pPr>
    </w:p>
    <w:p w14:paraId="40E41C59" w14:textId="395EDE1C" w:rsidR="00DF7D0C" w:rsidRDefault="004A7294" w:rsidP="00DF7D0C">
      <w:pPr>
        <w:autoSpaceDN/>
        <w:jc w:val="both"/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</w:pPr>
      <w:r w:rsidRPr="004A7294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Desde el inicio de esta administración, el doctor Palafox Maestre </w:t>
      </w:r>
      <w:r w:rsidR="00A8646B" w:rsidRPr="004A7294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resaltó que </w:t>
      </w:r>
      <w:r w:rsidRPr="004A7294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es necesario que la UABC brinde formación de capital humano a la misma velocidad que lo requiera la industria. “</w:t>
      </w:r>
      <w:r w:rsidR="00DF7D0C" w:rsidRPr="00DF7D0C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La intención u objetivo es que los tiempos de respuesta sean acordes a las necesidades regionales, particul</w:t>
      </w:r>
      <w:r w:rsidRPr="004A7294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armente en el sector industrial. De esta misma forma </w:t>
      </w:r>
      <w:r w:rsidR="00DF7D0C" w:rsidRPr="00DF7D0C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vamos a </w:t>
      </w:r>
      <w:r w:rsidR="001C363C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integrar</w:t>
      </w:r>
      <w:r w:rsidR="00DF7D0C" w:rsidRPr="00DF7D0C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 nuevos programas en otras áreas estratégicas para el es</w:t>
      </w:r>
      <w:r w:rsidRPr="004A7294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tado, como </w:t>
      </w:r>
      <w:r w:rsidR="00446FAC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son</w:t>
      </w:r>
      <w:r w:rsidRPr="004A7294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 el turismo médico y </w:t>
      </w:r>
      <w:r w:rsidR="00DF7D0C" w:rsidRPr="00DF7D0C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el </w:t>
      </w:r>
      <w:r w:rsidR="00446FAC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tema </w:t>
      </w:r>
      <w:r w:rsidR="00DF7D0C" w:rsidRPr="00DF7D0C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de movilidad</w:t>
      </w:r>
      <w:r w:rsidRPr="004A7294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”, manifestó.</w:t>
      </w:r>
    </w:p>
    <w:p w14:paraId="03A3120A" w14:textId="21F7CC05" w:rsidR="00AF0961" w:rsidRPr="00D10C7B" w:rsidRDefault="00AF0961" w:rsidP="00DF7D0C">
      <w:pPr>
        <w:autoSpaceDN/>
        <w:jc w:val="both"/>
        <w:rPr>
          <w:rFonts w:ascii="Arial" w:hAnsi="Arial" w:cs="Arial"/>
          <w:color w:val="262626"/>
          <w:spacing w:val="-4"/>
          <w:sz w:val="16"/>
          <w:szCs w:val="16"/>
          <w:bdr w:val="none" w:sz="0" w:space="0" w:color="auto" w:frame="1"/>
        </w:rPr>
      </w:pPr>
    </w:p>
    <w:p w14:paraId="29C7F0EE" w14:textId="726282D8" w:rsidR="002173E6" w:rsidRPr="002173E6" w:rsidRDefault="00AF0961" w:rsidP="00013B9F">
      <w:pPr>
        <w:autoSpaceDN/>
        <w:jc w:val="both"/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</w:pPr>
      <w:r w:rsidRPr="001C363C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En el mismo evento, el maestro Luis Solís Castillo, director general de Recurso</w:t>
      </w:r>
      <w:r w:rsidR="00013B9F" w:rsidRPr="001C363C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 xml:space="preserve">s Humanos de </w:t>
      </w:r>
      <w:proofErr w:type="spellStart"/>
      <w:r w:rsidR="00013B9F" w:rsidRPr="001C363C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Skyworks</w:t>
      </w:r>
      <w:proofErr w:type="spellEnd"/>
      <w:r w:rsidR="00013B9F" w:rsidRPr="001C363C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 xml:space="preserve"> </w:t>
      </w:r>
      <w:proofErr w:type="spellStart"/>
      <w:r w:rsidR="00013B9F" w:rsidRPr="001C363C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Solutions</w:t>
      </w:r>
      <w:proofErr w:type="spellEnd"/>
      <w:r w:rsidR="00013B9F" w:rsidRPr="001C363C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 xml:space="preserve">, </w:t>
      </w:r>
      <w:r w:rsidR="00D10C7B" w:rsidRPr="001C363C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 xml:space="preserve">indicó que en </w:t>
      </w:r>
      <w:r w:rsidR="00013B9F" w:rsidRPr="001C363C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>Baja California</w:t>
      </w:r>
      <w:r w:rsidR="001C363C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 xml:space="preserve"> hay mucho talento profesional</w:t>
      </w:r>
      <w:r w:rsidR="001C363C" w:rsidRPr="001C363C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 xml:space="preserve"> debido al trabajo </w:t>
      </w:r>
      <w:r w:rsidR="001C363C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>académico</w:t>
      </w:r>
      <w:r w:rsidR="001C363C" w:rsidRPr="001C363C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 xml:space="preserve"> </w:t>
      </w:r>
      <w:r w:rsidR="001C363C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 xml:space="preserve">realizado </w:t>
      </w:r>
      <w:r w:rsidR="001C363C" w:rsidRPr="001C363C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>por</w:t>
      </w:r>
      <w:r w:rsidR="00013B9F" w:rsidRPr="001C363C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 xml:space="preserve"> instituciones</w:t>
      </w:r>
      <w:r w:rsidR="001C363C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 xml:space="preserve"> </w:t>
      </w:r>
      <w:r w:rsidR="00013B9F" w:rsidRPr="001C363C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 xml:space="preserve">como la UABC y por </w:t>
      </w:r>
      <w:r w:rsidR="001C363C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>las acciones emprendidas por</w:t>
      </w:r>
      <w:r w:rsidR="00013B9F" w:rsidRPr="001C363C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 xml:space="preserve"> el gobierno del estado.</w:t>
      </w:r>
      <w:r w:rsidR="001C363C">
        <w:rPr>
          <w:rFonts w:ascii="Arial" w:hAnsi="Arial" w:cs="Arial"/>
          <w:color w:val="262626"/>
          <w:sz w:val="24"/>
          <w:szCs w:val="23"/>
          <w:bdr w:val="none" w:sz="0" w:space="0" w:color="auto" w:frame="1"/>
        </w:rPr>
        <w:t xml:space="preserve"> Agregó que </w:t>
      </w:r>
      <w:r w:rsidR="002173E6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 xml:space="preserve">la </w:t>
      </w:r>
      <w:r w:rsidR="002173E6" w:rsidRPr="00013B9F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>demanda de dispositivos elec</w:t>
      </w:r>
      <w:r w:rsidR="002173E6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 xml:space="preserve">trónicos y tecnología de punta </w:t>
      </w:r>
      <w:r w:rsidR="002173E6" w:rsidRPr="00013B9F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>parece</w:t>
      </w:r>
      <w:r w:rsidR="002173E6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 xml:space="preserve"> no</w:t>
      </w:r>
      <w:r w:rsidR="002173E6" w:rsidRPr="00013B9F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 xml:space="preserve"> ceder</w:t>
      </w:r>
      <w:r w:rsidR="001C363C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 xml:space="preserve"> y</w:t>
      </w:r>
      <w:r w:rsidR="002D10EA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>,</w:t>
      </w:r>
      <w:r w:rsidR="001C363C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 xml:space="preserve"> </w:t>
      </w:r>
      <w:r w:rsidR="002173E6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>para satisfacer esta demanda</w:t>
      </w:r>
      <w:r w:rsidR="002D10EA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>,</w:t>
      </w:r>
      <w:r w:rsidR="002173E6" w:rsidRPr="00013B9F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 xml:space="preserve"> se requiere</w:t>
      </w:r>
      <w:r w:rsidR="002173E6" w:rsidRPr="002173E6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>n</w:t>
      </w:r>
      <w:r w:rsidR="002173E6" w:rsidRPr="00013B9F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 xml:space="preserve"> profesionistas </w:t>
      </w:r>
      <w:r w:rsidR="002173E6" w:rsidRPr="002173E6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 xml:space="preserve">con la mejor capacitación para </w:t>
      </w:r>
      <w:r w:rsidR="002173E6" w:rsidRPr="00013B9F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>que puedan diseñar, producir</w:t>
      </w:r>
      <w:r w:rsidR="002173E6" w:rsidRPr="002173E6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 xml:space="preserve">, así como </w:t>
      </w:r>
      <w:r w:rsidR="002173E6" w:rsidRPr="00013B9F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>mantener sus productos y sistemas</w:t>
      </w:r>
      <w:r w:rsidR="001C363C">
        <w:rPr>
          <w:rFonts w:ascii="Arial" w:hAnsi="Arial" w:cs="Arial"/>
          <w:color w:val="262626"/>
          <w:spacing w:val="-4"/>
          <w:sz w:val="24"/>
          <w:szCs w:val="23"/>
          <w:bdr w:val="none" w:sz="0" w:space="0" w:color="auto" w:frame="1"/>
        </w:rPr>
        <w:t>.</w:t>
      </w:r>
    </w:p>
    <w:p w14:paraId="2881AAE6" w14:textId="39ACA37A" w:rsidR="002173E6" w:rsidRDefault="002173E6" w:rsidP="00013B9F">
      <w:pPr>
        <w:autoSpaceDN/>
        <w:jc w:val="both"/>
        <w:rPr>
          <w:rFonts w:ascii="Arial" w:hAnsi="Arial" w:cs="Arial"/>
          <w:color w:val="262626"/>
          <w:sz w:val="16"/>
          <w:szCs w:val="16"/>
          <w:bdr w:val="none" w:sz="0" w:space="0" w:color="auto" w:frame="1"/>
        </w:rPr>
      </w:pPr>
    </w:p>
    <w:p w14:paraId="73B251E3" w14:textId="4780ABFF" w:rsidR="00013B9F" w:rsidRDefault="00411982" w:rsidP="00DF7D0C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8E1524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También se contó con la presencia del maestro Rodolfo Andrade Pelayo, subsecretario de Gestión de Inversión de la Secretaría de Economía e Innovación de Baja California, </w:t>
      </w:r>
      <w:r w:rsidR="008847C8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quien </w:t>
      </w:r>
      <w:r w:rsidR="005B314C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señaló</w:t>
      </w:r>
      <w:r w:rsidRPr="008E1524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 que las universidades son piezas claves para el </w:t>
      </w:r>
      <w:r w:rsidR="008847C8" w:rsidRPr="008847C8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progreso</w:t>
      </w:r>
      <w:r w:rsidR="008847C8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.</w:t>
      </w:r>
      <w:r w:rsidR="008E1524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 </w:t>
      </w:r>
      <w:r w:rsidR="008E1524" w:rsidRPr="00411982">
        <w:rPr>
          <w:rFonts w:ascii="Arial" w:hAnsi="Arial" w:cs="Arial"/>
          <w:color w:val="262626"/>
          <w:sz w:val="24"/>
          <w:szCs w:val="24"/>
        </w:rPr>
        <w:t xml:space="preserve">"No puede haber desarrollo económico sin el </w:t>
      </w:r>
      <w:r w:rsidR="008E1524" w:rsidRPr="008847C8">
        <w:rPr>
          <w:rFonts w:ascii="Arial" w:hAnsi="Arial" w:cs="Arial"/>
          <w:color w:val="262626"/>
          <w:sz w:val="24"/>
          <w:szCs w:val="24"/>
        </w:rPr>
        <w:t>desarrollo</w:t>
      </w:r>
      <w:r w:rsidR="008E1524" w:rsidRPr="00411982">
        <w:rPr>
          <w:rFonts w:ascii="Arial" w:hAnsi="Arial" w:cs="Arial"/>
          <w:color w:val="262626"/>
          <w:sz w:val="24"/>
          <w:szCs w:val="24"/>
        </w:rPr>
        <w:t xml:space="preserve"> de talento, eso es clave y la UABC lo tiene muy entendido</w:t>
      </w:r>
      <w:r w:rsidR="008847C8">
        <w:rPr>
          <w:rFonts w:ascii="Arial" w:hAnsi="Arial" w:cs="Arial"/>
          <w:color w:val="262626"/>
          <w:sz w:val="24"/>
          <w:szCs w:val="24"/>
        </w:rPr>
        <w:t>;</w:t>
      </w:r>
      <w:r w:rsidR="008E1524" w:rsidRPr="00411982">
        <w:rPr>
          <w:rFonts w:ascii="Arial" w:hAnsi="Arial" w:cs="Arial"/>
          <w:color w:val="262626"/>
          <w:sz w:val="24"/>
          <w:szCs w:val="24"/>
        </w:rPr>
        <w:t xml:space="preserve"> y como institución máxima del estado está sumamente comprometida</w:t>
      </w:r>
      <w:r w:rsidR="008E1524">
        <w:rPr>
          <w:rFonts w:ascii="Arial" w:hAnsi="Arial" w:cs="Arial"/>
          <w:color w:val="262626"/>
          <w:sz w:val="24"/>
          <w:szCs w:val="24"/>
        </w:rPr>
        <w:t>”</w:t>
      </w:r>
      <w:r w:rsidR="002D10EA">
        <w:rPr>
          <w:rFonts w:ascii="Arial" w:hAnsi="Arial" w:cs="Arial"/>
          <w:color w:val="262626"/>
          <w:sz w:val="24"/>
          <w:szCs w:val="24"/>
        </w:rPr>
        <w:t>, dijo</w:t>
      </w:r>
      <w:r w:rsidR="008E1524" w:rsidRPr="00411982">
        <w:rPr>
          <w:rFonts w:ascii="Arial" w:hAnsi="Arial" w:cs="Arial"/>
          <w:color w:val="262626"/>
          <w:sz w:val="24"/>
          <w:szCs w:val="24"/>
        </w:rPr>
        <w:t>. </w:t>
      </w:r>
    </w:p>
    <w:p w14:paraId="146A563D" w14:textId="4E7B27EB" w:rsidR="004B24EE" w:rsidRPr="009E1845" w:rsidRDefault="004B24EE" w:rsidP="00DF7D0C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1BC55557" w14:textId="597859C5" w:rsidR="00BD38DD" w:rsidRPr="008847C8" w:rsidRDefault="008847C8" w:rsidP="008847C8">
      <w:pPr>
        <w:autoSpaceDN/>
        <w:jc w:val="both"/>
        <w:rPr>
          <w:rFonts w:ascii="Arial" w:hAnsi="Arial" w:cs="Arial"/>
          <w:b/>
          <w:spacing w:val="-4"/>
          <w:sz w:val="6"/>
          <w:szCs w:val="6"/>
        </w:rPr>
      </w:pPr>
      <w:r w:rsidRPr="008847C8">
        <w:rPr>
          <w:rFonts w:ascii="Arial" w:hAnsi="Arial" w:cs="Arial"/>
          <w:color w:val="262626"/>
          <w:spacing w:val="-4"/>
          <w:sz w:val="24"/>
          <w:szCs w:val="24"/>
        </w:rPr>
        <w:t>Finalmente</w:t>
      </w:r>
      <w:r w:rsidR="009E1845" w:rsidRPr="008847C8">
        <w:rPr>
          <w:rFonts w:ascii="Arial" w:hAnsi="Arial" w:cs="Arial"/>
          <w:color w:val="262626"/>
          <w:spacing w:val="-4"/>
          <w:sz w:val="24"/>
          <w:szCs w:val="24"/>
        </w:rPr>
        <w:t>, el director del Instituto de Ingeniería de la UABC, doctor Mario Alberto Curiel Álvarez, felicitó a l</w:t>
      </w:r>
      <w:r w:rsidR="00593998" w:rsidRPr="008847C8">
        <w:rPr>
          <w:rFonts w:ascii="Arial" w:hAnsi="Arial" w:cs="Arial"/>
          <w:color w:val="262626"/>
          <w:spacing w:val="-4"/>
          <w:sz w:val="24"/>
          <w:szCs w:val="24"/>
        </w:rPr>
        <w:t>a y los profesionistas que formaron la primera generación de esta certificación por su dedicación</w:t>
      </w:r>
      <w:r w:rsidRPr="008847C8">
        <w:rPr>
          <w:rFonts w:ascii="Arial" w:hAnsi="Arial" w:cs="Arial"/>
          <w:color w:val="262626"/>
          <w:spacing w:val="-4"/>
          <w:sz w:val="24"/>
          <w:szCs w:val="24"/>
        </w:rPr>
        <w:t>,</w:t>
      </w:r>
      <w:r w:rsidR="00593998" w:rsidRPr="008847C8">
        <w:rPr>
          <w:rFonts w:ascii="Arial" w:hAnsi="Arial" w:cs="Arial"/>
          <w:color w:val="262626"/>
          <w:spacing w:val="-4"/>
          <w:sz w:val="24"/>
          <w:szCs w:val="24"/>
        </w:rPr>
        <w:t xml:space="preserve"> </w:t>
      </w:r>
      <w:r w:rsidR="009E4138" w:rsidRPr="008847C8">
        <w:rPr>
          <w:rFonts w:ascii="Arial" w:hAnsi="Arial" w:cs="Arial"/>
          <w:color w:val="262626"/>
          <w:spacing w:val="-4"/>
          <w:sz w:val="24"/>
          <w:szCs w:val="24"/>
        </w:rPr>
        <w:t xml:space="preserve">y les agradeció la confianza depositada en esta </w:t>
      </w:r>
      <w:r w:rsidRPr="008847C8">
        <w:rPr>
          <w:rFonts w:ascii="Arial" w:hAnsi="Arial" w:cs="Arial"/>
          <w:color w:val="262626"/>
          <w:spacing w:val="-4"/>
          <w:sz w:val="24"/>
          <w:szCs w:val="24"/>
        </w:rPr>
        <w:t>universidad</w:t>
      </w:r>
      <w:r w:rsidR="009E4138" w:rsidRPr="008847C8">
        <w:rPr>
          <w:rFonts w:ascii="Arial" w:hAnsi="Arial" w:cs="Arial"/>
          <w:color w:val="262626"/>
          <w:spacing w:val="-4"/>
          <w:sz w:val="24"/>
          <w:szCs w:val="24"/>
        </w:rPr>
        <w:t xml:space="preserve"> para </w:t>
      </w:r>
      <w:r w:rsidRPr="008847C8">
        <w:rPr>
          <w:rFonts w:ascii="Arial" w:hAnsi="Arial" w:cs="Arial"/>
          <w:color w:val="262626"/>
          <w:spacing w:val="-4"/>
          <w:sz w:val="24"/>
          <w:szCs w:val="24"/>
        </w:rPr>
        <w:t xml:space="preserve">seguir </w:t>
      </w:r>
      <w:r w:rsidR="009E4138" w:rsidRPr="008847C8">
        <w:rPr>
          <w:rFonts w:ascii="Arial" w:hAnsi="Arial" w:cs="Arial"/>
          <w:color w:val="262626"/>
          <w:spacing w:val="-4"/>
          <w:sz w:val="24"/>
          <w:szCs w:val="24"/>
        </w:rPr>
        <w:t xml:space="preserve">su </w:t>
      </w:r>
      <w:r w:rsidR="009E4138" w:rsidRPr="008847C8">
        <w:rPr>
          <w:rFonts w:ascii="Arial" w:hAnsi="Arial" w:cs="Arial"/>
          <w:spacing w:val="-4"/>
          <w:sz w:val="24"/>
          <w:szCs w:val="24"/>
        </w:rPr>
        <w:t>formación profesional en proces</w:t>
      </w:r>
      <w:r w:rsidR="00446FAC">
        <w:rPr>
          <w:rFonts w:ascii="Arial" w:hAnsi="Arial" w:cs="Arial"/>
          <w:spacing w:val="-4"/>
          <w:sz w:val="24"/>
          <w:szCs w:val="24"/>
        </w:rPr>
        <w:t>os de alta tecnología y acorde con</w:t>
      </w:r>
      <w:r w:rsidR="009E4138" w:rsidRPr="008847C8">
        <w:rPr>
          <w:rFonts w:ascii="Arial" w:hAnsi="Arial" w:cs="Arial"/>
          <w:spacing w:val="-4"/>
          <w:sz w:val="24"/>
          <w:szCs w:val="24"/>
        </w:rPr>
        <w:t xml:space="preserve"> las necesidades de desarrollo </w:t>
      </w:r>
      <w:r w:rsidR="009E4138" w:rsidRPr="008847C8">
        <w:rPr>
          <w:rFonts w:ascii="Arial" w:hAnsi="Arial" w:cs="Arial"/>
          <w:spacing w:val="-4"/>
          <w:sz w:val="24"/>
          <w:szCs w:val="24"/>
          <w:shd w:val="clear" w:color="auto" w:fill="FFFFFF"/>
        </w:rPr>
        <w:t>estatal, regional y global.</w:t>
      </w:r>
    </w:p>
    <w:sectPr w:rsidR="00BD38DD" w:rsidRPr="008847C8" w:rsidSect="008847C8">
      <w:footerReference w:type="default" r:id="rId9"/>
      <w:pgSz w:w="12240" w:h="15840" w:code="1"/>
      <w:pgMar w:top="0" w:right="900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5429" w14:textId="77777777" w:rsidR="00A2239B" w:rsidRDefault="00A2239B">
      <w:r>
        <w:separator/>
      </w:r>
    </w:p>
  </w:endnote>
  <w:endnote w:type="continuationSeparator" w:id="0">
    <w:p w14:paraId="2BAC6DE2" w14:textId="77777777" w:rsidR="00A2239B" w:rsidRDefault="00A2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A2239B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91423" w14:textId="77777777" w:rsidR="00A2239B" w:rsidRDefault="00A2239B">
      <w:r>
        <w:rPr>
          <w:color w:val="000000"/>
        </w:rPr>
        <w:separator/>
      </w:r>
    </w:p>
  </w:footnote>
  <w:footnote w:type="continuationSeparator" w:id="0">
    <w:p w14:paraId="265DB0A8" w14:textId="77777777" w:rsidR="00A2239B" w:rsidRDefault="00A22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4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0"/>
  </w:num>
  <w:num w:numId="11">
    <w:abstractNumId w:val="13"/>
  </w:num>
  <w:num w:numId="12">
    <w:abstractNumId w:val="11"/>
  </w:num>
  <w:num w:numId="13">
    <w:abstractNumId w:val="4"/>
  </w:num>
  <w:num w:numId="14">
    <w:abstractNumId w:val="6"/>
  </w:num>
  <w:num w:numId="15">
    <w:abstractNumId w:val="5"/>
  </w:num>
  <w:num w:numId="16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383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3935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B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E5852-290C-4AE7-9BFE-076BAE90E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565</Words>
  <Characters>3109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36</cp:revision>
  <cp:lastPrinted>2023-12-11T21:27:00Z</cp:lastPrinted>
  <dcterms:created xsi:type="dcterms:W3CDTF">2023-12-11T17:55:00Z</dcterms:created>
  <dcterms:modified xsi:type="dcterms:W3CDTF">2023-12-13T21:26:00Z</dcterms:modified>
</cp:coreProperties>
</file>