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98AF475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3879AD" w:rsidRPr="003879AD">
        <w:rPr>
          <w:rFonts w:ascii="Arial" w:hAnsi="Arial" w:cs="Arial"/>
          <w:b/>
          <w:sz w:val="24"/>
          <w:szCs w:val="24"/>
        </w:rPr>
        <w:t>6</w:t>
      </w:r>
      <w:r w:rsidR="00510564">
        <w:rPr>
          <w:rFonts w:ascii="Arial" w:hAnsi="Arial" w:cs="Arial"/>
          <w:b/>
          <w:sz w:val="24"/>
          <w:szCs w:val="24"/>
        </w:rPr>
        <w:t>9</w:t>
      </w:r>
      <w:r w:rsidR="0049457C" w:rsidRPr="00B74804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5B1131" w:rsidRPr="003879AD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6D8EC1CD" w14:textId="77777777" w:rsidR="00510564" w:rsidRPr="00C77F63" w:rsidRDefault="00510564" w:rsidP="00510564">
      <w:pPr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GoBack"/>
    </w:p>
    <w:bookmarkEnd w:id="0"/>
    <w:p w14:paraId="471B0637" w14:textId="77777777" w:rsidR="00A63D87" w:rsidRDefault="00510564" w:rsidP="00510564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Personal docente y administrativo de la </w:t>
      </w:r>
    </w:p>
    <w:p w14:paraId="55DC4F27" w14:textId="5A95FD15" w:rsidR="00510564" w:rsidRDefault="00510564" w:rsidP="00510564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UABC </w:t>
      </w:r>
      <w:r w:rsidR="00A63D87">
        <w:rPr>
          <w:rFonts w:ascii="Arial" w:hAnsi="Arial" w:cs="Arial"/>
          <w:b/>
          <w:bCs/>
          <w:sz w:val="36"/>
          <w:szCs w:val="36"/>
        </w:rPr>
        <w:t>iniciará su</w:t>
      </w:r>
      <w:r>
        <w:rPr>
          <w:rFonts w:ascii="Arial" w:hAnsi="Arial" w:cs="Arial"/>
          <w:b/>
          <w:bCs/>
          <w:sz w:val="36"/>
          <w:szCs w:val="36"/>
        </w:rPr>
        <w:t xml:space="preserve"> periodo vacacional</w:t>
      </w:r>
    </w:p>
    <w:p w14:paraId="7FD56A66" w14:textId="77777777" w:rsidR="00510564" w:rsidRPr="00510564" w:rsidRDefault="00510564" w:rsidP="00510564">
      <w:pPr>
        <w:jc w:val="center"/>
        <w:rPr>
          <w:rFonts w:ascii="Arial" w:hAnsi="Arial" w:cs="Arial"/>
          <w:sz w:val="20"/>
          <w:szCs w:val="20"/>
        </w:rPr>
      </w:pPr>
    </w:p>
    <w:p w14:paraId="395FC616" w14:textId="7C268B97" w:rsidR="00510564" w:rsidRDefault="00510564" w:rsidP="00510564">
      <w:pPr>
        <w:pStyle w:val="Prrafodelista"/>
        <w:numPr>
          <w:ilvl w:val="0"/>
          <w:numId w:val="20"/>
        </w:numPr>
        <w:suppressAutoHyphens w:val="0"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El reinicio de labores</w:t>
      </w:r>
      <w:r w:rsidR="009518D9">
        <w:rPr>
          <w:rFonts w:ascii="Arial" w:hAnsi="Arial" w:cs="Arial"/>
          <w:iCs/>
          <w:sz w:val="24"/>
          <w:szCs w:val="24"/>
        </w:rPr>
        <w:t xml:space="preserve"> académicas y</w:t>
      </w:r>
      <w:r>
        <w:rPr>
          <w:rFonts w:ascii="Arial" w:hAnsi="Arial" w:cs="Arial"/>
          <w:iCs/>
          <w:sz w:val="24"/>
          <w:szCs w:val="24"/>
        </w:rPr>
        <w:t xml:space="preserve"> administrativas será el </w:t>
      </w:r>
      <w:r w:rsidR="009518D9">
        <w:rPr>
          <w:rFonts w:ascii="Arial" w:hAnsi="Arial" w:cs="Arial"/>
          <w:iCs/>
          <w:sz w:val="24"/>
          <w:szCs w:val="24"/>
        </w:rPr>
        <w:t>9</w:t>
      </w:r>
      <w:r>
        <w:rPr>
          <w:rFonts w:ascii="Arial" w:hAnsi="Arial" w:cs="Arial"/>
          <w:iCs/>
          <w:sz w:val="24"/>
          <w:szCs w:val="24"/>
        </w:rPr>
        <w:t xml:space="preserve"> de enero</w:t>
      </w:r>
      <w:r w:rsidR="009518D9">
        <w:rPr>
          <w:rFonts w:ascii="Arial" w:hAnsi="Arial" w:cs="Arial"/>
          <w:iCs/>
          <w:sz w:val="24"/>
          <w:szCs w:val="24"/>
        </w:rPr>
        <w:t xml:space="preserve"> de 2024.</w:t>
      </w:r>
    </w:p>
    <w:p w14:paraId="2A3F1DB9" w14:textId="77777777" w:rsidR="00510564" w:rsidRDefault="00510564" w:rsidP="0051056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24"/>
          <w:szCs w:val="24"/>
        </w:rPr>
        <w:t> </w:t>
      </w:r>
    </w:p>
    <w:p w14:paraId="3D2C2466" w14:textId="6C9FCB35" w:rsidR="00E21C4C" w:rsidRPr="001D35AE" w:rsidRDefault="00510564" w:rsidP="00510564">
      <w:pPr>
        <w:jc w:val="both"/>
        <w:rPr>
          <w:rFonts w:ascii="Arial" w:hAnsi="Arial" w:cs="Arial"/>
          <w:spacing w:val="-2"/>
          <w:sz w:val="24"/>
          <w:szCs w:val="24"/>
        </w:rPr>
      </w:pPr>
      <w:r w:rsidRPr="001D35AE">
        <w:rPr>
          <w:rFonts w:ascii="Arial" w:hAnsi="Arial" w:cs="Arial"/>
          <w:b/>
          <w:bCs/>
          <w:spacing w:val="-2"/>
          <w:sz w:val="24"/>
          <w:szCs w:val="24"/>
        </w:rPr>
        <w:t>Mexicali, Baja California,</w:t>
      </w:r>
      <w:r w:rsidR="009518D9" w:rsidRPr="001D35AE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5751B5" w:rsidRPr="001D35AE">
        <w:rPr>
          <w:rFonts w:ascii="Arial" w:hAnsi="Arial" w:cs="Arial"/>
          <w:b/>
          <w:bCs/>
          <w:spacing w:val="-2"/>
          <w:sz w:val="24"/>
          <w:szCs w:val="24"/>
        </w:rPr>
        <w:t>sábado 23</w:t>
      </w:r>
      <w:r w:rsidRPr="001D35AE">
        <w:rPr>
          <w:rFonts w:ascii="Arial" w:hAnsi="Arial" w:cs="Arial"/>
          <w:b/>
          <w:bCs/>
          <w:spacing w:val="-2"/>
          <w:sz w:val="24"/>
          <w:szCs w:val="24"/>
        </w:rPr>
        <w:t xml:space="preserve"> de diciembre de 2023.- </w:t>
      </w:r>
      <w:r w:rsidRPr="001D35AE">
        <w:rPr>
          <w:rFonts w:ascii="Arial" w:hAnsi="Arial" w:cs="Arial"/>
          <w:spacing w:val="-2"/>
          <w:sz w:val="24"/>
          <w:szCs w:val="24"/>
        </w:rPr>
        <w:t>M</w:t>
      </w:r>
      <w:r w:rsidR="005751B5" w:rsidRPr="001D35AE">
        <w:rPr>
          <w:rFonts w:ascii="Arial" w:hAnsi="Arial" w:cs="Arial"/>
          <w:spacing w:val="-2"/>
          <w:sz w:val="24"/>
          <w:szCs w:val="24"/>
        </w:rPr>
        <w:t>ás de 6</w:t>
      </w:r>
      <w:r w:rsidRPr="001D35AE">
        <w:rPr>
          <w:rFonts w:ascii="Arial" w:hAnsi="Arial" w:cs="Arial"/>
          <w:spacing w:val="-2"/>
          <w:sz w:val="24"/>
          <w:szCs w:val="24"/>
        </w:rPr>
        <w:t>000 docentes y a</w:t>
      </w:r>
      <w:r w:rsidRPr="001D35AE">
        <w:rPr>
          <w:rFonts w:ascii="Arial" w:hAnsi="Arial" w:cs="Arial"/>
          <w:bCs/>
          <w:spacing w:val="-2"/>
          <w:sz w:val="24"/>
          <w:szCs w:val="24"/>
        </w:rPr>
        <w:t>lrededor de 18</w:t>
      </w:r>
      <w:r w:rsidR="00E21C4C" w:rsidRPr="001D35AE">
        <w:rPr>
          <w:rFonts w:ascii="Arial" w:hAnsi="Arial" w:cs="Arial"/>
          <w:bCs/>
          <w:spacing w:val="-2"/>
          <w:sz w:val="24"/>
          <w:szCs w:val="24"/>
        </w:rPr>
        <w:t>00 empleadas y empleados de las áreas administrativas y de servicios de</w:t>
      </w:r>
      <w:r w:rsidRPr="001D35AE">
        <w:rPr>
          <w:rFonts w:ascii="Arial" w:hAnsi="Arial" w:cs="Arial"/>
          <w:spacing w:val="-2"/>
          <w:sz w:val="24"/>
          <w:szCs w:val="24"/>
        </w:rPr>
        <w:t xml:space="preserve"> la Universidad Autónoma </w:t>
      </w:r>
      <w:r w:rsidR="00E21C4C" w:rsidRPr="001D35AE">
        <w:rPr>
          <w:rFonts w:ascii="Arial" w:hAnsi="Arial" w:cs="Arial"/>
          <w:spacing w:val="-2"/>
          <w:sz w:val="24"/>
          <w:szCs w:val="24"/>
        </w:rPr>
        <w:t xml:space="preserve">de Baja California (UABC) en todo el estado, tendrán </w:t>
      </w:r>
      <w:r w:rsidRPr="001D35AE">
        <w:rPr>
          <w:rFonts w:ascii="Arial" w:hAnsi="Arial" w:cs="Arial"/>
          <w:spacing w:val="-2"/>
          <w:sz w:val="24"/>
          <w:szCs w:val="24"/>
        </w:rPr>
        <w:t>su periodo vacacional a partir de</w:t>
      </w:r>
      <w:r w:rsidR="00E21C4C" w:rsidRPr="001D35AE">
        <w:rPr>
          <w:rFonts w:ascii="Arial" w:hAnsi="Arial" w:cs="Arial"/>
          <w:spacing w:val="-2"/>
          <w:sz w:val="24"/>
          <w:szCs w:val="24"/>
        </w:rPr>
        <w:t xml:space="preserve">l 25 de diciembre de 2023 </w:t>
      </w:r>
      <w:r w:rsidR="001D35AE" w:rsidRPr="001D35AE">
        <w:rPr>
          <w:rFonts w:ascii="Arial" w:hAnsi="Arial" w:cs="Arial"/>
          <w:spacing w:val="-2"/>
          <w:sz w:val="24"/>
          <w:szCs w:val="24"/>
        </w:rPr>
        <w:t xml:space="preserve">y reanudarán actividades el día </w:t>
      </w:r>
      <w:r w:rsidR="00397CE3">
        <w:rPr>
          <w:rFonts w:ascii="Arial" w:hAnsi="Arial" w:cs="Arial"/>
          <w:spacing w:val="-2"/>
          <w:sz w:val="24"/>
          <w:szCs w:val="24"/>
        </w:rPr>
        <w:t xml:space="preserve">martes </w:t>
      </w:r>
      <w:r w:rsidR="00E21C4C" w:rsidRPr="001D35AE">
        <w:rPr>
          <w:rFonts w:ascii="Arial" w:hAnsi="Arial" w:cs="Arial"/>
          <w:spacing w:val="-2"/>
          <w:sz w:val="24"/>
          <w:szCs w:val="24"/>
        </w:rPr>
        <w:t>9 de enero de 2024.</w:t>
      </w:r>
    </w:p>
    <w:p w14:paraId="6438F9AE" w14:textId="77777777" w:rsidR="00510564" w:rsidRDefault="00510564" w:rsidP="00510564">
      <w:pPr>
        <w:jc w:val="both"/>
        <w:rPr>
          <w:rFonts w:ascii="Arial" w:hAnsi="Arial" w:cs="Arial"/>
          <w:sz w:val="24"/>
          <w:szCs w:val="24"/>
        </w:rPr>
      </w:pPr>
    </w:p>
    <w:p w14:paraId="3CABCCAA" w14:textId="7C807B80" w:rsidR="00E23433" w:rsidRDefault="00510564" w:rsidP="005105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Sigue vigente la </w:t>
      </w:r>
      <w:r w:rsidR="008F64F5">
        <w:rPr>
          <w:rFonts w:ascii="Arial" w:hAnsi="Arial" w:cs="Arial"/>
          <w:spacing w:val="-4"/>
          <w:sz w:val="24"/>
          <w:szCs w:val="24"/>
        </w:rPr>
        <w:t>“</w:t>
      </w:r>
      <w:r>
        <w:rPr>
          <w:rFonts w:ascii="Arial" w:hAnsi="Arial" w:cs="Arial"/>
          <w:spacing w:val="-4"/>
          <w:sz w:val="24"/>
          <w:szCs w:val="24"/>
        </w:rPr>
        <w:t xml:space="preserve">Convocatoria </w:t>
      </w:r>
      <w:r w:rsidR="001D35AE">
        <w:rPr>
          <w:rFonts w:ascii="Arial" w:hAnsi="Arial" w:cs="Arial"/>
          <w:spacing w:val="-4"/>
          <w:sz w:val="24"/>
          <w:szCs w:val="24"/>
        </w:rPr>
        <w:t>para</w:t>
      </w:r>
      <w:r>
        <w:rPr>
          <w:rFonts w:ascii="Arial" w:hAnsi="Arial" w:cs="Arial"/>
          <w:spacing w:val="-4"/>
          <w:sz w:val="24"/>
          <w:szCs w:val="24"/>
        </w:rPr>
        <w:t xml:space="preserve"> reingreso para alumnos que interrumpieron sus estudios en la UABC</w:t>
      </w:r>
      <w:r w:rsidR="008F64F5">
        <w:rPr>
          <w:rFonts w:ascii="Arial" w:hAnsi="Arial" w:cs="Arial"/>
          <w:spacing w:val="-4"/>
          <w:sz w:val="24"/>
          <w:szCs w:val="24"/>
        </w:rPr>
        <w:t>”</w:t>
      </w:r>
      <w:r>
        <w:rPr>
          <w:rFonts w:ascii="Arial" w:hAnsi="Arial" w:cs="Arial"/>
          <w:spacing w:val="-4"/>
          <w:sz w:val="24"/>
          <w:szCs w:val="24"/>
        </w:rPr>
        <w:t xml:space="preserve">. El llenado de solicitudes de reingreso </w:t>
      </w:r>
      <w:r w:rsidR="009F2C12">
        <w:rPr>
          <w:rFonts w:ascii="Arial" w:hAnsi="Arial" w:cs="Arial"/>
          <w:spacing w:val="-4"/>
          <w:sz w:val="24"/>
          <w:szCs w:val="24"/>
        </w:rPr>
        <w:t xml:space="preserve">se lleva a cabo vía internet a través de la página: </w:t>
      </w:r>
      <w:hyperlink r:id="rId9" w:history="1">
        <w:r w:rsidR="009F2C12" w:rsidRPr="009B672F">
          <w:rPr>
            <w:rStyle w:val="Hipervnculo"/>
            <w:rFonts w:ascii="Arial" w:hAnsi="Arial" w:cs="Arial"/>
            <w:sz w:val="24"/>
            <w:szCs w:val="24"/>
          </w:rPr>
          <w:t>http://reingreso.uabc.edu.mx</w:t>
        </w:r>
      </w:hyperlink>
      <w:r w:rsidR="009F2C12">
        <w:rPr>
          <w:rFonts w:ascii="Arial" w:hAnsi="Arial" w:cs="Arial"/>
          <w:spacing w:val="-4"/>
          <w:sz w:val="24"/>
          <w:szCs w:val="24"/>
        </w:rPr>
        <w:t xml:space="preserve"> y t</w:t>
      </w:r>
      <w:r w:rsidR="00E23433">
        <w:rPr>
          <w:rFonts w:ascii="Arial" w:hAnsi="Arial" w:cs="Arial"/>
          <w:spacing w:val="-4"/>
          <w:sz w:val="24"/>
          <w:szCs w:val="24"/>
        </w:rPr>
        <w:t>iene como fec</w:t>
      </w:r>
      <w:r w:rsidR="009F2C12">
        <w:rPr>
          <w:rFonts w:ascii="Arial" w:hAnsi="Arial" w:cs="Arial"/>
          <w:spacing w:val="-4"/>
          <w:sz w:val="24"/>
          <w:szCs w:val="24"/>
        </w:rPr>
        <w:t>ha límite el 8 de enero de 2024</w:t>
      </w:r>
      <w:r w:rsidR="00E23433" w:rsidRPr="009B672F">
        <w:rPr>
          <w:rFonts w:ascii="Arial" w:hAnsi="Arial" w:cs="Arial"/>
          <w:sz w:val="24"/>
          <w:szCs w:val="24"/>
        </w:rPr>
        <w:t>.</w:t>
      </w:r>
      <w:r w:rsidR="00E23433">
        <w:rPr>
          <w:rFonts w:ascii="Arial" w:hAnsi="Arial" w:cs="Arial"/>
          <w:sz w:val="24"/>
          <w:szCs w:val="24"/>
        </w:rPr>
        <w:t xml:space="preserve"> En esa misma dirección electrónica se publicarán los resultados el día 12 de enero de 2024.</w:t>
      </w:r>
    </w:p>
    <w:p w14:paraId="2BB5155F" w14:textId="55D6E109" w:rsidR="00321336" w:rsidRDefault="00321336" w:rsidP="00510564">
      <w:pPr>
        <w:jc w:val="both"/>
        <w:rPr>
          <w:rFonts w:ascii="Arial" w:hAnsi="Arial" w:cs="Arial"/>
          <w:sz w:val="24"/>
          <w:szCs w:val="24"/>
        </w:rPr>
      </w:pPr>
    </w:p>
    <w:p w14:paraId="76C6EF80" w14:textId="38335502" w:rsidR="00321336" w:rsidRPr="00023DFD" w:rsidRDefault="00321336" w:rsidP="00321336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023DFD">
        <w:rPr>
          <w:rFonts w:ascii="Arial" w:hAnsi="Arial" w:cs="Arial"/>
          <w:sz w:val="24"/>
          <w:szCs w:val="24"/>
        </w:rPr>
        <w:t>Asimismo, está</w:t>
      </w:r>
      <w:r>
        <w:rPr>
          <w:rFonts w:ascii="Arial" w:hAnsi="Arial" w:cs="Arial"/>
          <w:sz w:val="24"/>
          <w:szCs w:val="24"/>
        </w:rPr>
        <w:t xml:space="preserve"> vigente la </w:t>
      </w:r>
      <w:r w:rsidRPr="00023DFD">
        <w:rPr>
          <w:rFonts w:ascii="Arial" w:hAnsi="Arial" w:cs="Arial"/>
          <w:sz w:val="24"/>
          <w:szCs w:val="24"/>
        </w:rPr>
        <w:t xml:space="preserve">Convocatoria </w:t>
      </w:r>
      <w:r w:rsidR="008F64F5">
        <w:rPr>
          <w:rFonts w:ascii="Arial" w:hAnsi="Arial" w:cs="Arial"/>
          <w:sz w:val="24"/>
          <w:szCs w:val="24"/>
        </w:rPr>
        <w:t>de B</w:t>
      </w:r>
      <w:r>
        <w:rPr>
          <w:rFonts w:ascii="Arial" w:hAnsi="Arial" w:cs="Arial"/>
          <w:sz w:val="24"/>
          <w:szCs w:val="24"/>
        </w:rPr>
        <w:t>ecas 2024</w:t>
      </w:r>
      <w:r w:rsidRPr="00023DF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1</w:t>
      </w:r>
      <w:r w:rsidRPr="00023DFD">
        <w:rPr>
          <w:rFonts w:ascii="Arial" w:hAnsi="Arial" w:cs="Arial"/>
          <w:sz w:val="24"/>
          <w:szCs w:val="24"/>
        </w:rPr>
        <w:t xml:space="preserve"> para pagos de inscripción y reinscripción, dirigida a la comunidad estudiantil de licenciatura. Se ofrecen becas reembolsables y no reembolsables. Para consultar los requisitos y fechas límites </w:t>
      </w:r>
      <w:r>
        <w:rPr>
          <w:rFonts w:ascii="Arial" w:hAnsi="Arial" w:cs="Arial"/>
          <w:sz w:val="24"/>
          <w:szCs w:val="24"/>
        </w:rPr>
        <w:t>de</w:t>
      </w:r>
      <w:r w:rsidRPr="00023DFD">
        <w:rPr>
          <w:rFonts w:ascii="Arial" w:hAnsi="Arial" w:cs="Arial"/>
          <w:sz w:val="24"/>
          <w:szCs w:val="24"/>
        </w:rPr>
        <w:t xml:space="preserve"> entrega</w:t>
      </w:r>
      <w:r>
        <w:rPr>
          <w:rFonts w:ascii="Arial" w:hAnsi="Arial" w:cs="Arial"/>
          <w:sz w:val="24"/>
          <w:szCs w:val="24"/>
        </w:rPr>
        <w:t xml:space="preserve"> de</w:t>
      </w:r>
      <w:r w:rsidRPr="00023DFD">
        <w:rPr>
          <w:rFonts w:ascii="Arial" w:hAnsi="Arial" w:cs="Arial"/>
          <w:sz w:val="24"/>
          <w:szCs w:val="24"/>
        </w:rPr>
        <w:t xml:space="preserve"> las solicitudes para cada tipo de beca, ingresar al portal web de la Coordinación General de Servicios Estudiantiles y Gestión Escolar: </w:t>
      </w:r>
      <w:hyperlink r:id="rId10" w:history="1">
        <w:r w:rsidRPr="00023DFD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  <w:r w:rsidRPr="00023DFD">
        <w:rPr>
          <w:rFonts w:ascii="Arial" w:hAnsi="Arial" w:cs="Arial"/>
          <w:sz w:val="24"/>
          <w:szCs w:val="24"/>
        </w:rPr>
        <w:t>.</w:t>
      </w:r>
      <w:r w:rsidRPr="00023DFD">
        <w:rPr>
          <w:rFonts w:ascii="Arial" w:hAnsi="Arial" w:cs="Arial"/>
          <w:color w:val="FF0000"/>
          <w:sz w:val="24"/>
          <w:szCs w:val="24"/>
        </w:rPr>
        <w:t xml:space="preserve">  </w:t>
      </w:r>
    </w:p>
    <w:p w14:paraId="2F84052A" w14:textId="77777777" w:rsidR="00321336" w:rsidRDefault="00321336" w:rsidP="00510564">
      <w:pPr>
        <w:jc w:val="both"/>
        <w:rPr>
          <w:rFonts w:ascii="Arial" w:hAnsi="Arial" w:cs="Arial"/>
          <w:sz w:val="24"/>
          <w:szCs w:val="24"/>
        </w:rPr>
      </w:pPr>
    </w:p>
    <w:p w14:paraId="7D8582D3" w14:textId="279E144A" w:rsidR="00321336" w:rsidRDefault="00510564" w:rsidP="005105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acuerdo </w:t>
      </w:r>
      <w:r w:rsidR="008E2073">
        <w:rPr>
          <w:rFonts w:ascii="Arial" w:hAnsi="Arial" w:cs="Arial"/>
          <w:sz w:val="24"/>
          <w:szCs w:val="24"/>
        </w:rPr>
        <w:t>con el</w:t>
      </w:r>
      <w:r>
        <w:rPr>
          <w:rFonts w:ascii="Arial" w:hAnsi="Arial" w:cs="Arial"/>
          <w:sz w:val="24"/>
          <w:szCs w:val="24"/>
        </w:rPr>
        <w:t xml:space="preserve"> calendario escolar emitido por la UABC,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321336" w:rsidRPr="001C6463">
        <w:rPr>
          <w:rFonts w:ascii="Arial" w:hAnsi="Arial" w:cs="Arial"/>
          <w:sz w:val="24"/>
          <w:szCs w:val="24"/>
        </w:rPr>
        <w:t xml:space="preserve">del </w:t>
      </w:r>
      <w:r w:rsidR="001C6463" w:rsidRPr="001C6463">
        <w:rPr>
          <w:rFonts w:ascii="Arial" w:hAnsi="Arial" w:cs="Arial"/>
          <w:sz w:val="24"/>
          <w:szCs w:val="24"/>
        </w:rPr>
        <w:t>9</w:t>
      </w:r>
      <w:r w:rsidR="00321336" w:rsidRPr="001C6463">
        <w:rPr>
          <w:rFonts w:ascii="Arial" w:hAnsi="Arial" w:cs="Arial"/>
          <w:sz w:val="24"/>
          <w:szCs w:val="24"/>
        </w:rPr>
        <w:t xml:space="preserve"> al 12 de enero </w:t>
      </w:r>
      <w:r w:rsidR="00321336">
        <w:rPr>
          <w:rFonts w:ascii="Arial" w:hAnsi="Arial" w:cs="Arial"/>
          <w:sz w:val="24"/>
          <w:szCs w:val="24"/>
        </w:rPr>
        <w:t xml:space="preserve">continuarán los cursos </w:t>
      </w:r>
      <w:proofErr w:type="spellStart"/>
      <w:r w:rsidR="00321336">
        <w:rPr>
          <w:rFonts w:ascii="Arial" w:hAnsi="Arial" w:cs="Arial"/>
          <w:sz w:val="24"/>
          <w:szCs w:val="24"/>
        </w:rPr>
        <w:t>intersemestrales</w:t>
      </w:r>
      <w:proofErr w:type="spellEnd"/>
      <w:r w:rsidR="00321336">
        <w:rPr>
          <w:rFonts w:ascii="Arial" w:hAnsi="Arial" w:cs="Arial"/>
          <w:sz w:val="24"/>
          <w:szCs w:val="24"/>
        </w:rPr>
        <w:t>; mientras que del 12 al 23 de enero será el periodo para p</w:t>
      </w:r>
      <w:r w:rsidR="00397CE3">
        <w:rPr>
          <w:rFonts w:ascii="Arial" w:hAnsi="Arial" w:cs="Arial"/>
          <w:sz w:val="24"/>
          <w:szCs w:val="24"/>
        </w:rPr>
        <w:t>agar el recibo de reinscripción de la comunidad estudiantil que cursará del segundo semestre en adelante.</w:t>
      </w:r>
    </w:p>
    <w:p w14:paraId="3EAF47D9" w14:textId="656414EA" w:rsidR="00321336" w:rsidRDefault="00321336" w:rsidP="00510564">
      <w:pPr>
        <w:jc w:val="both"/>
        <w:rPr>
          <w:rFonts w:ascii="Arial" w:hAnsi="Arial" w:cs="Arial"/>
          <w:sz w:val="24"/>
          <w:szCs w:val="24"/>
        </w:rPr>
      </w:pPr>
    </w:p>
    <w:p w14:paraId="4B8340FB" w14:textId="547548DB" w:rsidR="00321336" w:rsidRDefault="00397CE3" w:rsidP="00510564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 </w:t>
      </w:r>
      <w:r w:rsidR="00570983">
        <w:rPr>
          <w:rFonts w:ascii="Arial" w:hAnsi="Arial" w:cs="Arial"/>
          <w:sz w:val="24"/>
          <w:szCs w:val="24"/>
        </w:rPr>
        <w:t>al alumnado de nuevo ingreso se le</w:t>
      </w:r>
      <w:r>
        <w:rPr>
          <w:rFonts w:ascii="Arial" w:hAnsi="Arial" w:cs="Arial"/>
          <w:sz w:val="24"/>
          <w:szCs w:val="24"/>
        </w:rPr>
        <w:t xml:space="preserve"> informa que l</w:t>
      </w:r>
      <w:r w:rsidR="00321336">
        <w:rPr>
          <w:rFonts w:ascii="Arial" w:hAnsi="Arial" w:cs="Arial"/>
          <w:sz w:val="24"/>
          <w:szCs w:val="24"/>
        </w:rPr>
        <w:t xml:space="preserve">os días 19 y 20 de enero será el periodo de inscripción, y del 22 al 26 de enero </w:t>
      </w:r>
      <w:r w:rsidR="00C44793">
        <w:rPr>
          <w:rFonts w:ascii="Arial" w:hAnsi="Arial" w:cs="Arial"/>
          <w:sz w:val="24"/>
          <w:szCs w:val="24"/>
        </w:rPr>
        <w:t>deberán asistir a sus respectivas unidades académicas para tomar el curso de inducción</w:t>
      </w:r>
      <w:r w:rsidR="00321336">
        <w:rPr>
          <w:rFonts w:ascii="Arial" w:hAnsi="Arial" w:cs="Arial"/>
          <w:sz w:val="24"/>
          <w:szCs w:val="24"/>
        </w:rPr>
        <w:t>. El periodo de clases del ciclo escolar 2024-1 será del 29 de enero al 1 de junio.</w:t>
      </w:r>
    </w:p>
    <w:p w14:paraId="4DDF5494" w14:textId="77777777" w:rsidR="00F650C4" w:rsidRPr="00726F47" w:rsidRDefault="00F650C4" w:rsidP="006C606D">
      <w:pPr>
        <w:jc w:val="center"/>
        <w:rPr>
          <w:rFonts w:ascii="Arial" w:hAnsi="Arial" w:cs="Arial"/>
          <w:b/>
          <w:sz w:val="12"/>
          <w:szCs w:val="12"/>
        </w:rPr>
      </w:pPr>
    </w:p>
    <w:sectPr w:rsidR="00F650C4" w:rsidRPr="00726F47" w:rsidSect="00321336">
      <w:footerReference w:type="default" r:id="rId11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F1023" w14:textId="77777777" w:rsidR="00133D0C" w:rsidRDefault="00133D0C">
      <w:r>
        <w:separator/>
      </w:r>
    </w:p>
  </w:endnote>
  <w:endnote w:type="continuationSeparator" w:id="0">
    <w:p w14:paraId="4EF3B0FA" w14:textId="77777777" w:rsidR="00133D0C" w:rsidRDefault="0013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133D0C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A037D" w14:textId="77777777" w:rsidR="00133D0C" w:rsidRDefault="00133D0C">
      <w:r>
        <w:rPr>
          <w:color w:val="000000"/>
        </w:rPr>
        <w:separator/>
      </w:r>
    </w:p>
  </w:footnote>
  <w:footnote w:type="continuationSeparator" w:id="0">
    <w:p w14:paraId="781BABF5" w14:textId="77777777" w:rsidR="00133D0C" w:rsidRDefault="00133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2"/>
  </w:num>
  <w:num w:numId="5">
    <w:abstractNumId w:val="1"/>
  </w:num>
  <w:num w:numId="6">
    <w:abstractNumId w:val="11"/>
  </w:num>
  <w:num w:numId="7">
    <w:abstractNumId w:val="13"/>
  </w:num>
  <w:num w:numId="8">
    <w:abstractNumId w:val="9"/>
  </w:num>
  <w:num w:numId="9">
    <w:abstractNumId w:val="4"/>
  </w:num>
  <w:num w:numId="10">
    <w:abstractNumId w:val="0"/>
  </w:num>
  <w:num w:numId="11">
    <w:abstractNumId w:val="17"/>
  </w:num>
  <w:num w:numId="12">
    <w:abstractNumId w:val="14"/>
  </w:num>
  <w:num w:numId="13">
    <w:abstractNumId w:val="6"/>
  </w:num>
  <w:num w:numId="14">
    <w:abstractNumId w:val="8"/>
  </w:num>
  <w:num w:numId="15">
    <w:abstractNumId w:val="7"/>
  </w:num>
  <w:num w:numId="16">
    <w:abstractNumId w:val="19"/>
  </w:num>
  <w:num w:numId="17">
    <w:abstractNumId w:val="10"/>
  </w:num>
  <w:num w:numId="18">
    <w:abstractNumId w:val="2"/>
  </w:num>
  <w:num w:numId="19">
    <w:abstractNumId w:val="16"/>
  </w:num>
  <w:num w:numId="2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1B5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D0C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463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A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CE3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3F0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2E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39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983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C3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073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4F5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17E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12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4AB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673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1D93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793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77F63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cgsege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ingreso.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8C42D-41E2-435C-9B59-B5557FCDE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331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20</cp:revision>
  <cp:lastPrinted>2023-12-20T22:36:00Z</cp:lastPrinted>
  <dcterms:created xsi:type="dcterms:W3CDTF">2023-12-20T18:40:00Z</dcterms:created>
  <dcterms:modified xsi:type="dcterms:W3CDTF">2023-12-21T23:53:00Z</dcterms:modified>
</cp:coreProperties>
</file>