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4932C25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737B3">
        <w:rPr>
          <w:sz w:val="24"/>
          <w:szCs w:val="24"/>
        </w:rPr>
        <w:t xml:space="preserve">     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FA6D47">
        <w:rPr>
          <w:rFonts w:ascii="Arial" w:hAnsi="Arial" w:cs="Arial"/>
          <w:b/>
          <w:sz w:val="24"/>
          <w:szCs w:val="24"/>
        </w:rPr>
        <w:t>70</w:t>
      </w:r>
      <w:r w:rsidR="0049457C" w:rsidRPr="00B74804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6D8EC1CD" w14:textId="77777777" w:rsidR="00510564" w:rsidRPr="001737B3" w:rsidRDefault="00510564" w:rsidP="0051056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DC4F27" w14:textId="44B31CA0" w:rsidR="00510564" w:rsidRDefault="00FA6D47" w:rsidP="00FA6D47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Sorteos UABC entrega premios en Tijuana</w:t>
      </w:r>
    </w:p>
    <w:p w14:paraId="7FD56A66" w14:textId="77777777" w:rsidR="00510564" w:rsidRPr="00510564" w:rsidRDefault="00510564" w:rsidP="00510564">
      <w:pPr>
        <w:jc w:val="center"/>
        <w:rPr>
          <w:rFonts w:ascii="Arial" w:hAnsi="Arial" w:cs="Arial"/>
          <w:sz w:val="20"/>
          <w:szCs w:val="20"/>
        </w:rPr>
      </w:pPr>
    </w:p>
    <w:p w14:paraId="2A3F1DB9" w14:textId="29D9532C" w:rsidR="00510564" w:rsidRPr="004E109E" w:rsidRDefault="004E109E" w:rsidP="004E109E">
      <w:pPr>
        <w:pStyle w:val="Prrafodelista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4E109E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La lista oficial de ganadores se puede consultar en: </w:t>
      </w:r>
      <w:hyperlink r:id="rId9" w:tgtFrame="_blank" w:history="1">
        <w:r w:rsidRPr="004E109E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https://www.sorteosuabc.mx</w:t>
        </w:r>
      </w:hyperlink>
    </w:p>
    <w:p w14:paraId="53D918A4" w14:textId="77777777" w:rsidR="004E109E" w:rsidRPr="00393BDC" w:rsidRDefault="004E109E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spacing w:val="6"/>
          <w:sz w:val="20"/>
          <w:szCs w:val="20"/>
        </w:rPr>
      </w:pPr>
    </w:p>
    <w:p w14:paraId="5B271578" w14:textId="45DD3F7B" w:rsidR="00FA6D47" w:rsidRPr="004E109E" w:rsidRDefault="00FA6D47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6"/>
          <w:sz w:val="24"/>
          <w:szCs w:val="24"/>
        </w:rPr>
      </w:pPr>
      <w:r w:rsidRPr="004E109E">
        <w:rPr>
          <w:rFonts w:ascii="Arial" w:hAnsi="Arial" w:cs="Arial"/>
          <w:b/>
          <w:bCs/>
          <w:spacing w:val="6"/>
          <w:sz w:val="24"/>
          <w:szCs w:val="24"/>
        </w:rPr>
        <w:t>Tijuana</w:t>
      </w:r>
      <w:r w:rsidR="00510564" w:rsidRPr="004E109E">
        <w:rPr>
          <w:rFonts w:ascii="Arial" w:hAnsi="Arial" w:cs="Arial"/>
          <w:b/>
          <w:bCs/>
          <w:spacing w:val="6"/>
          <w:sz w:val="24"/>
          <w:szCs w:val="24"/>
        </w:rPr>
        <w:t>, Baja California,</w:t>
      </w:r>
      <w:r w:rsidR="009518D9" w:rsidRPr="004E109E">
        <w:rPr>
          <w:rFonts w:ascii="Arial" w:hAnsi="Arial" w:cs="Arial"/>
          <w:b/>
          <w:bCs/>
          <w:spacing w:val="6"/>
          <w:sz w:val="24"/>
          <w:szCs w:val="24"/>
        </w:rPr>
        <w:t xml:space="preserve"> </w:t>
      </w:r>
      <w:r w:rsidRPr="004E109E">
        <w:rPr>
          <w:rFonts w:ascii="Arial" w:hAnsi="Arial" w:cs="Arial"/>
          <w:b/>
          <w:bCs/>
          <w:spacing w:val="6"/>
          <w:sz w:val="24"/>
          <w:szCs w:val="24"/>
        </w:rPr>
        <w:t>miércoles 27</w:t>
      </w:r>
      <w:r w:rsidR="00510564" w:rsidRPr="004E109E">
        <w:rPr>
          <w:rFonts w:ascii="Arial" w:hAnsi="Arial" w:cs="Arial"/>
          <w:b/>
          <w:bCs/>
          <w:spacing w:val="6"/>
          <w:sz w:val="24"/>
          <w:szCs w:val="24"/>
        </w:rPr>
        <w:t xml:space="preserve"> de diciembre de 2023.- </w:t>
      </w:r>
      <w:r w:rsidRPr="004E109E">
        <w:rPr>
          <w:rFonts w:ascii="Arial" w:hAnsi="Arial" w:cs="Arial"/>
          <w:color w:val="222222"/>
          <w:spacing w:val="6"/>
          <w:sz w:val="24"/>
          <w:szCs w:val="24"/>
        </w:rPr>
        <w:t xml:space="preserve">Sorteos </w:t>
      </w:r>
      <w:r w:rsidR="0076330E" w:rsidRPr="004E109E">
        <w:rPr>
          <w:rFonts w:ascii="Arial" w:hAnsi="Arial" w:cs="Arial"/>
          <w:color w:val="222222"/>
          <w:spacing w:val="6"/>
          <w:sz w:val="24"/>
          <w:szCs w:val="24"/>
        </w:rPr>
        <w:t>UABC</w:t>
      </w:r>
      <w:r w:rsidRPr="004E109E">
        <w:rPr>
          <w:rFonts w:ascii="Arial" w:hAnsi="Arial" w:cs="Arial"/>
          <w:color w:val="222222"/>
          <w:spacing w:val="6"/>
          <w:sz w:val="24"/>
          <w:szCs w:val="24"/>
        </w:rPr>
        <w:t xml:space="preserve"> entregó </w:t>
      </w:r>
      <w:r w:rsidR="0076330E" w:rsidRPr="004E109E">
        <w:rPr>
          <w:rFonts w:ascii="Arial" w:hAnsi="Arial" w:cs="Arial"/>
          <w:color w:val="222222"/>
          <w:spacing w:val="6"/>
          <w:sz w:val="24"/>
          <w:szCs w:val="24"/>
        </w:rPr>
        <w:t xml:space="preserve">a las personas ganadoras de </w:t>
      </w:r>
      <w:r w:rsidRPr="004E109E">
        <w:rPr>
          <w:rFonts w:ascii="Arial" w:hAnsi="Arial" w:cs="Arial"/>
          <w:color w:val="222222"/>
          <w:spacing w:val="6"/>
          <w:sz w:val="24"/>
          <w:szCs w:val="24"/>
        </w:rPr>
        <w:t>Tijuana varios premios principales del 91 Sorteo Magno de la Universidad Autónoma de Baja California (UABC)</w:t>
      </w:r>
      <w:r w:rsidR="0076330E" w:rsidRPr="004E109E">
        <w:rPr>
          <w:rFonts w:ascii="Arial" w:hAnsi="Arial" w:cs="Arial"/>
          <w:color w:val="222222"/>
          <w:spacing w:val="6"/>
          <w:sz w:val="24"/>
          <w:szCs w:val="24"/>
        </w:rPr>
        <w:t>, el cual se llevó a cabo el pasado 14 de diciembre.</w:t>
      </w:r>
    </w:p>
    <w:p w14:paraId="706DCCCB" w14:textId="3613B24B" w:rsidR="0076330E" w:rsidRPr="00393BDC" w:rsidRDefault="0076330E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42C4C6B" w14:textId="5C18AA4B" w:rsidR="00816A17" w:rsidRPr="001737B3" w:rsidRDefault="00816A17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1737B3">
        <w:rPr>
          <w:rFonts w:ascii="Arial" w:hAnsi="Arial" w:cs="Arial"/>
          <w:color w:val="222222"/>
          <w:sz w:val="24"/>
          <w:szCs w:val="24"/>
          <w:shd w:val="clear" w:color="auto" w:fill="FFFFFF"/>
        </w:rPr>
        <w:t>Entre los ganadores de esta ciudad está Antonio, quien se llevó el segundo premio, correspondiente a 4 000 000 de pesos, y su nieto</w:t>
      </w:r>
      <w:r w:rsidR="00564216" w:rsidRPr="001737B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David</w:t>
      </w:r>
      <w:r w:rsidR="003C0B1F" w:rsidRPr="001737B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1737B3">
        <w:rPr>
          <w:rFonts w:ascii="Arial" w:hAnsi="Arial" w:cs="Arial"/>
          <w:color w:val="222222"/>
          <w:sz w:val="24"/>
          <w:szCs w:val="24"/>
          <w:shd w:val="clear" w:color="auto" w:fill="FFFFFF"/>
        </w:rPr>
        <w:t>se hizo acreedor a un cheque por 100 000 pesos</w:t>
      </w:r>
      <w:r w:rsidR="003C0B1F" w:rsidRPr="001737B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por ser quien </w:t>
      </w:r>
      <w:r w:rsidR="00F777E6" w:rsidRPr="001737B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 </w:t>
      </w:r>
      <w:r w:rsidR="003C0B1F" w:rsidRPr="001737B3">
        <w:rPr>
          <w:rFonts w:ascii="Arial" w:hAnsi="Arial" w:cs="Arial"/>
          <w:color w:val="222222"/>
          <w:sz w:val="24"/>
          <w:szCs w:val="24"/>
          <w:shd w:val="clear" w:color="auto" w:fill="FFFFFF"/>
        </w:rPr>
        <w:t>vendió el boleto ganador.</w:t>
      </w:r>
    </w:p>
    <w:p w14:paraId="0CDC38B5" w14:textId="777839CD" w:rsidR="008500C7" w:rsidRPr="00393BDC" w:rsidRDefault="008500C7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2645BF8" w14:textId="2B7BB290" w:rsidR="00816A17" w:rsidRPr="00731E89" w:rsidRDefault="008500C7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</w:pPr>
      <w:r w:rsidRPr="00731E89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>El tercer premio, un a</w:t>
      </w:r>
      <w:r w:rsidR="00816A17" w:rsidRPr="00731E89">
        <w:rPr>
          <w:rFonts w:ascii="Arial" w:hAnsi="Arial" w:cs="Arial"/>
          <w:spacing w:val="-2"/>
          <w:sz w:val="24"/>
        </w:rPr>
        <w:t>utomóvil GMC Sierra AT4 2023</w:t>
      </w:r>
      <w:r w:rsidRPr="00731E89">
        <w:rPr>
          <w:rFonts w:ascii="Arial" w:hAnsi="Arial" w:cs="Arial"/>
          <w:spacing w:val="-2"/>
          <w:sz w:val="24"/>
        </w:rPr>
        <w:t xml:space="preserve"> lo recibió </w:t>
      </w:r>
      <w:r w:rsidRPr="00731E89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Jorge </w:t>
      </w:r>
      <w:r w:rsidRPr="00731E89">
        <w:rPr>
          <w:rFonts w:ascii="Arial" w:hAnsi="Arial" w:cs="Arial"/>
          <w:spacing w:val="-2"/>
          <w:sz w:val="24"/>
        </w:rPr>
        <w:t xml:space="preserve">y el cuarto premio fue para </w:t>
      </w:r>
      <w:r w:rsidR="00816A17" w:rsidRPr="00731E89">
        <w:rPr>
          <w:rFonts w:ascii="Arial" w:hAnsi="Arial" w:cs="Arial"/>
          <w:spacing w:val="-2"/>
          <w:sz w:val="24"/>
        </w:rPr>
        <w:t>José</w:t>
      </w:r>
      <w:r w:rsidRPr="00731E89">
        <w:rPr>
          <w:rFonts w:ascii="Arial" w:hAnsi="Arial" w:cs="Arial"/>
          <w:spacing w:val="-2"/>
          <w:sz w:val="24"/>
        </w:rPr>
        <w:t>,</w:t>
      </w:r>
      <w:r w:rsidR="00816A17" w:rsidRPr="00731E89">
        <w:rPr>
          <w:rFonts w:ascii="Arial" w:hAnsi="Arial" w:cs="Arial"/>
          <w:spacing w:val="-2"/>
          <w:sz w:val="24"/>
        </w:rPr>
        <w:t xml:space="preserve"> </w:t>
      </w:r>
      <w:r w:rsidRPr="00731E89">
        <w:rPr>
          <w:rFonts w:ascii="Arial" w:hAnsi="Arial" w:cs="Arial"/>
          <w:spacing w:val="-2"/>
          <w:sz w:val="24"/>
        </w:rPr>
        <w:t xml:space="preserve">quien ganó </w:t>
      </w:r>
      <w:r w:rsidR="00816A17" w:rsidRPr="00731E89">
        <w:rPr>
          <w:rFonts w:ascii="Arial" w:hAnsi="Arial" w:cs="Arial"/>
          <w:spacing w:val="-2"/>
          <w:sz w:val="24"/>
        </w:rPr>
        <w:t xml:space="preserve">un </w:t>
      </w:r>
      <w:r w:rsidRPr="00731E89">
        <w:rPr>
          <w:rFonts w:ascii="Arial" w:hAnsi="Arial" w:cs="Arial"/>
          <w:spacing w:val="-2"/>
          <w:sz w:val="24"/>
        </w:rPr>
        <w:t>automóvil Audi</w:t>
      </w:r>
      <w:r w:rsidR="00816A17" w:rsidRPr="00731E89">
        <w:rPr>
          <w:rFonts w:ascii="Arial" w:hAnsi="Arial" w:cs="Arial"/>
          <w:spacing w:val="-2"/>
          <w:sz w:val="24"/>
        </w:rPr>
        <w:t xml:space="preserve"> A5 </w:t>
      </w:r>
      <w:proofErr w:type="spellStart"/>
      <w:r w:rsidR="00816A17" w:rsidRPr="00731E89">
        <w:rPr>
          <w:rFonts w:ascii="Arial" w:hAnsi="Arial" w:cs="Arial"/>
          <w:spacing w:val="-2"/>
          <w:sz w:val="24"/>
        </w:rPr>
        <w:t>Sportback</w:t>
      </w:r>
      <w:proofErr w:type="spellEnd"/>
      <w:r w:rsidRPr="00731E89">
        <w:rPr>
          <w:rFonts w:ascii="Arial" w:hAnsi="Arial" w:cs="Arial"/>
          <w:spacing w:val="-2"/>
          <w:sz w:val="24"/>
        </w:rPr>
        <w:t xml:space="preserve"> 2023. El quinto premio, </w:t>
      </w:r>
      <w:r w:rsidR="00816A17" w:rsidRPr="00731E89">
        <w:rPr>
          <w:rFonts w:ascii="Arial" w:hAnsi="Arial" w:cs="Arial"/>
          <w:spacing w:val="-2"/>
          <w:sz w:val="24"/>
        </w:rPr>
        <w:t xml:space="preserve">un KIA </w:t>
      </w:r>
      <w:proofErr w:type="spellStart"/>
      <w:r w:rsidR="00816A17" w:rsidRPr="00731E89">
        <w:rPr>
          <w:rFonts w:ascii="Arial" w:hAnsi="Arial" w:cs="Arial"/>
          <w:spacing w:val="-2"/>
          <w:sz w:val="24"/>
        </w:rPr>
        <w:t>Sorento</w:t>
      </w:r>
      <w:proofErr w:type="spellEnd"/>
      <w:r w:rsidR="00816A17" w:rsidRPr="00731E89">
        <w:rPr>
          <w:rFonts w:ascii="Arial" w:hAnsi="Arial" w:cs="Arial"/>
          <w:spacing w:val="-2"/>
          <w:sz w:val="24"/>
        </w:rPr>
        <w:t xml:space="preserve"> EX Pack 2023</w:t>
      </w:r>
      <w:r w:rsidRPr="00731E89">
        <w:rPr>
          <w:rFonts w:ascii="Arial" w:hAnsi="Arial" w:cs="Arial"/>
          <w:spacing w:val="-2"/>
          <w:sz w:val="24"/>
        </w:rPr>
        <w:t xml:space="preserve"> fue para June, quien </w:t>
      </w:r>
      <w:r w:rsidR="00731E89">
        <w:rPr>
          <w:rFonts w:ascii="Arial" w:hAnsi="Arial" w:cs="Arial"/>
          <w:spacing w:val="-2"/>
          <w:sz w:val="24"/>
        </w:rPr>
        <w:t>se llevó además un cheque por 25</w:t>
      </w:r>
      <w:r w:rsidRPr="00731E89">
        <w:rPr>
          <w:rFonts w:ascii="Arial" w:hAnsi="Arial" w:cs="Arial"/>
          <w:spacing w:val="-2"/>
          <w:sz w:val="24"/>
        </w:rPr>
        <w:t xml:space="preserve"> 000 pesos ya que ella misma se vendió el boleto, y el quinto premio, </w:t>
      </w:r>
      <w:r w:rsidR="00816A17" w:rsidRPr="00731E89">
        <w:rPr>
          <w:rFonts w:ascii="Arial" w:hAnsi="Arial" w:cs="Arial"/>
          <w:spacing w:val="-2"/>
          <w:sz w:val="24"/>
        </w:rPr>
        <w:t xml:space="preserve">un </w:t>
      </w:r>
      <w:r w:rsidRPr="00731E89">
        <w:rPr>
          <w:rFonts w:ascii="Arial" w:hAnsi="Arial" w:cs="Arial"/>
          <w:spacing w:val="-2"/>
          <w:sz w:val="24"/>
        </w:rPr>
        <w:t xml:space="preserve">automóvil </w:t>
      </w:r>
      <w:r w:rsidR="00816A17" w:rsidRPr="00731E89">
        <w:rPr>
          <w:rFonts w:ascii="Arial" w:hAnsi="Arial" w:cs="Arial"/>
          <w:spacing w:val="-2"/>
          <w:sz w:val="24"/>
        </w:rPr>
        <w:t xml:space="preserve">Honda HRV </w:t>
      </w:r>
      <w:proofErr w:type="spellStart"/>
      <w:r w:rsidR="00816A17" w:rsidRPr="00731E89">
        <w:rPr>
          <w:rFonts w:ascii="Arial" w:hAnsi="Arial" w:cs="Arial"/>
          <w:spacing w:val="-2"/>
          <w:sz w:val="24"/>
        </w:rPr>
        <w:t>Touring</w:t>
      </w:r>
      <w:proofErr w:type="spellEnd"/>
      <w:r w:rsidR="00816A17" w:rsidRPr="00731E89">
        <w:rPr>
          <w:rFonts w:ascii="Arial" w:hAnsi="Arial" w:cs="Arial"/>
          <w:spacing w:val="-2"/>
          <w:sz w:val="24"/>
        </w:rPr>
        <w:t xml:space="preserve"> 2023, </w:t>
      </w:r>
      <w:r w:rsidRPr="00731E89">
        <w:rPr>
          <w:rFonts w:ascii="Arial" w:hAnsi="Arial" w:cs="Arial"/>
          <w:spacing w:val="-2"/>
          <w:sz w:val="24"/>
        </w:rPr>
        <w:t>fue para Michel.</w:t>
      </w:r>
      <w:r w:rsidR="00731E89" w:rsidRPr="00731E89">
        <w:rPr>
          <w:rFonts w:ascii="Arial" w:hAnsi="Arial" w:cs="Arial"/>
          <w:spacing w:val="-2"/>
          <w:sz w:val="24"/>
        </w:rPr>
        <w:t xml:space="preserve"> </w:t>
      </w:r>
      <w:r w:rsidRPr="00731E89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 xml:space="preserve">Además, </w:t>
      </w:r>
      <w:r w:rsidR="00731E89" w:rsidRPr="00731E89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>se entregaron tres cheques por 100 000 peso</w:t>
      </w:r>
      <w:r w:rsidR="00731E89">
        <w:rPr>
          <w:rFonts w:ascii="Arial" w:hAnsi="Arial" w:cs="Arial"/>
          <w:color w:val="222222"/>
          <w:spacing w:val="-2"/>
          <w:sz w:val="24"/>
          <w:szCs w:val="24"/>
          <w:shd w:val="clear" w:color="auto" w:fill="FFFFFF"/>
        </w:rPr>
        <w:t>s y un cheque por 50 000 pesos, mientras que el vendedor del boleto ganador del quinto premio recibió un cheque por 25 000 pesos.</w:t>
      </w:r>
    </w:p>
    <w:p w14:paraId="76DBB927" w14:textId="665B0D38" w:rsidR="00816A17" w:rsidRPr="00393BDC" w:rsidRDefault="00816A17" w:rsidP="00FA6D4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619D6676" w14:textId="44813BB5" w:rsidR="001737B3" w:rsidRDefault="001737B3" w:rsidP="001737B3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Previo a la entrega de los premios, el rector de la UABC, docto</w:t>
      </w:r>
      <w:r w:rsidR="004E109E">
        <w:rPr>
          <w:rFonts w:ascii="Arial" w:hAnsi="Arial" w:cs="Arial"/>
          <w:color w:val="262626"/>
          <w:sz w:val="24"/>
          <w:szCs w:val="24"/>
        </w:rPr>
        <w:t>r Luis Enrique Palafox Maestre, s</w:t>
      </w:r>
      <w:r w:rsidR="004E109E" w:rsidRPr="00816A17">
        <w:rPr>
          <w:rFonts w:ascii="Arial" w:hAnsi="Arial" w:cs="Arial"/>
          <w:color w:val="262626"/>
          <w:sz w:val="24"/>
          <w:szCs w:val="24"/>
        </w:rPr>
        <w:t xml:space="preserve">e mostró feliz por poder entregar los premios a las personas ganadoras que confiaron en los </w:t>
      </w:r>
      <w:r w:rsidRPr="00816A17">
        <w:rPr>
          <w:rFonts w:ascii="Arial" w:hAnsi="Arial" w:cs="Arial"/>
          <w:color w:val="262626"/>
          <w:sz w:val="24"/>
          <w:szCs w:val="24"/>
        </w:rPr>
        <w:t>sorteos universitarios,</w:t>
      </w:r>
      <w:r w:rsidR="004E109E">
        <w:rPr>
          <w:rFonts w:ascii="Arial" w:hAnsi="Arial" w:cs="Arial"/>
          <w:color w:val="262626"/>
          <w:sz w:val="24"/>
          <w:szCs w:val="24"/>
        </w:rPr>
        <w:t xml:space="preserve"> los cuales,</w:t>
      </w:r>
      <w:r w:rsidRPr="00816A17">
        <w:rPr>
          <w:rFonts w:ascii="Arial" w:hAnsi="Arial" w:cs="Arial"/>
          <w:color w:val="262626"/>
          <w:sz w:val="24"/>
          <w:szCs w:val="24"/>
        </w:rPr>
        <w:t xml:space="preserve"> además de cumplir los sueños de más de 68 000 estudiantes que cursan </w:t>
      </w:r>
      <w:r>
        <w:rPr>
          <w:rFonts w:ascii="Arial" w:hAnsi="Arial" w:cs="Arial"/>
          <w:color w:val="262626"/>
          <w:sz w:val="24"/>
          <w:szCs w:val="24"/>
        </w:rPr>
        <w:t xml:space="preserve">en esta universidad </w:t>
      </w:r>
      <w:r w:rsidRPr="00816A17">
        <w:rPr>
          <w:rFonts w:ascii="Arial" w:hAnsi="Arial" w:cs="Arial"/>
          <w:color w:val="262626"/>
          <w:sz w:val="24"/>
          <w:szCs w:val="24"/>
        </w:rPr>
        <w:t>su licenciatura o posgrado, también cumplen los sueños de miles de personas que han ganado un premio.</w:t>
      </w:r>
    </w:p>
    <w:p w14:paraId="711476BB" w14:textId="77777777" w:rsidR="001737B3" w:rsidRPr="00393BDC" w:rsidRDefault="001737B3" w:rsidP="001737B3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50B28DD6" w14:textId="594349E8" w:rsidR="001737B3" w:rsidRPr="00816A17" w:rsidRDefault="001737B3" w:rsidP="001737B3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>“Quiero</w:t>
      </w:r>
      <w:r w:rsidRPr="00816A17">
        <w:rPr>
          <w:rFonts w:ascii="Arial" w:hAnsi="Arial" w:cs="Arial"/>
          <w:color w:val="262626"/>
          <w:sz w:val="24"/>
          <w:szCs w:val="24"/>
        </w:rPr>
        <w:t xml:space="preserve"> agradecer el apoyo </w:t>
      </w:r>
      <w:r>
        <w:rPr>
          <w:rFonts w:ascii="Arial" w:hAnsi="Arial" w:cs="Arial"/>
          <w:color w:val="262626"/>
          <w:sz w:val="24"/>
          <w:szCs w:val="24"/>
        </w:rPr>
        <w:t>que</w:t>
      </w:r>
      <w:r w:rsidRPr="00816A17">
        <w:rPr>
          <w:rFonts w:ascii="Arial" w:hAnsi="Arial" w:cs="Arial"/>
          <w:color w:val="262626"/>
          <w:sz w:val="24"/>
          <w:szCs w:val="24"/>
        </w:rPr>
        <w:t xml:space="preserve"> la comunidad bajacaliforniana </w:t>
      </w:r>
      <w:r>
        <w:rPr>
          <w:rFonts w:ascii="Arial" w:hAnsi="Arial" w:cs="Arial"/>
          <w:color w:val="262626"/>
          <w:sz w:val="24"/>
          <w:szCs w:val="24"/>
        </w:rPr>
        <w:t xml:space="preserve">brinda a Sorteos </w:t>
      </w:r>
      <w:r w:rsidRPr="00816A17">
        <w:rPr>
          <w:rFonts w:ascii="Arial" w:hAnsi="Arial" w:cs="Arial"/>
          <w:color w:val="262626"/>
          <w:sz w:val="24"/>
          <w:szCs w:val="24"/>
        </w:rPr>
        <w:t xml:space="preserve">UABC, uno de los principales mecanismos de generación de recursos que tiene esta institución </w:t>
      </w:r>
      <w:r>
        <w:rPr>
          <w:rFonts w:ascii="Arial" w:hAnsi="Arial" w:cs="Arial"/>
          <w:color w:val="262626"/>
          <w:sz w:val="24"/>
          <w:szCs w:val="24"/>
        </w:rPr>
        <w:t xml:space="preserve">y </w:t>
      </w:r>
      <w:r w:rsidRPr="00816A17">
        <w:rPr>
          <w:rFonts w:ascii="Arial" w:hAnsi="Arial" w:cs="Arial"/>
          <w:color w:val="262626"/>
          <w:sz w:val="24"/>
          <w:szCs w:val="24"/>
        </w:rPr>
        <w:t>que nos permite brindar una mejor educación superior de calidad</w:t>
      </w:r>
      <w:r>
        <w:rPr>
          <w:rFonts w:ascii="Arial" w:hAnsi="Arial" w:cs="Arial"/>
          <w:color w:val="262626"/>
          <w:sz w:val="24"/>
          <w:szCs w:val="24"/>
        </w:rPr>
        <w:t xml:space="preserve">”, manifestó el rector, e invitó a seguir apoyando ya que “solo </w:t>
      </w:r>
      <w:r w:rsidRPr="00816A17">
        <w:rPr>
          <w:rFonts w:ascii="Arial" w:hAnsi="Arial" w:cs="Arial"/>
          <w:color w:val="262626"/>
          <w:sz w:val="24"/>
          <w:szCs w:val="24"/>
        </w:rPr>
        <w:t>así podremos seguir creciendo como universidad</w:t>
      </w:r>
      <w:r>
        <w:rPr>
          <w:rFonts w:ascii="Arial" w:hAnsi="Arial" w:cs="Arial"/>
          <w:color w:val="262626"/>
          <w:sz w:val="24"/>
          <w:szCs w:val="24"/>
        </w:rPr>
        <w:t>”</w:t>
      </w:r>
      <w:r w:rsidRPr="00816A17">
        <w:rPr>
          <w:rFonts w:ascii="Arial" w:hAnsi="Arial" w:cs="Arial"/>
          <w:color w:val="262626"/>
          <w:sz w:val="24"/>
          <w:szCs w:val="24"/>
        </w:rPr>
        <w:t>.</w:t>
      </w:r>
    </w:p>
    <w:p w14:paraId="7C6579D5" w14:textId="5BFFD6D7" w:rsidR="001737B3" w:rsidRPr="00393BDC" w:rsidRDefault="001737B3" w:rsidP="00731E8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207ADE28" w14:textId="6B78A504" w:rsidR="00FA6D47" w:rsidRPr="00731E89" w:rsidRDefault="00FA6D47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4"/>
        </w:rPr>
      </w:pPr>
      <w:r w:rsidRPr="00731E89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En su intervención, el coordinador de Sorteos </w:t>
      </w:r>
      <w:r w:rsidR="004E109E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>UABC</w:t>
      </w:r>
      <w:r w:rsidRPr="00731E89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, licenciado Jesús </w:t>
      </w:r>
      <w:proofErr w:type="spellStart"/>
      <w:r w:rsidRPr="00731E89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>Issac</w:t>
      </w:r>
      <w:proofErr w:type="spellEnd"/>
      <w:r w:rsidRPr="00731E89">
        <w:rPr>
          <w:rFonts w:ascii="Arial" w:hAnsi="Arial" w:cs="Arial"/>
          <w:color w:val="262626"/>
          <w:spacing w:val="-4"/>
          <w:sz w:val="24"/>
          <w:szCs w:val="24"/>
          <w:shd w:val="clear" w:color="auto" w:fill="FFFFFF"/>
        </w:rPr>
        <w:t xml:space="preserve"> Cadena </w:t>
      </w:r>
      <w:r w:rsidRPr="00731E89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 xml:space="preserve">García, destacó que gracias a esta actividad </w:t>
      </w:r>
      <w:r w:rsidR="004E109E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>se</w:t>
      </w:r>
      <w:r w:rsidRPr="00731E89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 xml:space="preserve"> gener</w:t>
      </w:r>
      <w:r w:rsidR="004E109E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>an</w:t>
      </w:r>
      <w:r w:rsidRPr="00731E89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 xml:space="preserve"> recursos que se invierten en la educación superior, </w:t>
      </w:r>
      <w:r w:rsidR="004E109E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>a través del equipamiento de au</w:t>
      </w:r>
      <w:r w:rsidRPr="00731E89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>las</w:t>
      </w:r>
      <w:r w:rsidR="004E109E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 xml:space="preserve">, talleres y laboratorios; </w:t>
      </w:r>
      <w:r w:rsidRPr="00731E89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 xml:space="preserve">becas para intercambio y </w:t>
      </w:r>
      <w:r w:rsidR="004E109E">
        <w:rPr>
          <w:rFonts w:ascii="Arial" w:hAnsi="Arial" w:cs="Arial"/>
          <w:color w:val="262626"/>
          <w:spacing w:val="-2"/>
          <w:sz w:val="24"/>
          <w:szCs w:val="24"/>
          <w:shd w:val="clear" w:color="auto" w:fill="FFFFFF"/>
        </w:rPr>
        <w:t>manutención; conectividad; entre otros beneficios directos para la comunidad estudiantil.</w:t>
      </w:r>
    </w:p>
    <w:p w14:paraId="24A9674B" w14:textId="77777777" w:rsidR="00FA6D47" w:rsidRPr="00393BDC" w:rsidRDefault="00FA6D47" w:rsidP="00731E89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11EC7C05" w14:textId="55C4EF10" w:rsidR="00FA6D47" w:rsidRPr="00731E89" w:rsidRDefault="0076330E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</w:pPr>
      <w:r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La lista </w:t>
      </w:r>
      <w:r w:rsidR="00FA6D47"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oficial de ganadores se </w:t>
      </w:r>
      <w:r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puede consultar en:</w:t>
      </w:r>
      <w:r w:rsidR="00FA6D47"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 </w:t>
      </w:r>
      <w:hyperlink r:id="rId10" w:tgtFrame="_blank" w:history="1">
        <w:r w:rsidR="00FA6D47" w:rsidRPr="00731E89">
          <w:rPr>
            <w:rStyle w:val="Hipervnculo"/>
            <w:rFonts w:ascii="Arial" w:hAnsi="Arial" w:cs="Arial"/>
            <w:spacing w:val="-4"/>
            <w:sz w:val="24"/>
            <w:szCs w:val="24"/>
            <w:shd w:val="clear" w:color="auto" w:fill="FFFFFF"/>
          </w:rPr>
          <w:t>https://www.sorteosuabc.mx</w:t>
        </w:r>
      </w:hyperlink>
      <w:r w:rsidR="00FA6D47"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. </w:t>
      </w:r>
      <w:r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Quienes hayan ganado</w:t>
      </w:r>
      <w:r w:rsidR="00FA6D47"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tienen hasta 20 días hábiles, contados a partir de la fecha de realización del sorteo</w:t>
      </w:r>
      <w:r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,</w:t>
      </w:r>
      <w:r w:rsidR="00FA6D47"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para </w:t>
      </w:r>
      <w:r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ir por su premio</w:t>
      </w:r>
      <w:r w:rsidR="00FA6D47"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>, en horario de lunes a viernes de 9:00 a 18:00 horas en cada una de las oficinas de Sorteos</w:t>
      </w:r>
      <w:r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UABC</w:t>
      </w:r>
      <w:r w:rsidR="00FA6D47" w:rsidRPr="00731E89">
        <w:rPr>
          <w:rFonts w:ascii="Arial" w:hAnsi="Arial" w:cs="Arial"/>
          <w:color w:val="222222"/>
          <w:spacing w:val="-4"/>
          <w:sz w:val="24"/>
          <w:szCs w:val="24"/>
          <w:shd w:val="clear" w:color="auto" w:fill="FFFFFF"/>
        </w:rPr>
        <w:t xml:space="preserve"> ubicadas en todo el estado. Deben acudir con el boleto en buen estado y una identificación oficial vigente.</w:t>
      </w:r>
    </w:p>
    <w:p w14:paraId="385E8224" w14:textId="5106B453" w:rsidR="00FA6D47" w:rsidRPr="00393BDC" w:rsidRDefault="00FA6D47" w:rsidP="00731E89">
      <w:pPr>
        <w:shd w:val="clear" w:color="auto" w:fill="FFFFFF"/>
        <w:autoSpaceDN/>
        <w:jc w:val="both"/>
        <w:textAlignment w:val="auto"/>
        <w:rPr>
          <w:rFonts w:cs="Arial"/>
          <w:b/>
          <w:bCs/>
          <w:color w:val="222222"/>
          <w:sz w:val="16"/>
          <w:szCs w:val="16"/>
        </w:rPr>
      </w:pPr>
      <w:bookmarkStart w:id="0" w:name="_GoBack"/>
    </w:p>
    <w:bookmarkEnd w:id="0"/>
    <w:p w14:paraId="4E39FD83" w14:textId="4836ECC5" w:rsidR="00393BDC" w:rsidRPr="00393BDC" w:rsidRDefault="00393BDC" w:rsidP="00393BDC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3"/>
          <w:szCs w:val="23"/>
        </w:rPr>
      </w:pPr>
      <w:r w:rsidRPr="00393BDC">
        <w:rPr>
          <w:rFonts w:ascii="Arial" w:hAnsi="Arial" w:cs="Arial"/>
          <w:bCs/>
          <w:color w:val="222222"/>
          <w:sz w:val="24"/>
          <w:szCs w:val="24"/>
        </w:rPr>
        <w:t>Para dar fe de la entrega de premios</w:t>
      </w:r>
      <w:r>
        <w:rPr>
          <w:rFonts w:ascii="Arial" w:hAnsi="Arial" w:cs="Arial"/>
          <w:bCs/>
          <w:color w:val="222222"/>
          <w:sz w:val="24"/>
          <w:szCs w:val="24"/>
        </w:rPr>
        <w:t xml:space="preserve"> se contó con la presencia de la licenciada </w:t>
      </w:r>
      <w:proofErr w:type="spellStart"/>
      <w:r>
        <w:rPr>
          <w:rFonts w:ascii="Arial" w:hAnsi="Arial" w:cs="Arial"/>
          <w:bCs/>
          <w:color w:val="222222"/>
          <w:sz w:val="24"/>
          <w:szCs w:val="24"/>
        </w:rPr>
        <w:t>K</w:t>
      </w:r>
      <w:r w:rsidRPr="00393BDC">
        <w:rPr>
          <w:rFonts w:ascii="Arial" w:hAnsi="Arial" w:cs="Arial"/>
          <w:color w:val="262626"/>
          <w:sz w:val="23"/>
          <w:szCs w:val="23"/>
        </w:rPr>
        <w:t>ristal</w:t>
      </w:r>
      <w:proofErr w:type="spellEnd"/>
      <w:r w:rsidRPr="00393BDC">
        <w:rPr>
          <w:rFonts w:ascii="Arial" w:hAnsi="Arial" w:cs="Arial"/>
          <w:color w:val="262626"/>
          <w:sz w:val="23"/>
          <w:szCs w:val="23"/>
        </w:rPr>
        <w:t xml:space="preserve"> Aurora Perea Silva</w:t>
      </w:r>
      <w:r>
        <w:rPr>
          <w:rFonts w:ascii="Arial" w:hAnsi="Arial" w:cs="Arial"/>
          <w:color w:val="262626"/>
          <w:sz w:val="23"/>
          <w:szCs w:val="23"/>
        </w:rPr>
        <w:t xml:space="preserve">, </w:t>
      </w:r>
      <w:r w:rsidRPr="00393BDC">
        <w:rPr>
          <w:rFonts w:ascii="Arial" w:hAnsi="Arial" w:cs="Arial"/>
          <w:color w:val="262626"/>
          <w:sz w:val="23"/>
          <w:szCs w:val="23"/>
        </w:rPr>
        <w:t xml:space="preserve">inspectora de </w:t>
      </w:r>
      <w:r>
        <w:rPr>
          <w:rFonts w:ascii="Arial" w:hAnsi="Arial" w:cs="Arial"/>
          <w:color w:val="262626"/>
          <w:sz w:val="23"/>
          <w:szCs w:val="23"/>
        </w:rPr>
        <w:t>Juegos y Sorteos de la Secretaría de Gobernación.</w:t>
      </w:r>
    </w:p>
    <w:p w14:paraId="46DF5383" w14:textId="77777777" w:rsidR="00393BDC" w:rsidRPr="00393BDC" w:rsidRDefault="00393BDC" w:rsidP="00731E89">
      <w:pPr>
        <w:shd w:val="clear" w:color="auto" w:fill="FFFFFF"/>
        <w:autoSpaceDN/>
        <w:jc w:val="both"/>
        <w:textAlignment w:val="auto"/>
        <w:rPr>
          <w:rFonts w:ascii="Arial" w:hAnsi="Arial" w:cs="Arial"/>
          <w:bCs/>
          <w:color w:val="222222"/>
          <w:sz w:val="24"/>
          <w:szCs w:val="24"/>
        </w:rPr>
      </w:pPr>
    </w:p>
    <w:p w14:paraId="4DDF5494" w14:textId="77777777" w:rsidR="00F650C4" w:rsidRPr="00726F47" w:rsidRDefault="00F650C4" w:rsidP="006C606D">
      <w:pPr>
        <w:jc w:val="center"/>
        <w:rPr>
          <w:rFonts w:ascii="Arial" w:hAnsi="Arial" w:cs="Arial"/>
          <w:b/>
          <w:sz w:val="12"/>
          <w:szCs w:val="12"/>
        </w:rPr>
      </w:pPr>
    </w:p>
    <w:sectPr w:rsidR="00F650C4" w:rsidRPr="00726F47" w:rsidSect="001737B3">
      <w:footerReference w:type="default" r:id="rId11"/>
      <w:pgSz w:w="12240" w:h="15840" w:code="1"/>
      <w:pgMar w:top="0" w:right="1183" w:bottom="0" w:left="113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B88F3" w14:textId="77777777" w:rsidR="001F5B22" w:rsidRDefault="001F5B22">
      <w:r>
        <w:separator/>
      </w:r>
    </w:p>
  </w:endnote>
  <w:endnote w:type="continuationSeparator" w:id="0">
    <w:p w14:paraId="3AD0C86F" w14:textId="77777777" w:rsidR="001F5B22" w:rsidRDefault="001F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7E741F" w:rsidRDefault="001F5B22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7E741F" w:rsidRDefault="007E741F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E4E28" w14:textId="77777777" w:rsidR="001F5B22" w:rsidRDefault="001F5B22">
      <w:r>
        <w:rPr>
          <w:color w:val="000000"/>
        </w:rPr>
        <w:separator/>
      </w:r>
    </w:p>
  </w:footnote>
  <w:footnote w:type="continuationSeparator" w:id="0">
    <w:p w14:paraId="0AF4FE5A" w14:textId="77777777" w:rsidR="001F5B22" w:rsidRDefault="001F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B12"/>
    <w:multiLevelType w:val="hybridMultilevel"/>
    <w:tmpl w:val="7BF4DB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9"/>
  </w:num>
  <w:num w:numId="4">
    <w:abstractNumId w:val="13"/>
  </w:num>
  <w:num w:numId="5">
    <w:abstractNumId w:val="2"/>
  </w:num>
  <w:num w:numId="6">
    <w:abstractNumId w:val="12"/>
  </w:num>
  <w:num w:numId="7">
    <w:abstractNumId w:val="14"/>
  </w:num>
  <w:num w:numId="8">
    <w:abstractNumId w:val="10"/>
  </w:num>
  <w:num w:numId="9">
    <w:abstractNumId w:val="5"/>
  </w:num>
  <w:num w:numId="10">
    <w:abstractNumId w:val="1"/>
  </w:num>
  <w:num w:numId="11">
    <w:abstractNumId w:val="18"/>
  </w:num>
  <w:num w:numId="12">
    <w:abstractNumId w:val="15"/>
  </w:num>
  <w:num w:numId="13">
    <w:abstractNumId w:val="7"/>
  </w:num>
  <w:num w:numId="14">
    <w:abstractNumId w:val="9"/>
  </w:num>
  <w:num w:numId="15">
    <w:abstractNumId w:val="8"/>
  </w:num>
  <w:num w:numId="16">
    <w:abstractNumId w:val="20"/>
  </w:num>
  <w:num w:numId="17">
    <w:abstractNumId w:val="11"/>
  </w:num>
  <w:num w:numId="18">
    <w:abstractNumId w:val="3"/>
  </w:num>
  <w:num w:numId="19">
    <w:abstractNumId w:val="17"/>
  </w:num>
  <w:num w:numId="20">
    <w:abstractNumId w:val="4"/>
  </w:num>
  <w:num w:numId="2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1B5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D0C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D29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7B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463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A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22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0B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BDC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CE3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B1F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09E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3F0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2E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383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39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216"/>
    <w:rsid w:val="0056449F"/>
    <w:rsid w:val="005644C5"/>
    <w:rsid w:val="005647F5"/>
    <w:rsid w:val="0056491B"/>
    <w:rsid w:val="00564969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983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89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0E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A17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0C7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C3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073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4F5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17E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56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12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4AB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673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1D93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3935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793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77F63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0CB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5BC8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0C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0C4"/>
    <w:rsid w:val="00F6538F"/>
    <w:rsid w:val="00F6540A"/>
    <w:rsid w:val="00F659E2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7E6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47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D0D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5EF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sorteos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BA254-9AD8-4C67-9011-540F8574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488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31</cp:revision>
  <cp:lastPrinted>2023-12-20T22:36:00Z</cp:lastPrinted>
  <dcterms:created xsi:type="dcterms:W3CDTF">2023-12-20T18:40:00Z</dcterms:created>
  <dcterms:modified xsi:type="dcterms:W3CDTF">2023-12-27T22:52:00Z</dcterms:modified>
</cp:coreProperties>
</file>