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47216C7C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745B89" w:rsidRPr="00B75A80">
        <w:rPr>
          <w:rFonts w:ascii="Arial" w:hAnsi="Arial" w:cs="Arial"/>
          <w:b/>
          <w:sz w:val="24"/>
          <w:szCs w:val="24"/>
        </w:rPr>
        <w:t>0</w:t>
      </w:r>
      <w:r w:rsidR="00171034">
        <w:rPr>
          <w:rFonts w:ascii="Arial" w:hAnsi="Arial" w:cs="Arial"/>
          <w:b/>
          <w:sz w:val="24"/>
          <w:szCs w:val="24"/>
        </w:rPr>
        <w:t>5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4E4BB55D" w14:textId="77777777" w:rsidR="00CD6C7A" w:rsidRPr="00CD6C7A" w:rsidRDefault="00CD6C7A" w:rsidP="00CD6C7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780DF51" w14:textId="62F2B0E9" w:rsidR="00CD6C7A" w:rsidRPr="00EB5150" w:rsidRDefault="00546DED" w:rsidP="00EB3908">
      <w:pPr>
        <w:shd w:val="clear" w:color="auto" w:fill="FFFFFF"/>
        <w:jc w:val="center"/>
        <w:rPr>
          <w:spacing w:val="-4"/>
          <w:sz w:val="36"/>
          <w:szCs w:val="36"/>
        </w:rPr>
      </w:pPr>
      <w:r w:rsidRPr="00EB5150">
        <w:rPr>
          <w:rFonts w:ascii="Arial" w:hAnsi="Arial" w:cs="Arial"/>
          <w:b/>
          <w:bCs/>
          <w:spacing w:val="-4"/>
          <w:sz w:val="36"/>
          <w:szCs w:val="36"/>
        </w:rPr>
        <w:t>E</w:t>
      </w:r>
      <w:r w:rsidR="00D441FB" w:rsidRPr="00EB5150">
        <w:rPr>
          <w:rFonts w:ascii="Arial" w:hAnsi="Arial" w:cs="Arial"/>
          <w:b/>
          <w:bCs/>
          <w:spacing w:val="-4"/>
          <w:sz w:val="36"/>
          <w:szCs w:val="36"/>
        </w:rPr>
        <w:t>l</w:t>
      </w:r>
      <w:r w:rsidR="00531D2C" w:rsidRPr="00EB5150">
        <w:rPr>
          <w:rFonts w:ascii="Arial" w:hAnsi="Arial" w:cs="Arial"/>
          <w:b/>
          <w:bCs/>
          <w:spacing w:val="-4"/>
          <w:sz w:val="36"/>
          <w:szCs w:val="36"/>
        </w:rPr>
        <w:t xml:space="preserve"> C</w:t>
      </w:r>
      <w:r w:rsidR="00EB3908" w:rsidRPr="00EB5150">
        <w:rPr>
          <w:rFonts w:ascii="Arial" w:hAnsi="Arial" w:cs="Arial"/>
          <w:b/>
          <w:bCs/>
          <w:spacing w:val="-4"/>
          <w:sz w:val="36"/>
          <w:szCs w:val="36"/>
        </w:rPr>
        <w:t>ampus Ensenada recib</w:t>
      </w:r>
      <w:r w:rsidR="00972F03">
        <w:rPr>
          <w:rFonts w:ascii="Arial" w:hAnsi="Arial" w:cs="Arial"/>
          <w:b/>
          <w:bCs/>
          <w:spacing w:val="-4"/>
          <w:sz w:val="36"/>
          <w:szCs w:val="36"/>
        </w:rPr>
        <w:t>ió</w:t>
      </w:r>
      <w:r w:rsidR="00EB3908" w:rsidRPr="00EB5150">
        <w:rPr>
          <w:rFonts w:ascii="Arial" w:hAnsi="Arial" w:cs="Arial"/>
          <w:b/>
          <w:bCs/>
          <w:spacing w:val="-4"/>
          <w:sz w:val="36"/>
          <w:szCs w:val="36"/>
        </w:rPr>
        <w:t xml:space="preserve"> a estudiantes de nuevo ingreso</w:t>
      </w:r>
    </w:p>
    <w:p w14:paraId="5604056F" w14:textId="77777777" w:rsidR="00CD6C7A" w:rsidRPr="00B75A80" w:rsidRDefault="00CD6C7A" w:rsidP="00CD6C7A">
      <w:pPr>
        <w:shd w:val="clear" w:color="auto" w:fill="FFFFFF"/>
        <w:jc w:val="center"/>
      </w:pPr>
      <w:r w:rsidRPr="00B75A80">
        <w:rPr>
          <w:rFonts w:ascii="Arial" w:hAnsi="Arial" w:cs="Arial"/>
          <w:b/>
          <w:bCs/>
          <w:sz w:val="12"/>
          <w:szCs w:val="12"/>
        </w:rPr>
        <w:t> </w:t>
      </w:r>
    </w:p>
    <w:p w14:paraId="437F3AAE" w14:textId="1379CF29" w:rsidR="00EB5150" w:rsidRPr="00EB5150" w:rsidRDefault="00EB5150" w:rsidP="00EB5150">
      <w:pPr>
        <w:pStyle w:val="Prrafodelista"/>
        <w:numPr>
          <w:ilvl w:val="0"/>
          <w:numId w:val="27"/>
        </w:numPr>
        <w:shd w:val="clear" w:color="auto" w:fill="FFFFFF"/>
        <w:ind w:left="284" w:hanging="284"/>
        <w:jc w:val="both"/>
        <w:rPr>
          <w:rFonts w:ascii="Arial" w:hAnsi="Arial" w:cs="Arial"/>
          <w:sz w:val="16"/>
          <w:szCs w:val="16"/>
        </w:rPr>
      </w:pPr>
      <w:r w:rsidRPr="00EB5150">
        <w:rPr>
          <w:rFonts w:ascii="Arial" w:hAnsi="Arial" w:cs="Arial"/>
          <w:color w:val="000000"/>
          <w:spacing w:val="2"/>
          <w:sz w:val="24"/>
          <w:szCs w:val="24"/>
        </w:rPr>
        <w:t xml:space="preserve">Para el ciclo escolar 2024-1ingresaron 962 estudiantes en las unidades universitarias de </w:t>
      </w:r>
      <w:r>
        <w:rPr>
          <w:rFonts w:ascii="Arial" w:hAnsi="Arial" w:cs="Arial"/>
          <w:color w:val="000000"/>
          <w:spacing w:val="2"/>
          <w:sz w:val="24"/>
          <w:szCs w:val="24"/>
        </w:rPr>
        <w:t>Ensenada y</w:t>
      </w:r>
      <w:r w:rsidRPr="00EB5150">
        <w:rPr>
          <w:rFonts w:ascii="Arial" w:hAnsi="Arial" w:cs="Arial"/>
          <w:color w:val="000000"/>
          <w:spacing w:val="2"/>
          <w:sz w:val="24"/>
          <w:szCs w:val="24"/>
        </w:rPr>
        <w:t xml:space="preserve"> 170 estudiantes a la Facultad de Ingeniería y Negocios San Quintín</w:t>
      </w:r>
      <w:r>
        <w:rPr>
          <w:rFonts w:ascii="Arial" w:hAnsi="Arial" w:cs="Arial"/>
          <w:color w:val="000000"/>
          <w:spacing w:val="2"/>
          <w:sz w:val="24"/>
          <w:szCs w:val="24"/>
        </w:rPr>
        <w:t>.</w:t>
      </w:r>
    </w:p>
    <w:p w14:paraId="12E180B9" w14:textId="3974737C" w:rsidR="00CD6C7A" w:rsidRPr="00EB5150" w:rsidRDefault="00CD6C7A" w:rsidP="00EB5150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  <w:r w:rsidRPr="00EB5150">
        <w:rPr>
          <w:rFonts w:ascii="Arial" w:hAnsi="Arial" w:cs="Arial"/>
          <w:sz w:val="16"/>
          <w:szCs w:val="16"/>
        </w:rPr>
        <w:t> </w:t>
      </w:r>
    </w:p>
    <w:p w14:paraId="5A82D745" w14:textId="57D61AEA" w:rsidR="00646B49" w:rsidRDefault="00171034" w:rsidP="00171034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24"/>
          <w:szCs w:val="24"/>
        </w:rPr>
      </w:pPr>
      <w:r>
        <w:rPr>
          <w:rFonts w:ascii="Arial" w:hAnsi="Arial" w:cs="Arial"/>
          <w:b/>
          <w:bCs/>
          <w:spacing w:val="2"/>
          <w:sz w:val="24"/>
          <w:szCs w:val="24"/>
        </w:rPr>
        <w:t>Ensenada</w:t>
      </w:r>
      <w:r w:rsidR="00CD6C7A" w:rsidRPr="00340BDA">
        <w:rPr>
          <w:rFonts w:ascii="Arial" w:hAnsi="Arial" w:cs="Arial"/>
          <w:b/>
          <w:bCs/>
          <w:spacing w:val="2"/>
          <w:sz w:val="24"/>
          <w:szCs w:val="24"/>
        </w:rPr>
        <w:t>, Baja California,</w:t>
      </w:r>
      <w:r w:rsidR="00601616" w:rsidRPr="00340BDA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miércoles 24</w:t>
      </w:r>
      <w:r w:rsidR="002529B4" w:rsidRPr="00340BDA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CD6C7A" w:rsidRPr="00340BDA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de enero de 2024.-</w:t>
      </w:r>
      <w:r w:rsidR="00CD6C7A" w:rsidRPr="00340BDA">
        <w:rPr>
          <w:rFonts w:ascii="Arial" w:hAnsi="Arial" w:cs="Arial"/>
          <w:color w:val="000000"/>
          <w:spacing w:val="2"/>
          <w:sz w:val="24"/>
          <w:szCs w:val="24"/>
        </w:rPr>
        <w:t> </w:t>
      </w:r>
      <w:r w:rsidR="00EB3908">
        <w:rPr>
          <w:rFonts w:ascii="Arial" w:hAnsi="Arial" w:cs="Arial"/>
          <w:color w:val="000000"/>
          <w:spacing w:val="2"/>
          <w:sz w:val="24"/>
          <w:szCs w:val="24"/>
        </w:rPr>
        <w:t xml:space="preserve">Con la finalidad de brindar una cálida bienvenida a las y los estudiantes de nuevo ingreso y de intercambio a la Universidad Autónoma de Baja California (UABC), Campus Ensenada, se llevó a cabo una ceremonia en el gimnasio universitario </w:t>
      </w:r>
      <w:r w:rsidR="008E2E03">
        <w:rPr>
          <w:rFonts w:ascii="Arial" w:hAnsi="Arial" w:cs="Arial"/>
          <w:color w:val="000000"/>
          <w:spacing w:val="2"/>
          <w:sz w:val="24"/>
          <w:szCs w:val="24"/>
        </w:rPr>
        <w:t>L. E. F. Juan Antonio González López, la cual fue presidida por el rector, doctor Luis Enrique Palafox Maestre.</w:t>
      </w:r>
    </w:p>
    <w:p w14:paraId="4BD3568D" w14:textId="05AC4D5F" w:rsidR="00EF4C55" w:rsidRPr="00EF4C55" w:rsidRDefault="00EF4C55" w:rsidP="00171034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16"/>
          <w:szCs w:val="16"/>
        </w:rPr>
      </w:pPr>
    </w:p>
    <w:p w14:paraId="3E20E970" w14:textId="0F7F9D12" w:rsidR="00EF4C55" w:rsidRPr="00347F9B" w:rsidRDefault="00EF4C55" w:rsidP="00171034">
      <w:pPr>
        <w:shd w:val="clear" w:color="auto" w:fill="FFFFFF"/>
        <w:jc w:val="both"/>
        <w:rPr>
          <w:rFonts w:ascii="Arial" w:hAnsi="Arial" w:cs="Arial"/>
          <w:color w:val="000000"/>
          <w:spacing w:val="-2"/>
          <w:sz w:val="24"/>
          <w:szCs w:val="24"/>
        </w:rPr>
      </w:pPr>
      <w:r w:rsidRPr="00347F9B">
        <w:rPr>
          <w:rFonts w:ascii="Arial" w:hAnsi="Arial" w:cs="Arial"/>
          <w:color w:val="000000"/>
          <w:spacing w:val="-4"/>
          <w:sz w:val="24"/>
          <w:szCs w:val="24"/>
        </w:rPr>
        <w:t>Para el ciclo escolar 2024-1 ingresaron 962 estudiantes en las unidades universitarias de El Sauzal, Valle Dorado y El Porvenir, mientras que 170 estudiantes ingresaron a la Facultad de Ingeniería y Negocios San Quintín.</w:t>
      </w:r>
      <w:r w:rsidR="00347F9B" w:rsidRPr="00347F9B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347F9B" w:rsidRPr="00347F9B">
        <w:rPr>
          <w:rFonts w:ascii="Arial" w:hAnsi="Arial" w:cs="Arial"/>
          <w:color w:val="000000"/>
          <w:spacing w:val="-2"/>
          <w:sz w:val="24"/>
          <w:szCs w:val="24"/>
        </w:rPr>
        <w:t>En todo el estado ingresaron un total de 8539 alumnas y alumnos.</w:t>
      </w:r>
    </w:p>
    <w:p w14:paraId="59F18CB6" w14:textId="22B007A6" w:rsidR="00EF4C55" w:rsidRPr="00EF4C55" w:rsidRDefault="00EF4C55" w:rsidP="00171034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16"/>
          <w:szCs w:val="16"/>
        </w:rPr>
      </w:pPr>
    </w:p>
    <w:p w14:paraId="134A134E" w14:textId="327D707F" w:rsidR="0038397E" w:rsidRPr="008E2E03" w:rsidRDefault="00EF4C55" w:rsidP="0038397E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color w:val="000000"/>
          <w:spacing w:val="2"/>
          <w:sz w:val="24"/>
          <w:szCs w:val="24"/>
        </w:rPr>
        <w:t xml:space="preserve">En su mensaje, el rector felicitó a quienes ya forman parte de la comunidad </w:t>
      </w:r>
      <w:r w:rsidR="0038397E">
        <w:rPr>
          <w:rFonts w:ascii="Arial" w:hAnsi="Arial" w:cs="Arial"/>
          <w:color w:val="000000"/>
          <w:spacing w:val="2"/>
          <w:sz w:val="24"/>
          <w:szCs w:val="24"/>
        </w:rPr>
        <w:t>cimarrona, la cual respeta las divergencias, soluciona conflictos de manera pacífica y racional “</w:t>
      </w:r>
      <w:r w:rsidR="0038397E" w:rsidRPr="008E2E03">
        <w:rPr>
          <w:rFonts w:ascii="Arial" w:hAnsi="Arial" w:cs="Arial"/>
          <w:sz w:val="24"/>
          <w:szCs w:val="24"/>
          <w:lang w:val="es-ES"/>
        </w:rPr>
        <w:t>porque somos una casa de estudios basada en las ciencias, no en prejuicios o en opiniones sin fundamento, que segregan, que discriminan. Aquí en la UABC, la tolerancia es uno de los principales rasgos que identifican a sus miembros</w:t>
      </w:r>
      <w:r w:rsidR="0038397E">
        <w:rPr>
          <w:rFonts w:ascii="Arial" w:hAnsi="Arial" w:cs="Arial"/>
          <w:sz w:val="24"/>
          <w:szCs w:val="24"/>
          <w:lang w:val="es-ES"/>
        </w:rPr>
        <w:t>”, agregó</w:t>
      </w:r>
      <w:r w:rsidR="00972F03">
        <w:rPr>
          <w:rFonts w:ascii="Arial" w:hAnsi="Arial" w:cs="Arial"/>
          <w:sz w:val="24"/>
          <w:szCs w:val="24"/>
          <w:lang w:val="es-ES"/>
        </w:rPr>
        <w:t xml:space="preserve"> el rector</w:t>
      </w:r>
      <w:r w:rsidR="0038397E">
        <w:rPr>
          <w:rFonts w:ascii="Arial" w:hAnsi="Arial" w:cs="Arial"/>
          <w:sz w:val="24"/>
          <w:szCs w:val="24"/>
          <w:lang w:val="es-ES"/>
        </w:rPr>
        <w:t>.</w:t>
      </w:r>
    </w:p>
    <w:p w14:paraId="56222380" w14:textId="61E2DFB7" w:rsidR="00EF4C55" w:rsidRPr="00C25AEE" w:rsidRDefault="00EF4C55" w:rsidP="00171034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16"/>
          <w:szCs w:val="16"/>
        </w:rPr>
      </w:pPr>
    </w:p>
    <w:p w14:paraId="0E4637D3" w14:textId="3494707C" w:rsidR="006E3DCF" w:rsidRDefault="00C25AEE" w:rsidP="006E3DCF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Al nuevo alumnado l</w:t>
      </w:r>
      <w:r w:rsidR="006E3DCF">
        <w:rPr>
          <w:rFonts w:ascii="Arial" w:hAnsi="Arial" w:cs="Arial"/>
          <w:sz w:val="24"/>
          <w:szCs w:val="24"/>
          <w:lang w:val="es-ES"/>
        </w:rPr>
        <w:t>es indicó que en su</w:t>
      </w:r>
      <w:r w:rsidR="008E2E03" w:rsidRPr="008E2E03">
        <w:rPr>
          <w:rFonts w:ascii="Arial" w:hAnsi="Arial" w:cs="Arial"/>
          <w:sz w:val="24"/>
          <w:szCs w:val="24"/>
          <w:lang w:val="es-ES"/>
        </w:rPr>
        <w:t xml:space="preserve"> vida universitaria </w:t>
      </w:r>
      <w:r w:rsidR="006E3DCF">
        <w:rPr>
          <w:rFonts w:ascii="Arial" w:hAnsi="Arial" w:cs="Arial"/>
          <w:sz w:val="24"/>
          <w:szCs w:val="24"/>
          <w:lang w:val="es-ES"/>
        </w:rPr>
        <w:t>se formarán en lo profesional y en lo personal, ya que esta casa de estudios ofrece una formación integral. “</w:t>
      </w:r>
      <w:r w:rsidR="006E3DCF" w:rsidRPr="008E2E03">
        <w:rPr>
          <w:rFonts w:ascii="Arial" w:hAnsi="Arial" w:cs="Arial"/>
          <w:sz w:val="24"/>
          <w:szCs w:val="24"/>
          <w:lang w:val="es-ES"/>
        </w:rPr>
        <w:t>Aprovechen esta oportunidad que tienen y que para muchos sigue siendo un anhelo</w:t>
      </w:r>
      <w:r w:rsidR="006E3DCF">
        <w:rPr>
          <w:rFonts w:ascii="Arial" w:hAnsi="Arial" w:cs="Arial"/>
          <w:sz w:val="24"/>
          <w:szCs w:val="24"/>
          <w:lang w:val="es-ES"/>
        </w:rPr>
        <w:t>, p</w:t>
      </w:r>
      <w:r w:rsidR="006E3DCF" w:rsidRPr="008E2E03">
        <w:rPr>
          <w:rFonts w:ascii="Arial" w:hAnsi="Arial" w:cs="Arial"/>
          <w:sz w:val="24"/>
          <w:szCs w:val="24"/>
          <w:lang w:val="es-ES"/>
        </w:rPr>
        <w:t>ues el haber ingresado a la UABC es ya en sí mismo un hecho que h</w:t>
      </w:r>
      <w:r w:rsidR="006E3DCF">
        <w:rPr>
          <w:rFonts w:ascii="Arial" w:hAnsi="Arial" w:cs="Arial"/>
          <w:sz w:val="24"/>
          <w:szCs w:val="24"/>
          <w:lang w:val="es-ES"/>
        </w:rPr>
        <w:t>ay que celebrar”, expresó el doctor Palafox Maestre.</w:t>
      </w:r>
      <w:r w:rsidR="006E3DCF" w:rsidRPr="008E2E03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56D3434B" w14:textId="01C968D8" w:rsidR="00A17C6F" w:rsidRPr="00BC3019" w:rsidRDefault="00A17C6F" w:rsidP="006E3DC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26C7DCB8" w14:textId="7EA56137" w:rsidR="00A17C6F" w:rsidRPr="008E2E03" w:rsidRDefault="00A17C6F" w:rsidP="006E3DCF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Expuso que el acceso universal a la educación superior es un reto que exige el máximo esfuerzo de las universidades para abrir más espacios educativos, por ello, invitó </w:t>
      </w:r>
      <w:r w:rsidR="00BC3019">
        <w:rPr>
          <w:rFonts w:ascii="Arial" w:hAnsi="Arial" w:cs="Arial"/>
          <w:sz w:val="24"/>
          <w:szCs w:val="24"/>
          <w:lang w:val="es-ES"/>
        </w:rPr>
        <w:t xml:space="preserve">a quienes lograron ingresar, a obtener el </w:t>
      </w:r>
      <w:r w:rsidR="00FA714E">
        <w:rPr>
          <w:rFonts w:ascii="Arial" w:hAnsi="Arial" w:cs="Arial"/>
          <w:sz w:val="24"/>
          <w:szCs w:val="24"/>
          <w:lang w:val="es-ES"/>
        </w:rPr>
        <w:t>mayor</w:t>
      </w:r>
      <w:bookmarkStart w:id="0" w:name="_GoBack"/>
      <w:bookmarkEnd w:id="0"/>
      <w:r w:rsidR="00BC3019">
        <w:rPr>
          <w:rFonts w:ascii="Arial" w:hAnsi="Arial" w:cs="Arial"/>
          <w:sz w:val="24"/>
          <w:szCs w:val="24"/>
          <w:lang w:val="es-ES"/>
        </w:rPr>
        <w:t xml:space="preserve"> rendimiento de todas las opciones y servicios que les brinda la UABC, como son las tutorías, orientación psicopedagógica, uso de laboratorios y talleres, becas, cursos en disciplinas artísticas y de lenguas extranjeras, entre otros beneficios.</w:t>
      </w:r>
    </w:p>
    <w:p w14:paraId="7BB15C3F" w14:textId="38AB70C1" w:rsidR="008E2E03" w:rsidRPr="00BC3019" w:rsidRDefault="008E2E03" w:rsidP="008E2E03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24116180" w14:textId="2B9951B4" w:rsidR="00BC3019" w:rsidRDefault="00BC3019" w:rsidP="008E2E03">
      <w:pPr>
        <w:jc w:val="both"/>
        <w:rPr>
          <w:rFonts w:ascii="Arial" w:hAnsi="Arial" w:cs="Arial"/>
          <w:color w:val="222222"/>
          <w:spacing w:val="4"/>
          <w:sz w:val="24"/>
          <w:szCs w:val="24"/>
          <w:shd w:val="clear" w:color="auto" w:fill="FFFFFF"/>
        </w:rPr>
      </w:pPr>
      <w:r w:rsidRPr="00BC3019">
        <w:rPr>
          <w:rFonts w:ascii="Arial" w:hAnsi="Arial" w:cs="Arial"/>
          <w:spacing w:val="4"/>
          <w:sz w:val="24"/>
          <w:szCs w:val="24"/>
          <w:lang w:val="es-ES"/>
        </w:rPr>
        <w:t xml:space="preserve">De igual manera, la vicerrectora del Campus Ensenada, doctora </w:t>
      </w:r>
      <w:proofErr w:type="spellStart"/>
      <w:r w:rsidRPr="00BC3019">
        <w:rPr>
          <w:rFonts w:ascii="Arial" w:hAnsi="Arial" w:cs="Arial"/>
          <w:spacing w:val="4"/>
          <w:sz w:val="24"/>
          <w:szCs w:val="24"/>
          <w:lang w:val="es-ES"/>
        </w:rPr>
        <w:t>Lus</w:t>
      </w:r>
      <w:proofErr w:type="spellEnd"/>
      <w:r w:rsidRPr="00BC3019">
        <w:rPr>
          <w:rFonts w:ascii="Arial" w:hAnsi="Arial" w:cs="Arial"/>
          <w:spacing w:val="4"/>
          <w:sz w:val="24"/>
          <w:szCs w:val="24"/>
          <w:lang w:val="es-ES"/>
        </w:rPr>
        <w:t xml:space="preserve"> Mercedes López Acuña, dio la bienvenida a la nueva comunidad cimarrona. “Estamos muy contentos </w:t>
      </w:r>
      <w:r w:rsidRPr="00BC3019">
        <w:rPr>
          <w:rFonts w:ascii="Arial" w:hAnsi="Arial" w:cs="Arial"/>
          <w:color w:val="222222"/>
          <w:spacing w:val="4"/>
          <w:sz w:val="24"/>
          <w:szCs w:val="24"/>
          <w:shd w:val="clear" w:color="auto" w:fill="FFFFFF"/>
        </w:rPr>
        <w:t xml:space="preserve">y agradecidos con todos ustedes y su familia por haber elegido a la UABC para su formación universitaria. De todo corazón les damos la bienvenida a </w:t>
      </w:r>
      <w:r w:rsidR="00F52B7F">
        <w:rPr>
          <w:rFonts w:ascii="Arial" w:hAnsi="Arial" w:cs="Arial"/>
          <w:color w:val="222222"/>
          <w:spacing w:val="4"/>
          <w:sz w:val="24"/>
          <w:szCs w:val="24"/>
          <w:shd w:val="clear" w:color="auto" w:fill="FFFFFF"/>
        </w:rPr>
        <w:t>su u</w:t>
      </w:r>
      <w:r w:rsidRPr="00BC3019">
        <w:rPr>
          <w:rFonts w:ascii="Arial" w:hAnsi="Arial" w:cs="Arial"/>
          <w:color w:val="222222"/>
          <w:spacing w:val="4"/>
          <w:sz w:val="24"/>
          <w:szCs w:val="24"/>
          <w:shd w:val="clear" w:color="auto" w:fill="FFFFFF"/>
        </w:rPr>
        <w:t>niversidad, en este bello campus y puerto de Ensenada”, mencionó.</w:t>
      </w:r>
    </w:p>
    <w:p w14:paraId="410E14C1" w14:textId="543EFDBD" w:rsidR="00BA2B5F" w:rsidRPr="00F52B7F" w:rsidRDefault="00BA2B5F" w:rsidP="008E2E03">
      <w:pPr>
        <w:jc w:val="both"/>
        <w:rPr>
          <w:rFonts w:ascii="Arial" w:hAnsi="Arial" w:cs="Arial"/>
          <w:color w:val="222222"/>
          <w:spacing w:val="4"/>
          <w:sz w:val="16"/>
          <w:szCs w:val="16"/>
          <w:shd w:val="clear" w:color="auto" w:fill="FFFFFF"/>
        </w:rPr>
      </w:pPr>
    </w:p>
    <w:p w14:paraId="45B3FC51" w14:textId="05A38C78" w:rsidR="00BA2B5F" w:rsidRDefault="00BA2B5F" w:rsidP="00675940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L</w:t>
      </w:r>
      <w:r w:rsidR="009F5A2D">
        <w:rPr>
          <w:rFonts w:ascii="Arial" w:hAnsi="Arial" w:cs="Arial"/>
          <w:color w:val="222222"/>
          <w:sz w:val="24"/>
          <w:szCs w:val="24"/>
          <w:shd w:val="clear" w:color="auto" w:fill="FFFFFF"/>
        </w:rPr>
        <w:t>a vicerrectora l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es aseguró que, con </w:t>
      </w:r>
      <w:r w:rsidRPr="00BC3019">
        <w:rPr>
          <w:rFonts w:ascii="Arial" w:hAnsi="Arial" w:cs="Arial"/>
          <w:color w:val="222222"/>
          <w:sz w:val="24"/>
          <w:szCs w:val="24"/>
          <w:shd w:val="clear" w:color="auto" w:fill="FFFFFF"/>
        </w:rPr>
        <w:t>su dedicación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y la formación que les ofrecerá la UABC, serán </w:t>
      </w:r>
      <w:r w:rsidRPr="00BC3019">
        <w:rPr>
          <w:rFonts w:ascii="Arial" w:hAnsi="Arial" w:cs="Arial"/>
          <w:color w:val="222222"/>
          <w:sz w:val="24"/>
          <w:szCs w:val="24"/>
          <w:shd w:val="clear" w:color="auto" w:fill="FFFFFF"/>
        </w:rPr>
        <w:t>pro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fesionistas de clase mundial</w:t>
      </w:r>
      <w:r w:rsidR="0067594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Asimismo, les pidió ser conscientes del apoyo que les brinda la sociedad bajacaliforniana para obtener educación superior de calidad en una de las mejores universidades públicas del país. </w:t>
      </w:r>
    </w:p>
    <w:p w14:paraId="22462196" w14:textId="3A353FAA" w:rsidR="00BC3019" w:rsidRPr="00347F9B" w:rsidRDefault="00BC3019" w:rsidP="008E2E03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27D834CD" w14:textId="64B5B3F8" w:rsidR="00347F9B" w:rsidRDefault="00347F9B" w:rsidP="008E2E0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momento más significativo de la ceremonia fue cuando las y los estudiantes se pusieron la camiseta como símbolo de su pertenencia a la comunidad universitaria de la UABC. A la ceremonia también asistieron las y los titulares de las direcciones de las diversas unidades académicas del Campus Ensenada.</w:t>
      </w:r>
    </w:p>
    <w:p w14:paraId="62CA3BEB" w14:textId="77777777" w:rsidR="00347F9B" w:rsidRDefault="00347F9B" w:rsidP="008E2E03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98D8792" w14:textId="6E117EB1" w:rsidR="008E2E03" w:rsidRDefault="008E2E03" w:rsidP="00171034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24"/>
          <w:szCs w:val="24"/>
        </w:rPr>
      </w:pPr>
    </w:p>
    <w:sectPr w:rsidR="008E2E03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B1EFE" w14:textId="77777777" w:rsidR="00152F1C" w:rsidRDefault="00152F1C">
      <w:r>
        <w:separator/>
      </w:r>
    </w:p>
  </w:endnote>
  <w:endnote w:type="continuationSeparator" w:id="0">
    <w:p w14:paraId="76AD1BA0" w14:textId="77777777" w:rsidR="00152F1C" w:rsidRDefault="0015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152F1C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080AE" w14:textId="77777777" w:rsidR="00152F1C" w:rsidRDefault="00152F1C">
      <w:r>
        <w:rPr>
          <w:color w:val="000000"/>
        </w:rPr>
        <w:separator/>
      </w:r>
    </w:p>
  </w:footnote>
  <w:footnote w:type="continuationSeparator" w:id="0">
    <w:p w14:paraId="3D2A4AB0" w14:textId="77777777" w:rsidR="00152F1C" w:rsidRDefault="00152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24"/>
  </w:num>
  <w:num w:numId="4">
    <w:abstractNumId w:val="15"/>
  </w:num>
  <w:num w:numId="5">
    <w:abstractNumId w:val="2"/>
  </w:num>
  <w:num w:numId="6">
    <w:abstractNumId w:val="14"/>
  </w:num>
  <w:num w:numId="7">
    <w:abstractNumId w:val="16"/>
  </w:num>
  <w:num w:numId="8">
    <w:abstractNumId w:val="11"/>
  </w:num>
  <w:num w:numId="9">
    <w:abstractNumId w:val="6"/>
  </w:num>
  <w:num w:numId="10">
    <w:abstractNumId w:val="0"/>
  </w:num>
  <w:num w:numId="11">
    <w:abstractNumId w:val="23"/>
  </w:num>
  <w:num w:numId="12">
    <w:abstractNumId w:val="17"/>
  </w:num>
  <w:num w:numId="13">
    <w:abstractNumId w:val="8"/>
  </w:num>
  <w:num w:numId="14">
    <w:abstractNumId w:val="10"/>
  </w:num>
  <w:num w:numId="15">
    <w:abstractNumId w:val="9"/>
  </w:num>
  <w:num w:numId="16">
    <w:abstractNumId w:val="25"/>
  </w:num>
  <w:num w:numId="17">
    <w:abstractNumId w:val="12"/>
  </w:num>
  <w:num w:numId="18">
    <w:abstractNumId w:val="4"/>
  </w:num>
  <w:num w:numId="19">
    <w:abstractNumId w:val="22"/>
  </w:num>
  <w:num w:numId="20">
    <w:abstractNumId w:val="5"/>
  </w:num>
  <w:num w:numId="21">
    <w:abstractNumId w:val="20"/>
  </w:num>
  <w:num w:numId="22">
    <w:abstractNumId w:val="1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657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F1C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840"/>
    <w:rsid w:val="006D0D05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6DA7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3935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BD2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14E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5248E-F324-42BB-80D5-D2197458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516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16</cp:revision>
  <cp:lastPrinted>2024-01-24T20:21:00Z</cp:lastPrinted>
  <dcterms:created xsi:type="dcterms:W3CDTF">2024-01-24T18:49:00Z</dcterms:created>
  <dcterms:modified xsi:type="dcterms:W3CDTF">2024-01-25T04:36:00Z</dcterms:modified>
</cp:coreProperties>
</file>